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81C3D" w14:textId="77777777" w:rsidR="0050479B" w:rsidRPr="0020237F" w:rsidRDefault="00A93A9D" w:rsidP="00C76033">
      <w:pPr>
        <w:tabs>
          <w:tab w:val="left" w:pos="-567"/>
        </w:tabs>
        <w:spacing w:after="0" w:line="240" w:lineRule="auto"/>
        <w:jc w:val="center"/>
        <w:rPr>
          <w:rFonts w:ascii="Times New Roman" w:hAnsi="Times New Roman" w:cs="Times New Roman"/>
          <w:b/>
          <w:bCs/>
          <w:iCs/>
          <w:sz w:val="20"/>
          <w:szCs w:val="20"/>
        </w:rPr>
      </w:pPr>
      <w:r w:rsidRPr="0020237F">
        <w:rPr>
          <w:rFonts w:ascii="Times New Roman" w:hAnsi="Times New Roman" w:cs="Times New Roman"/>
          <w:b/>
          <w:bCs/>
          <w:iCs/>
          <w:sz w:val="20"/>
          <w:szCs w:val="20"/>
        </w:rPr>
        <w:t>ПРЕДЛОЖЕНИЯ</w:t>
      </w:r>
    </w:p>
    <w:p w14:paraId="6E0DAE96" w14:textId="1C0EDA15" w:rsidR="00C76033" w:rsidRPr="0020237F" w:rsidRDefault="0050479B" w:rsidP="00C76033">
      <w:pPr>
        <w:tabs>
          <w:tab w:val="left" w:pos="-567"/>
        </w:tabs>
        <w:spacing w:after="0" w:line="240" w:lineRule="auto"/>
        <w:jc w:val="center"/>
        <w:rPr>
          <w:rFonts w:ascii="Times New Roman" w:hAnsi="Times New Roman" w:cs="Times New Roman"/>
          <w:sz w:val="20"/>
          <w:szCs w:val="20"/>
        </w:rPr>
      </w:pPr>
      <w:r w:rsidRPr="0020237F">
        <w:rPr>
          <w:rFonts w:ascii="Times New Roman" w:hAnsi="Times New Roman" w:cs="Times New Roman"/>
          <w:bCs/>
          <w:iCs/>
          <w:sz w:val="20"/>
          <w:szCs w:val="20"/>
        </w:rPr>
        <w:t xml:space="preserve">к </w:t>
      </w:r>
      <w:r w:rsidRPr="0020237F">
        <w:rPr>
          <w:rFonts w:ascii="Times New Roman" w:hAnsi="Times New Roman" w:cs="Times New Roman"/>
          <w:sz w:val="20"/>
          <w:szCs w:val="20"/>
        </w:rPr>
        <w:t xml:space="preserve">проекту </w:t>
      </w:r>
      <w:r w:rsidR="00684879" w:rsidRPr="0020237F">
        <w:rPr>
          <w:rFonts w:ascii="Times New Roman" w:hAnsi="Times New Roman" w:cs="Times New Roman"/>
          <w:sz w:val="20"/>
          <w:szCs w:val="20"/>
        </w:rPr>
        <w:t xml:space="preserve">постановления </w:t>
      </w:r>
      <w:r w:rsidR="00C76033" w:rsidRPr="0020237F">
        <w:rPr>
          <w:rFonts w:ascii="Times New Roman" w:hAnsi="Times New Roman" w:cs="Times New Roman"/>
          <w:sz w:val="20"/>
          <w:szCs w:val="20"/>
        </w:rPr>
        <w:t>Об утверждении Порядка обучения по охране труда и проверки знания</w:t>
      </w:r>
    </w:p>
    <w:p w14:paraId="1508AC55" w14:textId="7BBA0DC3" w:rsidR="00065C44" w:rsidRPr="0020237F" w:rsidRDefault="00C76033" w:rsidP="00C76033">
      <w:pPr>
        <w:tabs>
          <w:tab w:val="left" w:pos="-567"/>
        </w:tabs>
        <w:spacing w:after="0" w:line="240" w:lineRule="auto"/>
        <w:jc w:val="center"/>
        <w:rPr>
          <w:rFonts w:ascii="Times New Roman" w:hAnsi="Times New Roman" w:cs="Times New Roman"/>
          <w:sz w:val="20"/>
          <w:szCs w:val="20"/>
        </w:rPr>
      </w:pPr>
      <w:r w:rsidRPr="0020237F">
        <w:rPr>
          <w:rFonts w:ascii="Times New Roman" w:hAnsi="Times New Roman" w:cs="Times New Roman"/>
          <w:sz w:val="20"/>
          <w:szCs w:val="20"/>
        </w:rPr>
        <w:t>требований охраны труда работников организаций</w:t>
      </w:r>
    </w:p>
    <w:p w14:paraId="16863871" w14:textId="771BE8AD" w:rsidR="00C76033" w:rsidRPr="0020237F" w:rsidRDefault="00EF1F1E" w:rsidP="00EF1F1E">
      <w:pPr>
        <w:tabs>
          <w:tab w:val="left" w:pos="1500"/>
        </w:tabs>
        <w:spacing w:after="0"/>
        <w:jc w:val="both"/>
        <w:rPr>
          <w:rFonts w:ascii="Times New Roman" w:hAnsi="Times New Roman" w:cs="Times New Roman"/>
          <w:b/>
          <w:sz w:val="20"/>
          <w:szCs w:val="20"/>
        </w:rPr>
      </w:pPr>
      <w:r w:rsidRPr="0020237F">
        <w:rPr>
          <w:rFonts w:ascii="Times New Roman" w:hAnsi="Times New Roman" w:cs="Times New Roman"/>
          <w:b/>
          <w:sz w:val="20"/>
          <w:szCs w:val="20"/>
        </w:rPr>
        <w:tab/>
      </w:r>
    </w:p>
    <w:p w14:paraId="51AD6857" w14:textId="77777777" w:rsidR="00C76033" w:rsidRPr="0020237F" w:rsidRDefault="00C76033" w:rsidP="008E4C57">
      <w:pPr>
        <w:spacing w:after="0"/>
        <w:jc w:val="both"/>
        <w:rPr>
          <w:rFonts w:ascii="Times New Roman" w:hAnsi="Times New Roman" w:cs="Times New Roman"/>
          <w:b/>
          <w:sz w:val="20"/>
          <w:szCs w:val="20"/>
        </w:rPr>
      </w:pPr>
    </w:p>
    <w:p w14:paraId="67AF217A" w14:textId="7AC9BA68" w:rsidR="007B75E4" w:rsidRPr="0004274A" w:rsidRDefault="00C63319" w:rsidP="008E4C57">
      <w:pPr>
        <w:spacing w:after="0"/>
        <w:jc w:val="both"/>
        <w:rPr>
          <w:rFonts w:ascii="Times New Roman" w:hAnsi="Times New Roman" w:cs="Times New Roman"/>
          <w:b/>
          <w:sz w:val="20"/>
          <w:szCs w:val="20"/>
        </w:rPr>
      </w:pPr>
      <w:r w:rsidRPr="0004274A">
        <w:rPr>
          <w:rFonts w:ascii="Times New Roman" w:hAnsi="Times New Roman" w:cs="Times New Roman"/>
          <w:b/>
          <w:sz w:val="20"/>
          <w:szCs w:val="20"/>
        </w:rPr>
        <w:t>[1] –</w:t>
      </w:r>
      <w:r w:rsidR="00F5074A" w:rsidRPr="0004274A">
        <w:rPr>
          <w:rFonts w:ascii="Times New Roman" w:hAnsi="Times New Roman" w:cs="Times New Roman"/>
          <w:b/>
          <w:sz w:val="20"/>
          <w:szCs w:val="20"/>
        </w:rPr>
        <w:t xml:space="preserve"> </w:t>
      </w:r>
      <w:r w:rsidR="007B75E4" w:rsidRPr="0004274A">
        <w:rPr>
          <w:rFonts w:ascii="Times New Roman" w:hAnsi="Times New Roman" w:cs="Times New Roman"/>
          <w:b/>
          <w:sz w:val="20"/>
          <w:szCs w:val="20"/>
        </w:rPr>
        <w:t>Металлоинвест</w:t>
      </w:r>
    </w:p>
    <w:p w14:paraId="5FE59463" w14:textId="25DA25C8" w:rsidR="00C63319" w:rsidRPr="0004274A" w:rsidRDefault="00C63319" w:rsidP="008E4C57">
      <w:pPr>
        <w:spacing w:after="0"/>
        <w:jc w:val="both"/>
        <w:rPr>
          <w:rFonts w:ascii="Times New Roman" w:hAnsi="Times New Roman" w:cs="Times New Roman"/>
          <w:b/>
          <w:sz w:val="20"/>
          <w:szCs w:val="20"/>
        </w:rPr>
      </w:pPr>
      <w:r w:rsidRPr="0004274A">
        <w:rPr>
          <w:rFonts w:ascii="Times New Roman" w:hAnsi="Times New Roman" w:cs="Times New Roman"/>
          <w:b/>
          <w:sz w:val="20"/>
          <w:szCs w:val="20"/>
        </w:rPr>
        <w:t xml:space="preserve">[2] – </w:t>
      </w:r>
      <w:r w:rsidR="00920ACF" w:rsidRPr="0004274A">
        <w:rPr>
          <w:rFonts w:ascii="Times New Roman" w:hAnsi="Times New Roman" w:cs="Times New Roman"/>
          <w:b/>
          <w:sz w:val="20"/>
          <w:szCs w:val="20"/>
        </w:rPr>
        <w:t>ПАО Авиакомпания ЮТэйр</w:t>
      </w:r>
    </w:p>
    <w:p w14:paraId="057A87E3" w14:textId="6E7EF11B" w:rsidR="00C63319" w:rsidRPr="0004274A" w:rsidRDefault="00C63319" w:rsidP="008E4C57">
      <w:pPr>
        <w:spacing w:after="0"/>
        <w:jc w:val="both"/>
        <w:rPr>
          <w:rFonts w:ascii="Times New Roman" w:hAnsi="Times New Roman" w:cs="Times New Roman"/>
          <w:b/>
          <w:sz w:val="20"/>
          <w:szCs w:val="20"/>
        </w:rPr>
      </w:pPr>
      <w:r w:rsidRPr="0004274A">
        <w:rPr>
          <w:rFonts w:ascii="Times New Roman" w:hAnsi="Times New Roman" w:cs="Times New Roman"/>
          <w:b/>
          <w:sz w:val="20"/>
          <w:szCs w:val="20"/>
        </w:rPr>
        <w:t xml:space="preserve">[3] – </w:t>
      </w:r>
      <w:r w:rsidR="005C792C" w:rsidRPr="0004274A">
        <w:rPr>
          <w:rFonts w:ascii="Times New Roman" w:hAnsi="Times New Roman" w:cs="Times New Roman"/>
          <w:b/>
          <w:sz w:val="20"/>
          <w:szCs w:val="20"/>
        </w:rPr>
        <w:t>ООО «Газпром трансгаз Югорск»</w:t>
      </w:r>
    </w:p>
    <w:p w14:paraId="48BBD4D9" w14:textId="4812FC92" w:rsidR="00C63319" w:rsidRPr="0004274A" w:rsidRDefault="00C63319" w:rsidP="008E4C57">
      <w:pPr>
        <w:spacing w:after="0"/>
        <w:jc w:val="both"/>
        <w:rPr>
          <w:rFonts w:ascii="Times New Roman" w:hAnsi="Times New Roman" w:cs="Times New Roman"/>
          <w:b/>
          <w:sz w:val="20"/>
          <w:szCs w:val="20"/>
        </w:rPr>
      </w:pPr>
      <w:r w:rsidRPr="0004274A">
        <w:rPr>
          <w:rFonts w:ascii="Times New Roman" w:hAnsi="Times New Roman" w:cs="Times New Roman"/>
          <w:b/>
          <w:sz w:val="20"/>
          <w:szCs w:val="20"/>
        </w:rPr>
        <w:t>[4] –</w:t>
      </w:r>
      <w:r w:rsidR="00276B4A" w:rsidRPr="0004274A">
        <w:rPr>
          <w:rFonts w:ascii="Times New Roman" w:hAnsi="Times New Roman" w:cs="Times New Roman"/>
          <w:sz w:val="20"/>
          <w:szCs w:val="20"/>
        </w:rPr>
        <w:t>ПАО «</w:t>
      </w:r>
      <w:proofErr w:type="spellStart"/>
      <w:r w:rsidR="00276B4A" w:rsidRPr="0004274A">
        <w:rPr>
          <w:rFonts w:ascii="Times New Roman" w:hAnsi="Times New Roman" w:cs="Times New Roman"/>
          <w:sz w:val="20"/>
          <w:szCs w:val="20"/>
        </w:rPr>
        <w:t>Россети</w:t>
      </w:r>
      <w:proofErr w:type="spellEnd"/>
      <w:r w:rsidR="00276B4A" w:rsidRPr="0004274A">
        <w:rPr>
          <w:rFonts w:ascii="Times New Roman" w:hAnsi="Times New Roman" w:cs="Times New Roman"/>
          <w:sz w:val="20"/>
          <w:szCs w:val="20"/>
        </w:rPr>
        <w:t>» - Центр технического надзора</w:t>
      </w:r>
    </w:p>
    <w:p w14:paraId="68E16A50" w14:textId="6E28A934" w:rsidR="00C63319" w:rsidRPr="00383D67" w:rsidRDefault="00847953" w:rsidP="008E4C57">
      <w:pPr>
        <w:spacing w:after="0"/>
        <w:jc w:val="both"/>
        <w:rPr>
          <w:rFonts w:ascii="Times New Roman" w:hAnsi="Times New Roman" w:cs="Times New Roman"/>
          <w:b/>
          <w:sz w:val="20"/>
          <w:szCs w:val="20"/>
        </w:rPr>
      </w:pPr>
      <w:r w:rsidRPr="0004274A">
        <w:rPr>
          <w:rFonts w:ascii="Times New Roman" w:hAnsi="Times New Roman" w:cs="Times New Roman"/>
          <w:b/>
          <w:sz w:val="20"/>
          <w:szCs w:val="20"/>
        </w:rPr>
        <w:t>[5] –</w:t>
      </w:r>
      <w:r w:rsidR="0026597C" w:rsidRPr="0004274A">
        <w:rPr>
          <w:rFonts w:ascii="Times New Roman" w:hAnsi="Times New Roman" w:cs="Times New Roman"/>
          <w:b/>
          <w:sz w:val="20"/>
          <w:szCs w:val="20"/>
        </w:rPr>
        <w:t xml:space="preserve"> </w:t>
      </w:r>
      <w:r w:rsidR="006C4102" w:rsidRPr="0004274A">
        <w:rPr>
          <w:rFonts w:ascii="Times New Roman" w:hAnsi="Times New Roman" w:cs="Times New Roman"/>
          <w:b/>
          <w:sz w:val="20"/>
          <w:szCs w:val="20"/>
        </w:rPr>
        <w:t>ФНПР (Общероссийский</w:t>
      </w:r>
      <w:r w:rsidR="006C4102" w:rsidRPr="00383D67">
        <w:rPr>
          <w:rFonts w:ascii="Times New Roman" w:hAnsi="Times New Roman" w:cs="Times New Roman"/>
          <w:b/>
          <w:sz w:val="20"/>
          <w:szCs w:val="20"/>
        </w:rPr>
        <w:t xml:space="preserve"> союз «Федерация </w:t>
      </w:r>
      <w:r w:rsidR="00383D67" w:rsidRPr="00383D67">
        <w:rPr>
          <w:rFonts w:ascii="Times New Roman" w:hAnsi="Times New Roman" w:cs="Times New Roman"/>
          <w:b/>
          <w:sz w:val="20"/>
          <w:szCs w:val="20"/>
        </w:rPr>
        <w:t>Независимых Профсоюзов России»)</w:t>
      </w:r>
    </w:p>
    <w:p w14:paraId="2AB864F7" w14:textId="1A8E33DC" w:rsidR="00C63319" w:rsidRPr="00383D67" w:rsidRDefault="00C63319" w:rsidP="008E4C57">
      <w:pPr>
        <w:spacing w:after="0"/>
        <w:jc w:val="both"/>
        <w:rPr>
          <w:rFonts w:ascii="Times New Roman" w:hAnsi="Times New Roman" w:cs="Times New Roman"/>
          <w:b/>
          <w:sz w:val="20"/>
          <w:szCs w:val="20"/>
        </w:rPr>
      </w:pPr>
      <w:r w:rsidRPr="00383D67">
        <w:rPr>
          <w:rFonts w:ascii="Times New Roman" w:hAnsi="Times New Roman" w:cs="Times New Roman"/>
          <w:b/>
          <w:sz w:val="20"/>
          <w:szCs w:val="20"/>
        </w:rPr>
        <w:t xml:space="preserve">[6] </w:t>
      </w:r>
      <w:proofErr w:type="gramStart"/>
      <w:r w:rsidRPr="00383D67">
        <w:rPr>
          <w:rFonts w:ascii="Times New Roman" w:hAnsi="Times New Roman" w:cs="Times New Roman"/>
          <w:b/>
          <w:sz w:val="20"/>
          <w:szCs w:val="20"/>
        </w:rPr>
        <w:t xml:space="preserve">–  </w:t>
      </w:r>
      <w:r w:rsidR="00E6349A" w:rsidRPr="00383D67">
        <w:rPr>
          <w:rFonts w:ascii="Times New Roman" w:hAnsi="Times New Roman" w:cs="Times New Roman"/>
          <w:b/>
          <w:sz w:val="20"/>
          <w:szCs w:val="20"/>
        </w:rPr>
        <w:t>СИБУР</w:t>
      </w:r>
      <w:proofErr w:type="gramEnd"/>
      <w:r w:rsidR="00383D67" w:rsidRPr="00383D67">
        <w:rPr>
          <w:rFonts w:ascii="Times New Roman" w:hAnsi="Times New Roman" w:cs="Times New Roman"/>
          <w:b/>
          <w:sz w:val="20"/>
          <w:szCs w:val="20"/>
        </w:rPr>
        <w:t>, Национальная ассоциация центров охраны труда (НАЦОТ) (Н.Н. Новиков)</w:t>
      </w:r>
      <w:r w:rsidR="001274E6" w:rsidRPr="00383D67">
        <w:rPr>
          <w:rFonts w:ascii="Times New Roman" w:hAnsi="Times New Roman" w:cs="Times New Roman"/>
          <w:b/>
          <w:sz w:val="20"/>
          <w:szCs w:val="20"/>
        </w:rPr>
        <w:t xml:space="preserve"> (прим – не </w:t>
      </w:r>
      <w:r w:rsidR="00383D67" w:rsidRPr="00383D67">
        <w:rPr>
          <w:rFonts w:ascii="Times New Roman" w:hAnsi="Times New Roman" w:cs="Times New Roman"/>
          <w:b/>
          <w:sz w:val="20"/>
          <w:szCs w:val="20"/>
        </w:rPr>
        <w:t>все предложения учтены</w:t>
      </w:r>
      <w:r w:rsidR="001274E6" w:rsidRPr="00383D67">
        <w:rPr>
          <w:rFonts w:ascii="Times New Roman" w:hAnsi="Times New Roman" w:cs="Times New Roman"/>
          <w:b/>
          <w:sz w:val="20"/>
          <w:szCs w:val="20"/>
        </w:rPr>
        <w:t xml:space="preserve">, </w:t>
      </w:r>
      <w:proofErr w:type="spellStart"/>
      <w:r w:rsidR="001274E6" w:rsidRPr="00383D67">
        <w:rPr>
          <w:rFonts w:ascii="Times New Roman" w:hAnsi="Times New Roman" w:cs="Times New Roman"/>
          <w:b/>
          <w:sz w:val="20"/>
          <w:szCs w:val="20"/>
        </w:rPr>
        <w:t>тк</w:t>
      </w:r>
      <w:proofErr w:type="spellEnd"/>
      <w:r w:rsidR="001274E6" w:rsidRPr="00383D67">
        <w:rPr>
          <w:rFonts w:ascii="Times New Roman" w:hAnsi="Times New Roman" w:cs="Times New Roman"/>
          <w:b/>
          <w:sz w:val="20"/>
          <w:szCs w:val="20"/>
        </w:rPr>
        <w:t xml:space="preserve"> предложения были даны к пунктам, которые отсутствуют в текущем проекте</w:t>
      </w:r>
      <w:r w:rsidR="00383D67" w:rsidRPr="00383D67">
        <w:rPr>
          <w:rFonts w:ascii="Times New Roman" w:hAnsi="Times New Roman" w:cs="Times New Roman"/>
          <w:b/>
          <w:sz w:val="20"/>
          <w:szCs w:val="20"/>
        </w:rPr>
        <w:t>, возможно учитывались формулировки предыдущего проекта</w:t>
      </w:r>
      <w:r w:rsidR="001274E6" w:rsidRPr="00383D67">
        <w:rPr>
          <w:rFonts w:ascii="Times New Roman" w:hAnsi="Times New Roman" w:cs="Times New Roman"/>
          <w:b/>
          <w:sz w:val="20"/>
          <w:szCs w:val="20"/>
        </w:rPr>
        <w:t>)</w:t>
      </w:r>
    </w:p>
    <w:p w14:paraId="1B7C87A2" w14:textId="102C4659" w:rsidR="006A7924" w:rsidRPr="00383D67" w:rsidRDefault="00C63319" w:rsidP="008E4C57">
      <w:pPr>
        <w:spacing w:after="0"/>
        <w:jc w:val="both"/>
        <w:rPr>
          <w:rFonts w:ascii="Times New Roman" w:hAnsi="Times New Roman" w:cs="Times New Roman"/>
          <w:b/>
          <w:sz w:val="20"/>
          <w:szCs w:val="20"/>
        </w:rPr>
      </w:pPr>
      <w:r w:rsidRPr="00383D67">
        <w:rPr>
          <w:rFonts w:ascii="Times New Roman" w:hAnsi="Times New Roman" w:cs="Times New Roman"/>
          <w:b/>
          <w:sz w:val="20"/>
          <w:szCs w:val="20"/>
        </w:rPr>
        <w:t xml:space="preserve">[7] – </w:t>
      </w:r>
      <w:r w:rsidR="006A7924" w:rsidRPr="00383D67">
        <w:rPr>
          <w:rFonts w:ascii="Times New Roman" w:hAnsi="Times New Roman" w:cs="Times New Roman"/>
          <w:b/>
          <w:sz w:val="20"/>
          <w:szCs w:val="20"/>
        </w:rPr>
        <w:t xml:space="preserve">ПАО «ЛУКОЙЛ» (С.В. </w:t>
      </w:r>
      <w:proofErr w:type="spellStart"/>
      <w:r w:rsidR="006A7924" w:rsidRPr="00383D67">
        <w:rPr>
          <w:rFonts w:ascii="Times New Roman" w:hAnsi="Times New Roman" w:cs="Times New Roman"/>
          <w:b/>
          <w:sz w:val="20"/>
          <w:szCs w:val="20"/>
        </w:rPr>
        <w:t>Чегнов</w:t>
      </w:r>
      <w:proofErr w:type="spellEnd"/>
      <w:r w:rsidR="006A7924" w:rsidRPr="00383D67">
        <w:rPr>
          <w:rFonts w:ascii="Times New Roman" w:hAnsi="Times New Roman" w:cs="Times New Roman"/>
          <w:b/>
          <w:sz w:val="20"/>
          <w:szCs w:val="20"/>
        </w:rPr>
        <w:t>)</w:t>
      </w:r>
    </w:p>
    <w:p w14:paraId="2BD67DA5" w14:textId="4731373A" w:rsidR="00C63319" w:rsidRPr="00383D67" w:rsidRDefault="00847953" w:rsidP="008E4C57">
      <w:pPr>
        <w:spacing w:after="0"/>
        <w:jc w:val="both"/>
        <w:rPr>
          <w:rFonts w:ascii="Times New Roman" w:hAnsi="Times New Roman" w:cs="Times New Roman"/>
          <w:b/>
          <w:sz w:val="20"/>
          <w:szCs w:val="20"/>
        </w:rPr>
      </w:pPr>
      <w:r w:rsidRPr="00383D67">
        <w:rPr>
          <w:rFonts w:ascii="Times New Roman" w:hAnsi="Times New Roman" w:cs="Times New Roman"/>
          <w:b/>
          <w:sz w:val="20"/>
          <w:szCs w:val="20"/>
        </w:rPr>
        <w:t xml:space="preserve">[8] </w:t>
      </w:r>
      <w:proofErr w:type="gramStart"/>
      <w:r w:rsidRPr="00383D67">
        <w:rPr>
          <w:rFonts w:ascii="Times New Roman" w:hAnsi="Times New Roman" w:cs="Times New Roman"/>
          <w:b/>
          <w:sz w:val="20"/>
          <w:szCs w:val="20"/>
        </w:rPr>
        <w:t xml:space="preserve">– </w:t>
      </w:r>
      <w:r w:rsidR="00C63319" w:rsidRPr="00383D67">
        <w:rPr>
          <w:rFonts w:ascii="Times New Roman" w:hAnsi="Times New Roman" w:cs="Times New Roman"/>
          <w:b/>
          <w:sz w:val="20"/>
          <w:szCs w:val="20"/>
        </w:rPr>
        <w:t xml:space="preserve"> </w:t>
      </w:r>
      <w:r w:rsidR="00634784" w:rsidRPr="00383D67">
        <w:rPr>
          <w:rFonts w:ascii="Times New Roman" w:hAnsi="Times New Roman" w:cs="Times New Roman"/>
          <w:b/>
          <w:sz w:val="20"/>
          <w:szCs w:val="20"/>
        </w:rPr>
        <w:t>ПАО</w:t>
      </w:r>
      <w:proofErr w:type="gramEnd"/>
      <w:r w:rsidR="00634784" w:rsidRPr="00383D67">
        <w:rPr>
          <w:rFonts w:ascii="Times New Roman" w:hAnsi="Times New Roman" w:cs="Times New Roman"/>
          <w:b/>
          <w:sz w:val="20"/>
          <w:szCs w:val="20"/>
        </w:rPr>
        <w:t xml:space="preserve"> "МЕЧЕЛ" (Е.Н. Марченко)</w:t>
      </w:r>
    </w:p>
    <w:p w14:paraId="680E78B9" w14:textId="03E6A86A" w:rsidR="0087717F" w:rsidRPr="0020237F" w:rsidRDefault="0087717F" w:rsidP="008E4C57">
      <w:pPr>
        <w:spacing w:after="0"/>
        <w:jc w:val="both"/>
        <w:rPr>
          <w:rFonts w:ascii="Times New Roman" w:hAnsi="Times New Roman" w:cs="Times New Roman"/>
          <w:b/>
          <w:sz w:val="20"/>
          <w:szCs w:val="20"/>
        </w:rPr>
      </w:pPr>
    </w:p>
    <w:p w14:paraId="42D7A062" w14:textId="0D3FC4C2" w:rsidR="0087717F" w:rsidRPr="00383D67" w:rsidRDefault="00383D67" w:rsidP="008E4C57">
      <w:pPr>
        <w:spacing w:after="0"/>
        <w:jc w:val="both"/>
        <w:rPr>
          <w:rFonts w:ascii="Times New Roman" w:hAnsi="Times New Roman" w:cs="Times New Roman"/>
          <w:b/>
          <w:sz w:val="20"/>
          <w:szCs w:val="20"/>
        </w:rPr>
      </w:pPr>
      <w:r w:rsidRPr="00383D67">
        <w:rPr>
          <w:rFonts w:ascii="Times New Roman" w:hAnsi="Times New Roman" w:cs="Times New Roman"/>
          <w:b/>
          <w:sz w:val="20"/>
          <w:szCs w:val="20"/>
        </w:rPr>
        <w:t>Желтое выделение – предлагается уделит</w:t>
      </w:r>
      <w:r>
        <w:rPr>
          <w:rFonts w:ascii="Times New Roman" w:hAnsi="Times New Roman" w:cs="Times New Roman"/>
          <w:b/>
          <w:sz w:val="20"/>
          <w:szCs w:val="20"/>
        </w:rPr>
        <w:t>ь внимание данной корректировке</w:t>
      </w:r>
      <w:r w:rsidRPr="00383D67">
        <w:rPr>
          <w:rFonts w:ascii="Times New Roman" w:hAnsi="Times New Roman" w:cs="Times New Roman"/>
          <w:b/>
          <w:sz w:val="20"/>
          <w:szCs w:val="20"/>
        </w:rPr>
        <w:t>.</w:t>
      </w:r>
    </w:p>
    <w:p w14:paraId="01397F86" w14:textId="2DBCE718" w:rsidR="00383D67" w:rsidRPr="00383D67" w:rsidRDefault="00383D67" w:rsidP="008E4C57">
      <w:pPr>
        <w:spacing w:after="0"/>
        <w:jc w:val="both"/>
        <w:rPr>
          <w:rFonts w:ascii="Times New Roman" w:hAnsi="Times New Roman" w:cs="Times New Roman"/>
          <w:b/>
          <w:sz w:val="20"/>
          <w:szCs w:val="20"/>
        </w:rPr>
      </w:pPr>
      <w:r w:rsidRPr="00383D67">
        <w:rPr>
          <w:rFonts w:ascii="Times New Roman" w:hAnsi="Times New Roman" w:cs="Times New Roman"/>
          <w:b/>
          <w:sz w:val="20"/>
          <w:szCs w:val="20"/>
        </w:rPr>
        <w:t>Красное выделение – предлагается уделить пристальное внимание, учесть пожелания экспертов.</w:t>
      </w:r>
    </w:p>
    <w:p w14:paraId="224937FE" w14:textId="00FB5820" w:rsidR="000C3D00" w:rsidRPr="0020237F" w:rsidRDefault="008379F0" w:rsidP="008E4C57">
      <w:pPr>
        <w:spacing w:after="0"/>
        <w:jc w:val="both"/>
        <w:rPr>
          <w:rFonts w:ascii="Times New Roman" w:hAnsi="Times New Roman" w:cs="Times New Roman"/>
          <w:b/>
          <w:strike/>
          <w:sz w:val="20"/>
          <w:szCs w:val="20"/>
        </w:rPr>
      </w:pPr>
      <w:r w:rsidRPr="0020237F">
        <w:rPr>
          <w:rFonts w:ascii="Times New Roman" w:hAnsi="Times New Roman" w:cs="Times New Roman"/>
          <w:b/>
          <w:strike/>
          <w:sz w:val="20"/>
          <w:szCs w:val="20"/>
        </w:rPr>
        <w:t xml:space="preserve"> </w:t>
      </w:r>
    </w:p>
    <w:p w14:paraId="4570651E" w14:textId="77777777" w:rsidR="00801BEF" w:rsidRPr="0020237F" w:rsidRDefault="00801BEF" w:rsidP="008E4C57">
      <w:pPr>
        <w:spacing w:after="0"/>
        <w:jc w:val="both"/>
        <w:rPr>
          <w:rFonts w:ascii="Times New Roman" w:hAnsi="Times New Roman" w:cs="Times New Roman"/>
          <w:b/>
          <w:sz w:val="20"/>
          <w:szCs w:val="20"/>
        </w:rPr>
      </w:pPr>
    </w:p>
    <w:p w14:paraId="6EAEBECC" w14:textId="77777777" w:rsidR="00305CCA" w:rsidRPr="0020237F" w:rsidRDefault="00305CCA" w:rsidP="008E4C57">
      <w:pPr>
        <w:spacing w:after="0"/>
        <w:jc w:val="both"/>
        <w:rPr>
          <w:rFonts w:ascii="Times New Roman" w:hAnsi="Times New Roman" w:cs="Times New Roman"/>
          <w:b/>
          <w:sz w:val="20"/>
          <w:szCs w:val="20"/>
        </w:rPr>
      </w:pPr>
    </w:p>
    <w:tbl>
      <w:tblPr>
        <w:tblStyle w:val="a3"/>
        <w:tblpPr w:leftFromText="180" w:rightFromText="180" w:vertAnchor="text" w:tblpX="-578" w:tblpY="1"/>
        <w:tblOverlap w:val="never"/>
        <w:tblW w:w="15559" w:type="dxa"/>
        <w:tblLook w:val="04A0" w:firstRow="1" w:lastRow="0" w:firstColumn="1" w:lastColumn="0" w:noHBand="0" w:noVBand="1"/>
      </w:tblPr>
      <w:tblGrid>
        <w:gridCol w:w="534"/>
        <w:gridCol w:w="4252"/>
        <w:gridCol w:w="4394"/>
        <w:gridCol w:w="6379"/>
      </w:tblGrid>
      <w:tr w:rsidR="005C3EC6" w:rsidRPr="0020237F" w14:paraId="052C0128" w14:textId="77777777" w:rsidTr="001661C0">
        <w:tc>
          <w:tcPr>
            <w:tcW w:w="534" w:type="dxa"/>
          </w:tcPr>
          <w:p w14:paraId="7BD49C3E" w14:textId="51CBFF3C" w:rsidR="005C3EC6" w:rsidRPr="0020237F" w:rsidRDefault="005C3EC6" w:rsidP="007B75E4">
            <w:pPr>
              <w:contextualSpacing/>
              <w:jc w:val="both"/>
              <w:rPr>
                <w:rFonts w:ascii="Times New Roman" w:hAnsi="Times New Roman" w:cs="Times New Roman"/>
                <w:b/>
                <w:sz w:val="20"/>
                <w:szCs w:val="20"/>
              </w:rPr>
            </w:pPr>
            <w:r w:rsidRPr="0020237F">
              <w:rPr>
                <w:rFonts w:ascii="Times New Roman" w:hAnsi="Times New Roman" w:cs="Times New Roman"/>
                <w:b/>
                <w:sz w:val="20"/>
                <w:szCs w:val="20"/>
              </w:rPr>
              <w:t xml:space="preserve">№ </w:t>
            </w:r>
          </w:p>
        </w:tc>
        <w:tc>
          <w:tcPr>
            <w:tcW w:w="4252" w:type="dxa"/>
          </w:tcPr>
          <w:p w14:paraId="4C7A96A6" w14:textId="2CD4D3F8" w:rsidR="005C3EC6" w:rsidRPr="0020237F" w:rsidRDefault="005C3EC6" w:rsidP="007B75E4">
            <w:pPr>
              <w:contextualSpacing/>
              <w:jc w:val="both"/>
              <w:rPr>
                <w:rFonts w:ascii="Times New Roman" w:hAnsi="Times New Roman" w:cs="Times New Roman"/>
                <w:b/>
                <w:sz w:val="20"/>
                <w:szCs w:val="20"/>
              </w:rPr>
            </w:pPr>
            <w:r w:rsidRPr="0020237F">
              <w:rPr>
                <w:rFonts w:ascii="Times New Roman" w:hAnsi="Times New Roman" w:cs="Times New Roman"/>
                <w:b/>
                <w:sz w:val="20"/>
                <w:szCs w:val="20"/>
              </w:rPr>
              <w:t xml:space="preserve">Пункт в текущей редакции </w:t>
            </w:r>
          </w:p>
        </w:tc>
        <w:tc>
          <w:tcPr>
            <w:tcW w:w="4394" w:type="dxa"/>
          </w:tcPr>
          <w:p w14:paraId="34EE036D" w14:textId="79C477B3" w:rsidR="005C3EC6" w:rsidRPr="0020237F" w:rsidRDefault="005C3EC6" w:rsidP="007B75E4">
            <w:pPr>
              <w:contextualSpacing/>
              <w:jc w:val="both"/>
              <w:rPr>
                <w:rFonts w:ascii="Times New Roman" w:hAnsi="Times New Roman" w:cs="Times New Roman"/>
                <w:b/>
                <w:sz w:val="20"/>
                <w:szCs w:val="20"/>
                <w:highlight w:val="lightGray"/>
              </w:rPr>
            </w:pPr>
            <w:r w:rsidRPr="00D45A3A">
              <w:rPr>
                <w:rFonts w:ascii="Times New Roman" w:hAnsi="Times New Roman" w:cs="Times New Roman"/>
                <w:b/>
                <w:sz w:val="20"/>
                <w:szCs w:val="20"/>
              </w:rPr>
              <w:t>Предложение</w:t>
            </w:r>
          </w:p>
        </w:tc>
        <w:tc>
          <w:tcPr>
            <w:tcW w:w="6379" w:type="dxa"/>
          </w:tcPr>
          <w:p w14:paraId="5454FE33" w14:textId="4F77DC26" w:rsidR="005C3EC6" w:rsidRPr="0020237F" w:rsidRDefault="005C3EC6" w:rsidP="007B75E4">
            <w:pPr>
              <w:contextualSpacing/>
              <w:jc w:val="both"/>
              <w:rPr>
                <w:rFonts w:ascii="Times New Roman" w:hAnsi="Times New Roman" w:cs="Times New Roman"/>
                <w:b/>
                <w:sz w:val="20"/>
                <w:szCs w:val="20"/>
              </w:rPr>
            </w:pPr>
            <w:r w:rsidRPr="0020237F">
              <w:rPr>
                <w:rFonts w:ascii="Times New Roman" w:hAnsi="Times New Roman" w:cs="Times New Roman"/>
                <w:b/>
                <w:sz w:val="20"/>
                <w:szCs w:val="20"/>
              </w:rPr>
              <w:t>Обоснование, комментарии</w:t>
            </w:r>
          </w:p>
        </w:tc>
      </w:tr>
      <w:tr w:rsidR="006C4102" w:rsidRPr="0020237F" w14:paraId="523BC43C" w14:textId="77777777" w:rsidTr="001661C0">
        <w:tc>
          <w:tcPr>
            <w:tcW w:w="534" w:type="dxa"/>
          </w:tcPr>
          <w:p w14:paraId="02AA2F40" w14:textId="77777777" w:rsidR="006C4102" w:rsidRPr="0020237F" w:rsidRDefault="006C4102" w:rsidP="007B75E4">
            <w:pPr>
              <w:contextualSpacing/>
              <w:jc w:val="both"/>
              <w:rPr>
                <w:rFonts w:ascii="Times New Roman" w:hAnsi="Times New Roman" w:cs="Times New Roman"/>
                <w:b/>
                <w:sz w:val="20"/>
                <w:szCs w:val="20"/>
              </w:rPr>
            </w:pPr>
          </w:p>
        </w:tc>
        <w:tc>
          <w:tcPr>
            <w:tcW w:w="4252" w:type="dxa"/>
          </w:tcPr>
          <w:p w14:paraId="06853C33" w14:textId="77777777" w:rsidR="006C4102" w:rsidRPr="0020237F" w:rsidRDefault="006C4102" w:rsidP="006C4102">
            <w:pPr>
              <w:jc w:val="both"/>
              <w:rPr>
                <w:rFonts w:ascii="Times New Roman" w:hAnsi="Times New Roman" w:cs="Times New Roman"/>
                <w:sz w:val="20"/>
                <w:szCs w:val="20"/>
              </w:rPr>
            </w:pPr>
            <w:r w:rsidRPr="0020237F">
              <w:rPr>
                <w:rFonts w:ascii="Times New Roman" w:hAnsi="Times New Roman" w:cs="Times New Roman"/>
                <w:sz w:val="20"/>
                <w:szCs w:val="20"/>
              </w:rPr>
              <w:t>1.</w:t>
            </w:r>
            <w:r w:rsidRPr="0020237F">
              <w:rPr>
                <w:rFonts w:ascii="Times New Roman" w:hAnsi="Times New Roman" w:cs="Times New Roman"/>
                <w:sz w:val="20"/>
                <w:szCs w:val="20"/>
              </w:rPr>
              <w:tab/>
              <w:t>Порядок обучения по охране труда и проверки знания требований охраны труда работников организаций (далее – Порядок) устанавливает обязательные требования к организации процесса обучения по охране труда и проверки знания требований охраны труда у работников.</w:t>
            </w:r>
          </w:p>
          <w:p w14:paraId="55E35050" w14:textId="1F28DDD9" w:rsidR="006C4102" w:rsidRPr="0020237F" w:rsidRDefault="006C4102" w:rsidP="006C4102">
            <w:pPr>
              <w:jc w:val="both"/>
              <w:rPr>
                <w:rFonts w:ascii="Times New Roman" w:hAnsi="Times New Roman" w:cs="Times New Roman"/>
                <w:sz w:val="20"/>
                <w:szCs w:val="20"/>
              </w:rPr>
            </w:pPr>
          </w:p>
        </w:tc>
        <w:tc>
          <w:tcPr>
            <w:tcW w:w="4394" w:type="dxa"/>
          </w:tcPr>
          <w:p w14:paraId="0C8CF166" w14:textId="77777777" w:rsidR="006C4102" w:rsidRPr="0020237F" w:rsidRDefault="006C4102" w:rsidP="00276B4A">
            <w:pPr>
              <w:jc w:val="both"/>
              <w:rPr>
                <w:rFonts w:ascii="Times New Roman" w:hAnsi="Times New Roman" w:cs="Times New Roman"/>
                <w:sz w:val="20"/>
                <w:szCs w:val="20"/>
                <w:highlight w:val="lightGray"/>
              </w:rPr>
            </w:pPr>
          </w:p>
        </w:tc>
        <w:tc>
          <w:tcPr>
            <w:tcW w:w="6379" w:type="dxa"/>
          </w:tcPr>
          <w:p w14:paraId="1615827D" w14:textId="77777777" w:rsidR="006C4102" w:rsidRPr="0020237F" w:rsidRDefault="006C4102" w:rsidP="007B75E4">
            <w:pPr>
              <w:contextualSpacing/>
              <w:jc w:val="both"/>
              <w:rPr>
                <w:rFonts w:ascii="Times New Roman" w:eastAsia="Times New Roman" w:hAnsi="Times New Roman" w:cs="Times New Roman"/>
                <w:color w:val="000000"/>
                <w:sz w:val="20"/>
                <w:szCs w:val="20"/>
                <w:lang w:eastAsia="ru-RU"/>
              </w:rPr>
            </w:pPr>
          </w:p>
        </w:tc>
      </w:tr>
      <w:tr w:rsidR="006C4102" w:rsidRPr="0020237F" w14:paraId="3171AB90" w14:textId="77777777" w:rsidTr="001661C0">
        <w:tc>
          <w:tcPr>
            <w:tcW w:w="534" w:type="dxa"/>
          </w:tcPr>
          <w:p w14:paraId="280CC93B" w14:textId="77777777" w:rsidR="006C4102" w:rsidRPr="0020237F" w:rsidRDefault="006C4102" w:rsidP="007B75E4">
            <w:pPr>
              <w:contextualSpacing/>
              <w:jc w:val="both"/>
              <w:rPr>
                <w:rFonts w:ascii="Times New Roman" w:hAnsi="Times New Roman" w:cs="Times New Roman"/>
                <w:b/>
                <w:sz w:val="20"/>
                <w:szCs w:val="20"/>
              </w:rPr>
            </w:pPr>
          </w:p>
        </w:tc>
        <w:tc>
          <w:tcPr>
            <w:tcW w:w="4252" w:type="dxa"/>
          </w:tcPr>
          <w:p w14:paraId="6A2C5F5F" w14:textId="77777777" w:rsidR="006C4102" w:rsidRPr="0020237F" w:rsidRDefault="006C4102" w:rsidP="006C4102">
            <w:pPr>
              <w:jc w:val="both"/>
              <w:rPr>
                <w:rFonts w:ascii="Times New Roman" w:hAnsi="Times New Roman" w:cs="Times New Roman"/>
                <w:sz w:val="20"/>
                <w:szCs w:val="20"/>
              </w:rPr>
            </w:pPr>
            <w:r w:rsidRPr="0020237F">
              <w:rPr>
                <w:rFonts w:ascii="Times New Roman" w:hAnsi="Times New Roman" w:cs="Times New Roman"/>
                <w:sz w:val="20"/>
                <w:szCs w:val="20"/>
              </w:rPr>
              <w:t>2.</w:t>
            </w:r>
            <w:r w:rsidRPr="0020237F">
              <w:rPr>
                <w:rFonts w:ascii="Times New Roman" w:hAnsi="Times New Roman" w:cs="Times New Roman"/>
                <w:sz w:val="20"/>
                <w:szCs w:val="20"/>
              </w:rPr>
              <w:tab/>
              <w:t>Обучение по охране труда и проверка знания требований охраны труда относится к профилактическим мероприятиям по охране труда, направленным на сокращение случаев производственного травматизма и профессиональных заболеваний, снижение последствий травм и неотложных состояний и является специализированным процессом получения знаний, умений, навыков, который регулируется Порядком.</w:t>
            </w:r>
          </w:p>
          <w:p w14:paraId="0D90B095" w14:textId="77777777" w:rsidR="006C4102" w:rsidRPr="0020237F" w:rsidRDefault="006C4102" w:rsidP="00276B4A">
            <w:pPr>
              <w:jc w:val="both"/>
              <w:rPr>
                <w:rFonts w:ascii="Times New Roman" w:hAnsi="Times New Roman" w:cs="Times New Roman"/>
                <w:sz w:val="20"/>
                <w:szCs w:val="20"/>
              </w:rPr>
            </w:pPr>
          </w:p>
        </w:tc>
        <w:tc>
          <w:tcPr>
            <w:tcW w:w="4394" w:type="dxa"/>
          </w:tcPr>
          <w:p w14:paraId="02D2F6EF" w14:textId="16E366A8" w:rsidR="006C4102" w:rsidRPr="0020237F" w:rsidRDefault="006C4102" w:rsidP="001274E6">
            <w:pPr>
              <w:jc w:val="both"/>
              <w:rPr>
                <w:rFonts w:ascii="Times New Roman" w:hAnsi="Times New Roman" w:cs="Times New Roman"/>
                <w:sz w:val="20"/>
                <w:szCs w:val="20"/>
                <w:highlight w:val="lightGray"/>
              </w:rPr>
            </w:pPr>
          </w:p>
        </w:tc>
        <w:tc>
          <w:tcPr>
            <w:tcW w:w="6379" w:type="dxa"/>
          </w:tcPr>
          <w:p w14:paraId="0A73254E" w14:textId="77777777" w:rsidR="006C4102" w:rsidRPr="0020237F" w:rsidRDefault="006C4102" w:rsidP="006C4102">
            <w:pPr>
              <w:autoSpaceDE w:val="0"/>
              <w:autoSpaceDN w:val="0"/>
              <w:adjustRightInd w:val="0"/>
              <w:rPr>
                <w:rFonts w:ascii="Times New Roman" w:hAnsi="Times New Roman" w:cs="Times New Roman"/>
                <w:sz w:val="20"/>
                <w:szCs w:val="20"/>
              </w:rPr>
            </w:pPr>
            <w:r w:rsidRPr="0020237F">
              <w:rPr>
                <w:rFonts w:ascii="Times New Roman" w:hAnsi="Times New Roman" w:cs="Times New Roman"/>
                <w:sz w:val="20"/>
                <w:szCs w:val="20"/>
              </w:rPr>
              <w:t>определение «обучения по охране труда», не</w:t>
            </w:r>
          </w:p>
          <w:p w14:paraId="7E6AC812" w14:textId="77777777" w:rsidR="006C4102" w:rsidRPr="0020237F" w:rsidRDefault="006C4102" w:rsidP="006C4102">
            <w:pPr>
              <w:autoSpaceDE w:val="0"/>
              <w:autoSpaceDN w:val="0"/>
              <w:adjustRightInd w:val="0"/>
              <w:rPr>
                <w:rFonts w:ascii="Times New Roman" w:hAnsi="Times New Roman" w:cs="Times New Roman"/>
                <w:sz w:val="20"/>
                <w:szCs w:val="20"/>
              </w:rPr>
            </w:pPr>
            <w:r w:rsidRPr="0020237F">
              <w:rPr>
                <w:rFonts w:ascii="Times New Roman" w:hAnsi="Times New Roman" w:cs="Times New Roman"/>
                <w:sz w:val="20"/>
                <w:szCs w:val="20"/>
              </w:rPr>
              <w:t>соответствуют требованиям статьи 219 «Обучение по охране труда» в</w:t>
            </w:r>
          </w:p>
          <w:p w14:paraId="116C88DE" w14:textId="77777777" w:rsidR="006C4102" w:rsidRPr="0020237F" w:rsidRDefault="006C4102" w:rsidP="006C4102">
            <w:pPr>
              <w:contextualSpacing/>
              <w:jc w:val="both"/>
              <w:rPr>
                <w:rFonts w:ascii="Times New Roman" w:hAnsi="Times New Roman" w:cs="Times New Roman"/>
                <w:b/>
                <w:sz w:val="20"/>
                <w:szCs w:val="20"/>
              </w:rPr>
            </w:pPr>
            <w:r w:rsidRPr="0020237F">
              <w:rPr>
                <w:rFonts w:ascii="Times New Roman" w:hAnsi="Times New Roman" w:cs="Times New Roman"/>
                <w:sz w:val="20"/>
                <w:szCs w:val="20"/>
              </w:rPr>
              <w:t xml:space="preserve">планируемой к принятию редакции 10 Раздела ТК РФ </w:t>
            </w:r>
            <w:r w:rsidRPr="0020237F">
              <w:rPr>
                <w:rFonts w:ascii="Times New Roman" w:hAnsi="Times New Roman" w:cs="Times New Roman"/>
                <w:b/>
                <w:sz w:val="20"/>
                <w:szCs w:val="20"/>
              </w:rPr>
              <w:t>[5]</w:t>
            </w:r>
          </w:p>
          <w:p w14:paraId="7257E824" w14:textId="7279CF44" w:rsidR="00636735" w:rsidRPr="0020237F" w:rsidRDefault="00636735" w:rsidP="00636735">
            <w:pPr>
              <w:spacing w:before="240"/>
              <w:jc w:val="both"/>
              <w:rPr>
                <w:rFonts w:ascii="Times New Roman" w:hAnsi="Times New Roman" w:cs="Times New Roman"/>
                <w:sz w:val="20"/>
                <w:szCs w:val="20"/>
              </w:rPr>
            </w:pPr>
          </w:p>
        </w:tc>
      </w:tr>
      <w:tr w:rsidR="006C4102" w:rsidRPr="0020237F" w14:paraId="03AF9E97" w14:textId="77777777" w:rsidTr="001661C0">
        <w:tc>
          <w:tcPr>
            <w:tcW w:w="534" w:type="dxa"/>
          </w:tcPr>
          <w:p w14:paraId="52995CC3" w14:textId="77777777" w:rsidR="006C4102" w:rsidRPr="0020237F" w:rsidRDefault="006C4102" w:rsidP="007B75E4">
            <w:pPr>
              <w:contextualSpacing/>
              <w:jc w:val="both"/>
              <w:rPr>
                <w:rFonts w:ascii="Times New Roman" w:hAnsi="Times New Roman" w:cs="Times New Roman"/>
                <w:b/>
                <w:sz w:val="20"/>
                <w:szCs w:val="20"/>
              </w:rPr>
            </w:pPr>
          </w:p>
        </w:tc>
        <w:tc>
          <w:tcPr>
            <w:tcW w:w="4252" w:type="dxa"/>
          </w:tcPr>
          <w:p w14:paraId="653FA5E0" w14:textId="77777777" w:rsidR="006C4102" w:rsidRPr="0020237F" w:rsidRDefault="006C4102" w:rsidP="006C4102">
            <w:pPr>
              <w:jc w:val="both"/>
              <w:rPr>
                <w:rFonts w:ascii="Times New Roman" w:hAnsi="Times New Roman" w:cs="Times New Roman"/>
                <w:sz w:val="20"/>
                <w:szCs w:val="20"/>
              </w:rPr>
            </w:pPr>
            <w:r w:rsidRPr="0020237F">
              <w:rPr>
                <w:rFonts w:ascii="Times New Roman" w:hAnsi="Times New Roman" w:cs="Times New Roman"/>
                <w:sz w:val="20"/>
                <w:szCs w:val="20"/>
              </w:rPr>
              <w:t>3.</w:t>
            </w:r>
            <w:r w:rsidRPr="0020237F">
              <w:rPr>
                <w:rFonts w:ascii="Times New Roman" w:hAnsi="Times New Roman" w:cs="Times New Roman"/>
                <w:sz w:val="20"/>
                <w:szCs w:val="20"/>
              </w:rPr>
              <w:tab/>
              <w:t>Обучение по охране труда осуществляется в ходе проведения:</w:t>
            </w:r>
          </w:p>
          <w:p w14:paraId="55CB7DDB" w14:textId="77777777" w:rsidR="006C4102" w:rsidRPr="0020237F" w:rsidRDefault="006C4102" w:rsidP="006C4102">
            <w:pPr>
              <w:jc w:val="both"/>
              <w:rPr>
                <w:rFonts w:ascii="Times New Roman" w:hAnsi="Times New Roman" w:cs="Times New Roman"/>
                <w:sz w:val="20"/>
                <w:szCs w:val="20"/>
              </w:rPr>
            </w:pPr>
            <w:r w:rsidRPr="0020237F">
              <w:rPr>
                <w:rFonts w:ascii="Times New Roman" w:hAnsi="Times New Roman" w:cs="Times New Roman"/>
                <w:sz w:val="20"/>
                <w:szCs w:val="20"/>
              </w:rPr>
              <w:t>1)</w:t>
            </w:r>
            <w:r w:rsidRPr="0020237F">
              <w:rPr>
                <w:rFonts w:ascii="Times New Roman" w:hAnsi="Times New Roman" w:cs="Times New Roman"/>
                <w:sz w:val="20"/>
                <w:szCs w:val="20"/>
              </w:rPr>
              <w:tab/>
              <w:t>инструктажей по охране труда;</w:t>
            </w:r>
          </w:p>
          <w:p w14:paraId="7AA82195" w14:textId="77777777" w:rsidR="006C4102" w:rsidRPr="0020237F" w:rsidRDefault="006C4102" w:rsidP="006C4102">
            <w:pPr>
              <w:jc w:val="both"/>
              <w:rPr>
                <w:rFonts w:ascii="Times New Roman" w:hAnsi="Times New Roman" w:cs="Times New Roman"/>
                <w:sz w:val="20"/>
                <w:szCs w:val="20"/>
              </w:rPr>
            </w:pPr>
            <w:r w:rsidRPr="0020237F">
              <w:rPr>
                <w:rFonts w:ascii="Times New Roman" w:hAnsi="Times New Roman" w:cs="Times New Roman"/>
                <w:sz w:val="20"/>
                <w:szCs w:val="20"/>
              </w:rPr>
              <w:t>2)</w:t>
            </w:r>
            <w:r w:rsidRPr="0020237F">
              <w:rPr>
                <w:rFonts w:ascii="Times New Roman" w:hAnsi="Times New Roman" w:cs="Times New Roman"/>
                <w:sz w:val="20"/>
                <w:szCs w:val="20"/>
              </w:rPr>
              <w:tab/>
              <w:t>стажировки на рабочем месте;</w:t>
            </w:r>
          </w:p>
          <w:p w14:paraId="1F1D47F8" w14:textId="77777777" w:rsidR="006C4102" w:rsidRPr="0020237F" w:rsidRDefault="006C4102" w:rsidP="006C4102">
            <w:pPr>
              <w:jc w:val="both"/>
              <w:rPr>
                <w:rFonts w:ascii="Times New Roman" w:hAnsi="Times New Roman" w:cs="Times New Roman"/>
                <w:sz w:val="20"/>
                <w:szCs w:val="20"/>
              </w:rPr>
            </w:pPr>
            <w:r w:rsidRPr="0020237F">
              <w:rPr>
                <w:rFonts w:ascii="Times New Roman" w:hAnsi="Times New Roman" w:cs="Times New Roman"/>
                <w:sz w:val="20"/>
                <w:szCs w:val="20"/>
              </w:rPr>
              <w:t>3)</w:t>
            </w:r>
            <w:r w:rsidRPr="0020237F">
              <w:rPr>
                <w:rFonts w:ascii="Times New Roman" w:hAnsi="Times New Roman" w:cs="Times New Roman"/>
                <w:sz w:val="20"/>
                <w:szCs w:val="20"/>
              </w:rPr>
              <w:tab/>
              <w:t>обучения оказанию первой помощи пострадавшим;</w:t>
            </w:r>
          </w:p>
          <w:p w14:paraId="415EABDE" w14:textId="77777777" w:rsidR="006C4102" w:rsidRPr="0020237F" w:rsidRDefault="006C4102" w:rsidP="006C4102">
            <w:pPr>
              <w:jc w:val="both"/>
              <w:rPr>
                <w:rFonts w:ascii="Times New Roman" w:hAnsi="Times New Roman" w:cs="Times New Roman"/>
                <w:sz w:val="20"/>
                <w:szCs w:val="20"/>
              </w:rPr>
            </w:pPr>
            <w:r w:rsidRPr="0020237F">
              <w:rPr>
                <w:rFonts w:ascii="Times New Roman" w:hAnsi="Times New Roman" w:cs="Times New Roman"/>
                <w:sz w:val="20"/>
                <w:szCs w:val="20"/>
              </w:rPr>
              <w:t>4)</w:t>
            </w:r>
            <w:r w:rsidRPr="0020237F">
              <w:rPr>
                <w:rFonts w:ascii="Times New Roman" w:hAnsi="Times New Roman" w:cs="Times New Roman"/>
                <w:sz w:val="20"/>
                <w:szCs w:val="20"/>
              </w:rPr>
              <w:tab/>
              <w:t>обучения использованию (применению) средств индивидуальной защиты;</w:t>
            </w:r>
          </w:p>
          <w:p w14:paraId="67F43505" w14:textId="77777777" w:rsidR="006C4102" w:rsidRPr="0020237F" w:rsidRDefault="006C4102" w:rsidP="006C4102">
            <w:pPr>
              <w:jc w:val="both"/>
              <w:rPr>
                <w:rFonts w:ascii="Times New Roman" w:hAnsi="Times New Roman" w:cs="Times New Roman"/>
                <w:sz w:val="20"/>
                <w:szCs w:val="20"/>
              </w:rPr>
            </w:pPr>
            <w:r w:rsidRPr="0020237F">
              <w:rPr>
                <w:rFonts w:ascii="Times New Roman" w:hAnsi="Times New Roman" w:cs="Times New Roman"/>
                <w:sz w:val="20"/>
                <w:szCs w:val="20"/>
              </w:rPr>
              <w:t>5)</w:t>
            </w:r>
            <w:r w:rsidRPr="0020237F">
              <w:rPr>
                <w:rFonts w:ascii="Times New Roman" w:hAnsi="Times New Roman" w:cs="Times New Roman"/>
                <w:sz w:val="20"/>
                <w:szCs w:val="20"/>
              </w:rPr>
              <w:tab/>
              <w:t>обучения требованиям охраны труда у работодателя или в организациях, оказывающих услуги обучения по охране труда (далее - обучение требованиям охраны труда).</w:t>
            </w:r>
          </w:p>
          <w:p w14:paraId="60887C48" w14:textId="77777777" w:rsidR="006C4102" w:rsidRPr="0020237F" w:rsidRDefault="006C4102" w:rsidP="00276B4A">
            <w:pPr>
              <w:jc w:val="both"/>
              <w:rPr>
                <w:rFonts w:ascii="Times New Roman" w:hAnsi="Times New Roman" w:cs="Times New Roman"/>
                <w:sz w:val="20"/>
                <w:szCs w:val="20"/>
              </w:rPr>
            </w:pPr>
          </w:p>
        </w:tc>
        <w:tc>
          <w:tcPr>
            <w:tcW w:w="4394" w:type="dxa"/>
          </w:tcPr>
          <w:p w14:paraId="6F14AF05" w14:textId="28B9ADA3" w:rsidR="006C4102" w:rsidRPr="0020237F" w:rsidRDefault="005B5BC7" w:rsidP="00276B4A">
            <w:pPr>
              <w:jc w:val="both"/>
              <w:rPr>
                <w:rFonts w:ascii="Times New Roman" w:hAnsi="Times New Roman" w:cs="Times New Roman"/>
                <w:sz w:val="20"/>
                <w:szCs w:val="20"/>
              </w:rPr>
            </w:pPr>
            <w:r>
              <w:rPr>
                <w:rFonts w:ascii="Times New Roman" w:hAnsi="Times New Roman" w:cs="Times New Roman"/>
                <w:sz w:val="20"/>
                <w:szCs w:val="20"/>
              </w:rPr>
              <w:t>…</w:t>
            </w:r>
            <w:r w:rsidR="00634784">
              <w:rPr>
                <w:rFonts w:ascii="Times New Roman" w:hAnsi="Times New Roman" w:cs="Times New Roman"/>
                <w:sz w:val="20"/>
                <w:szCs w:val="20"/>
              </w:rPr>
              <w:t xml:space="preserve"> </w:t>
            </w:r>
            <w:r w:rsidR="00634784">
              <w:t xml:space="preserve"> </w:t>
            </w:r>
            <w:r w:rsidR="00634784" w:rsidRPr="00634784">
              <w:rPr>
                <w:rFonts w:ascii="Times New Roman" w:hAnsi="Times New Roman" w:cs="Times New Roman"/>
                <w:sz w:val="20"/>
                <w:szCs w:val="20"/>
              </w:rPr>
              <w:t>4)</w:t>
            </w:r>
            <w:r w:rsidR="00634784" w:rsidRPr="00634784">
              <w:rPr>
                <w:rFonts w:ascii="Times New Roman" w:hAnsi="Times New Roman" w:cs="Times New Roman"/>
                <w:sz w:val="20"/>
                <w:szCs w:val="20"/>
              </w:rPr>
              <w:tab/>
              <w:t>обучения использованию (</w:t>
            </w:r>
            <w:proofErr w:type="gramStart"/>
            <w:r w:rsidR="00634784" w:rsidRPr="00634784">
              <w:rPr>
                <w:rFonts w:ascii="Times New Roman" w:hAnsi="Times New Roman" w:cs="Times New Roman"/>
                <w:sz w:val="20"/>
                <w:szCs w:val="20"/>
              </w:rPr>
              <w:t xml:space="preserve">применению) </w:t>
            </w:r>
            <w:r w:rsidRPr="00A50F7B">
              <w:rPr>
                <w:rFonts w:ascii="Times New Roman" w:hAnsi="Times New Roman" w:cs="Times New Roman"/>
                <w:sz w:val="20"/>
                <w:szCs w:val="20"/>
              </w:rPr>
              <w:t xml:space="preserve"> </w:t>
            </w:r>
            <w:r w:rsidRPr="005B5BC7">
              <w:rPr>
                <w:rFonts w:ascii="Times New Roman" w:hAnsi="Times New Roman" w:cs="Times New Roman"/>
                <w:b/>
                <w:sz w:val="20"/>
                <w:szCs w:val="20"/>
                <w:highlight w:val="yellow"/>
              </w:rPr>
              <w:t>отдельных</w:t>
            </w:r>
            <w:proofErr w:type="gramEnd"/>
            <w:r w:rsidRPr="00A50F7B">
              <w:rPr>
                <w:rFonts w:ascii="Times New Roman" w:hAnsi="Times New Roman" w:cs="Times New Roman"/>
                <w:sz w:val="20"/>
                <w:szCs w:val="20"/>
              </w:rPr>
              <w:t xml:space="preserve"> </w:t>
            </w:r>
            <w:r w:rsidR="00634784" w:rsidRPr="00634784">
              <w:rPr>
                <w:rFonts w:ascii="Times New Roman" w:hAnsi="Times New Roman" w:cs="Times New Roman"/>
                <w:sz w:val="20"/>
                <w:szCs w:val="20"/>
              </w:rPr>
              <w:t>средств индивидуальной защиты;</w:t>
            </w:r>
            <w:r w:rsidRPr="006A01D3">
              <w:rPr>
                <w:rFonts w:ascii="Times New Roman" w:hAnsi="Times New Roman" w:cs="Times New Roman"/>
                <w:b/>
                <w:sz w:val="20"/>
                <w:szCs w:val="20"/>
              </w:rPr>
              <w:t>[</w:t>
            </w:r>
            <w:r>
              <w:rPr>
                <w:rFonts w:ascii="Times New Roman" w:hAnsi="Times New Roman" w:cs="Times New Roman"/>
                <w:b/>
                <w:sz w:val="20"/>
                <w:szCs w:val="20"/>
              </w:rPr>
              <w:t>8</w:t>
            </w:r>
            <w:r w:rsidRPr="006A01D3">
              <w:rPr>
                <w:rFonts w:ascii="Times New Roman" w:hAnsi="Times New Roman" w:cs="Times New Roman"/>
                <w:b/>
                <w:sz w:val="20"/>
                <w:szCs w:val="20"/>
              </w:rPr>
              <w:t>]</w:t>
            </w:r>
          </w:p>
        </w:tc>
        <w:tc>
          <w:tcPr>
            <w:tcW w:w="6379" w:type="dxa"/>
          </w:tcPr>
          <w:p w14:paraId="17F4F39E" w14:textId="77777777" w:rsidR="00F81617" w:rsidRPr="0020237F" w:rsidRDefault="00F81617" w:rsidP="00F81617">
            <w:pPr>
              <w:autoSpaceDE w:val="0"/>
              <w:autoSpaceDN w:val="0"/>
              <w:adjustRightInd w:val="0"/>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отсутствует обучение безопасным методам и приемам</w:t>
            </w:r>
          </w:p>
          <w:p w14:paraId="083ED2D2" w14:textId="77777777" w:rsidR="006C4102" w:rsidRDefault="00F81617" w:rsidP="00F81617">
            <w:pPr>
              <w:contextualSpacing/>
              <w:jc w:val="both"/>
              <w:rPr>
                <w:rFonts w:ascii="Times New Roman" w:hAnsi="Times New Roman" w:cs="Times New Roman"/>
                <w:b/>
                <w:sz w:val="20"/>
                <w:szCs w:val="20"/>
              </w:rPr>
            </w:pPr>
            <w:r w:rsidRPr="0020237F">
              <w:rPr>
                <w:rFonts w:ascii="Times New Roman" w:hAnsi="Times New Roman" w:cs="Times New Roman"/>
                <w:sz w:val="20"/>
                <w:szCs w:val="20"/>
                <w:highlight w:val="lightGray"/>
              </w:rPr>
              <w:t>выполнения работ</w:t>
            </w:r>
            <w:r w:rsidRPr="0020237F">
              <w:rPr>
                <w:rFonts w:ascii="Times New Roman" w:hAnsi="Times New Roman" w:cs="Times New Roman"/>
                <w:b/>
                <w:sz w:val="20"/>
                <w:szCs w:val="20"/>
                <w:highlight w:val="lightGray"/>
              </w:rPr>
              <w:t>[5]</w:t>
            </w:r>
          </w:p>
          <w:p w14:paraId="078B3CFE" w14:textId="6D2A86D9" w:rsidR="005B5BC7" w:rsidRPr="0020237F" w:rsidRDefault="005B5BC7" w:rsidP="00F81617">
            <w:pPr>
              <w:contextualSpacing/>
              <w:jc w:val="both"/>
              <w:rPr>
                <w:rFonts w:ascii="Times New Roman" w:eastAsia="Times New Roman" w:hAnsi="Times New Roman" w:cs="Times New Roman"/>
                <w:color w:val="000000"/>
                <w:sz w:val="20"/>
                <w:szCs w:val="20"/>
                <w:lang w:eastAsia="ru-RU"/>
              </w:rPr>
            </w:pPr>
            <w:r w:rsidRPr="006A01D3">
              <w:rPr>
                <w:rFonts w:ascii="Times New Roman" w:hAnsi="Times New Roman" w:cs="Times New Roman"/>
                <w:b/>
                <w:sz w:val="20"/>
                <w:szCs w:val="20"/>
              </w:rPr>
              <w:t>[</w:t>
            </w:r>
            <w:r>
              <w:rPr>
                <w:rFonts w:ascii="Times New Roman" w:hAnsi="Times New Roman" w:cs="Times New Roman"/>
                <w:b/>
                <w:sz w:val="20"/>
                <w:szCs w:val="20"/>
              </w:rPr>
              <w:t>8</w:t>
            </w:r>
            <w:r w:rsidRPr="006A01D3">
              <w:rPr>
                <w:rFonts w:ascii="Times New Roman" w:hAnsi="Times New Roman" w:cs="Times New Roman"/>
                <w:b/>
                <w:sz w:val="20"/>
                <w:szCs w:val="20"/>
              </w:rPr>
              <w:t>]</w:t>
            </w:r>
          </w:p>
        </w:tc>
      </w:tr>
      <w:tr w:rsidR="006C4102" w:rsidRPr="0020237F" w14:paraId="6756E551" w14:textId="77777777" w:rsidTr="001661C0">
        <w:tc>
          <w:tcPr>
            <w:tcW w:w="534" w:type="dxa"/>
          </w:tcPr>
          <w:p w14:paraId="5ECE739F" w14:textId="77777777" w:rsidR="006C4102" w:rsidRPr="0020237F" w:rsidRDefault="006C4102" w:rsidP="007B75E4">
            <w:pPr>
              <w:contextualSpacing/>
              <w:jc w:val="both"/>
              <w:rPr>
                <w:rFonts w:ascii="Times New Roman" w:hAnsi="Times New Roman" w:cs="Times New Roman"/>
                <w:b/>
                <w:sz w:val="20"/>
                <w:szCs w:val="20"/>
              </w:rPr>
            </w:pPr>
          </w:p>
        </w:tc>
        <w:tc>
          <w:tcPr>
            <w:tcW w:w="4252" w:type="dxa"/>
          </w:tcPr>
          <w:p w14:paraId="31368D41" w14:textId="7DD39DED" w:rsidR="006C4102" w:rsidRPr="0020237F" w:rsidRDefault="006C4102" w:rsidP="00276B4A">
            <w:pPr>
              <w:jc w:val="both"/>
              <w:rPr>
                <w:rFonts w:ascii="Times New Roman" w:hAnsi="Times New Roman" w:cs="Times New Roman"/>
                <w:sz w:val="20"/>
                <w:szCs w:val="20"/>
              </w:rPr>
            </w:pPr>
            <w:r w:rsidRPr="0020237F">
              <w:rPr>
                <w:rFonts w:ascii="Times New Roman" w:hAnsi="Times New Roman" w:cs="Times New Roman"/>
                <w:sz w:val="20"/>
                <w:szCs w:val="20"/>
              </w:rPr>
              <w:t>4.</w:t>
            </w:r>
            <w:r w:rsidRPr="0020237F">
              <w:rPr>
                <w:rFonts w:ascii="Times New Roman" w:hAnsi="Times New Roman" w:cs="Times New Roman"/>
                <w:sz w:val="20"/>
                <w:szCs w:val="20"/>
              </w:rPr>
              <w:tab/>
              <w:t>Порядок обязателен для исполнения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независимо от организационно-правовых форм и форм собственности, работодателями – физическими лицами (за исключением работодателей – физических лиц, не являющихся индивидуальными предпринимателями), а также работниками, заключившими трудовой договор с работодателем (уполномоченным лицом).</w:t>
            </w:r>
          </w:p>
        </w:tc>
        <w:tc>
          <w:tcPr>
            <w:tcW w:w="4394" w:type="dxa"/>
          </w:tcPr>
          <w:p w14:paraId="14D5BF12" w14:textId="77777777" w:rsidR="006C4102" w:rsidRPr="0020237F" w:rsidRDefault="006C4102" w:rsidP="00276B4A">
            <w:pPr>
              <w:jc w:val="both"/>
              <w:rPr>
                <w:rFonts w:ascii="Times New Roman" w:hAnsi="Times New Roman" w:cs="Times New Roman"/>
                <w:sz w:val="20"/>
                <w:szCs w:val="20"/>
              </w:rPr>
            </w:pPr>
          </w:p>
        </w:tc>
        <w:tc>
          <w:tcPr>
            <w:tcW w:w="6379" w:type="dxa"/>
          </w:tcPr>
          <w:p w14:paraId="670FE1D0" w14:textId="77777777" w:rsidR="006C4102" w:rsidRPr="0020237F" w:rsidRDefault="006C4102" w:rsidP="007B75E4">
            <w:pPr>
              <w:contextualSpacing/>
              <w:jc w:val="both"/>
              <w:rPr>
                <w:rFonts w:ascii="Times New Roman" w:eastAsia="Times New Roman" w:hAnsi="Times New Roman" w:cs="Times New Roman"/>
                <w:color w:val="000000"/>
                <w:sz w:val="20"/>
                <w:szCs w:val="20"/>
                <w:lang w:eastAsia="ru-RU"/>
              </w:rPr>
            </w:pPr>
          </w:p>
        </w:tc>
      </w:tr>
      <w:tr w:rsidR="005C3EC6" w:rsidRPr="0020237F" w14:paraId="0E697DE8" w14:textId="77777777" w:rsidTr="001661C0">
        <w:tc>
          <w:tcPr>
            <w:tcW w:w="534" w:type="dxa"/>
          </w:tcPr>
          <w:p w14:paraId="653FB408" w14:textId="77777777" w:rsidR="005C3EC6" w:rsidRPr="0020237F" w:rsidRDefault="005C3EC6" w:rsidP="007B75E4">
            <w:pPr>
              <w:contextualSpacing/>
              <w:jc w:val="both"/>
              <w:rPr>
                <w:rFonts w:ascii="Times New Roman" w:hAnsi="Times New Roman" w:cs="Times New Roman"/>
                <w:b/>
                <w:sz w:val="20"/>
                <w:szCs w:val="20"/>
              </w:rPr>
            </w:pPr>
          </w:p>
        </w:tc>
        <w:tc>
          <w:tcPr>
            <w:tcW w:w="4252" w:type="dxa"/>
          </w:tcPr>
          <w:p w14:paraId="57EA8653" w14:textId="7DACD6A7" w:rsidR="005C3EC6" w:rsidRPr="0020237F" w:rsidRDefault="005C3EC6" w:rsidP="00276B4A">
            <w:pPr>
              <w:jc w:val="both"/>
              <w:rPr>
                <w:rFonts w:ascii="Times New Roman" w:hAnsi="Times New Roman" w:cs="Times New Roman"/>
                <w:sz w:val="20"/>
                <w:szCs w:val="20"/>
              </w:rPr>
            </w:pPr>
          </w:p>
        </w:tc>
        <w:tc>
          <w:tcPr>
            <w:tcW w:w="4394" w:type="dxa"/>
          </w:tcPr>
          <w:p w14:paraId="1283F9CC" w14:textId="24F48505" w:rsidR="005C3EC6" w:rsidRPr="0020237F" w:rsidRDefault="005C3EC6" w:rsidP="00276B4A">
            <w:pPr>
              <w:jc w:val="both"/>
              <w:rPr>
                <w:rFonts w:ascii="Times New Roman" w:hAnsi="Times New Roman" w:cs="Times New Roman"/>
                <w:sz w:val="20"/>
                <w:szCs w:val="20"/>
              </w:rPr>
            </w:pPr>
            <w:r w:rsidRPr="0020237F">
              <w:rPr>
                <w:rFonts w:ascii="Times New Roman" w:hAnsi="Times New Roman" w:cs="Times New Roman"/>
                <w:sz w:val="20"/>
                <w:szCs w:val="20"/>
              </w:rPr>
              <w:t>Дополнить п. 5:</w:t>
            </w:r>
          </w:p>
          <w:p w14:paraId="29ECD52D" w14:textId="77777777" w:rsidR="005C3EC6" w:rsidRPr="0020237F" w:rsidRDefault="005C3EC6" w:rsidP="00276B4A">
            <w:pPr>
              <w:contextualSpacing/>
              <w:jc w:val="both"/>
              <w:rPr>
                <w:rFonts w:ascii="Times New Roman" w:hAnsi="Times New Roman" w:cs="Times New Roman"/>
                <w:sz w:val="20"/>
                <w:szCs w:val="20"/>
              </w:rPr>
            </w:pPr>
            <w:r w:rsidRPr="0020237F">
              <w:rPr>
                <w:rFonts w:ascii="Times New Roman" w:hAnsi="Times New Roman" w:cs="Times New Roman"/>
                <w:sz w:val="20"/>
                <w:szCs w:val="20"/>
              </w:rPr>
              <w:t>Обучение по охране труда и проверка знаний требований охраны труда, осуществляемые в соответствии с Порядком, могут проводиться одновременно с обучением, аттестацией/проверкой знаний работников организаций по другим направлениям, осуществляемым в соответствии с требованиями соответствующих органов государственного надзора и контроля и федеральных органов исполнительной власти (</w:t>
            </w:r>
            <w:r w:rsidRPr="0020237F">
              <w:rPr>
                <w:rFonts w:ascii="Times New Roman" w:hAnsi="Times New Roman" w:cs="Times New Roman"/>
                <w:sz w:val="20"/>
                <w:szCs w:val="20"/>
                <w:highlight w:val="yellow"/>
              </w:rPr>
              <w:t>в соответствующей сфере (области)</w:t>
            </w:r>
            <w:r w:rsidRPr="0020237F">
              <w:rPr>
                <w:rFonts w:ascii="Times New Roman" w:hAnsi="Times New Roman" w:cs="Times New Roman"/>
                <w:sz w:val="20"/>
                <w:szCs w:val="20"/>
              </w:rPr>
              <w:t xml:space="preserve"> </w:t>
            </w:r>
            <w:r w:rsidRPr="0020237F">
              <w:rPr>
                <w:rFonts w:ascii="Times New Roman" w:hAnsi="Times New Roman" w:cs="Times New Roman"/>
                <w:sz w:val="20"/>
                <w:szCs w:val="20"/>
              </w:rPr>
              <w:lastRenderedPageBreak/>
              <w:t>(</w:t>
            </w:r>
            <w:r w:rsidRPr="0020237F">
              <w:rPr>
                <w:rFonts w:ascii="Times New Roman" w:hAnsi="Times New Roman" w:cs="Times New Roman"/>
                <w:sz w:val="20"/>
                <w:szCs w:val="20"/>
                <w:highlight w:val="yellow"/>
              </w:rPr>
              <w:t>электроэнергетики, теплоснабжения, промышленной безопасности и др</w:t>
            </w:r>
            <w:r w:rsidRPr="0020237F">
              <w:rPr>
                <w:rFonts w:ascii="Times New Roman" w:hAnsi="Times New Roman" w:cs="Times New Roman"/>
                <w:sz w:val="20"/>
                <w:szCs w:val="20"/>
              </w:rPr>
              <w:t>.) или подготовки и в утверждаемом ими порядке.</w:t>
            </w:r>
          </w:p>
          <w:p w14:paraId="2DB521F5" w14:textId="1B502332" w:rsidR="005C3EC6" w:rsidRPr="0020237F" w:rsidRDefault="005C3EC6" w:rsidP="005C3EC6">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Добавить последним пунктом в раздел I проекта пункт следующего содержания:</w:t>
            </w:r>
          </w:p>
          <w:p w14:paraId="5B2FFBD0" w14:textId="3BA686CB" w:rsidR="005C3EC6" w:rsidRPr="0020237F" w:rsidRDefault="005C3EC6" w:rsidP="00276B4A">
            <w:pPr>
              <w:contextualSpacing/>
              <w:jc w:val="both"/>
              <w:rPr>
                <w:rFonts w:ascii="Times New Roman" w:hAnsi="Times New Roman" w:cs="Times New Roman"/>
                <w:b/>
                <w:sz w:val="20"/>
                <w:szCs w:val="20"/>
              </w:rPr>
            </w:pPr>
            <w:r w:rsidRPr="0020237F">
              <w:rPr>
                <w:rFonts w:ascii="Times New Roman" w:hAnsi="Times New Roman" w:cs="Times New Roman"/>
                <w:sz w:val="20"/>
                <w:szCs w:val="20"/>
                <w:highlight w:val="lightGray"/>
              </w:rPr>
              <w:t xml:space="preserve">Обучению по охране труда и проверке знаний требований охраны труда и функционирования системы управления охраной труда (далее – СУОТ) в соответствии с Порядком подлежат все работники организации, в том числе ее руководитель. </w:t>
            </w:r>
            <w:r w:rsidRPr="0020237F">
              <w:rPr>
                <w:rFonts w:ascii="Times New Roman" w:hAnsi="Times New Roman" w:cs="Times New Roman"/>
                <w:b/>
                <w:sz w:val="20"/>
                <w:szCs w:val="20"/>
                <w:highlight w:val="lightGray"/>
              </w:rPr>
              <w:t>[4]</w:t>
            </w:r>
          </w:p>
        </w:tc>
        <w:tc>
          <w:tcPr>
            <w:tcW w:w="6379" w:type="dxa"/>
          </w:tcPr>
          <w:p w14:paraId="306F8969" w14:textId="77777777" w:rsidR="005C3EC6" w:rsidRPr="0020237F" w:rsidRDefault="005C3EC6" w:rsidP="007B75E4">
            <w:pPr>
              <w:contextualSpacing/>
              <w:jc w:val="both"/>
              <w:rPr>
                <w:rFonts w:ascii="Times New Roman" w:eastAsia="Times New Roman" w:hAnsi="Times New Roman" w:cs="Times New Roman"/>
                <w:bCs/>
                <w:sz w:val="20"/>
                <w:szCs w:val="20"/>
                <w:lang w:eastAsia="ru-RU"/>
              </w:rPr>
            </w:pPr>
            <w:r w:rsidRPr="0020237F">
              <w:rPr>
                <w:rFonts w:ascii="Times New Roman" w:eastAsia="Times New Roman" w:hAnsi="Times New Roman" w:cs="Times New Roman"/>
                <w:color w:val="000000"/>
                <w:sz w:val="20"/>
                <w:szCs w:val="20"/>
                <w:lang w:eastAsia="ru-RU"/>
              </w:rPr>
              <w:lastRenderedPageBreak/>
              <w:t xml:space="preserve">Данное дополнение предлагается на основании Федерального закона от 20.04.2021 № 99-ФЗ «О внесении изменений в главу 55 Трудового кодекса Российской Федерации» (принят Государственной Думой 07.04.2021 г., одобрен Советом Федерации 14.04.2021 г.) - </w:t>
            </w:r>
            <w:r w:rsidRPr="0020237F">
              <w:rPr>
                <w:rFonts w:ascii="Times New Roman" w:eastAsia="Times New Roman" w:hAnsi="Times New Roman" w:cs="Times New Roman"/>
                <w:bCs/>
                <w:sz w:val="20"/>
                <w:szCs w:val="20"/>
                <w:lang w:eastAsia="ru-RU"/>
              </w:rPr>
              <w:t>Статья 351.6.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 часть 6.</w:t>
            </w:r>
          </w:p>
          <w:p w14:paraId="4D6F99A5" w14:textId="77777777" w:rsidR="005C3EC6" w:rsidRPr="0020237F" w:rsidRDefault="005C3EC6" w:rsidP="007B75E4">
            <w:pPr>
              <w:contextualSpacing/>
              <w:jc w:val="both"/>
              <w:rPr>
                <w:rFonts w:ascii="Times New Roman" w:hAnsi="Times New Roman" w:cs="Times New Roman"/>
                <w:b/>
                <w:sz w:val="20"/>
                <w:szCs w:val="20"/>
              </w:rPr>
            </w:pPr>
            <w:r w:rsidRPr="0020237F">
              <w:rPr>
                <w:rFonts w:ascii="Times New Roman" w:hAnsi="Times New Roman" w:cs="Times New Roman"/>
                <w:sz w:val="20"/>
                <w:szCs w:val="20"/>
              </w:rPr>
              <w:t xml:space="preserve">Данная формулировка позволит регламентировать распространение Порядка. </w:t>
            </w:r>
            <w:r w:rsidRPr="0020237F">
              <w:rPr>
                <w:rFonts w:ascii="Times New Roman" w:hAnsi="Times New Roman" w:cs="Times New Roman"/>
                <w:b/>
                <w:sz w:val="20"/>
                <w:szCs w:val="20"/>
              </w:rPr>
              <w:t>[4]</w:t>
            </w:r>
          </w:p>
          <w:p w14:paraId="4D663478" w14:textId="77777777" w:rsidR="001274E6" w:rsidRPr="0020237F" w:rsidRDefault="001274E6" w:rsidP="001274E6">
            <w:pPr>
              <w:jc w:val="both"/>
              <w:rPr>
                <w:rFonts w:ascii="Times New Roman" w:hAnsi="Times New Roman" w:cs="Times New Roman"/>
                <w:sz w:val="20"/>
                <w:szCs w:val="20"/>
              </w:rPr>
            </w:pPr>
            <w:r w:rsidRPr="0020237F">
              <w:rPr>
                <w:rFonts w:ascii="Times New Roman" w:hAnsi="Times New Roman" w:cs="Times New Roman"/>
                <w:sz w:val="20"/>
                <w:szCs w:val="20"/>
              </w:rPr>
              <w:t>Предлагаем доработать раздел и определить точно формы и виды обучения. Так к формам обучения могут относиться:</w:t>
            </w:r>
          </w:p>
          <w:p w14:paraId="64F7BE27" w14:textId="77777777" w:rsidR="001274E6" w:rsidRPr="0020237F" w:rsidRDefault="001274E6" w:rsidP="001274E6">
            <w:pPr>
              <w:jc w:val="both"/>
              <w:rPr>
                <w:rFonts w:ascii="Times New Roman" w:hAnsi="Times New Roman" w:cs="Times New Roman"/>
                <w:sz w:val="20"/>
                <w:szCs w:val="20"/>
              </w:rPr>
            </w:pPr>
            <w:r w:rsidRPr="0020237F">
              <w:rPr>
                <w:rFonts w:ascii="Times New Roman" w:hAnsi="Times New Roman" w:cs="Times New Roman"/>
                <w:sz w:val="20"/>
                <w:szCs w:val="20"/>
              </w:rPr>
              <w:lastRenderedPageBreak/>
              <w:t xml:space="preserve"> - традиционное аудиторное обучение (лекции, семинары, практические занятия, тренинги, лабораторные занятия);</w:t>
            </w:r>
          </w:p>
          <w:p w14:paraId="0F46C0DA" w14:textId="77777777" w:rsidR="001274E6" w:rsidRPr="0020237F" w:rsidRDefault="001274E6" w:rsidP="001274E6">
            <w:pPr>
              <w:jc w:val="both"/>
              <w:rPr>
                <w:rFonts w:ascii="Times New Roman" w:hAnsi="Times New Roman" w:cs="Times New Roman"/>
                <w:sz w:val="20"/>
                <w:szCs w:val="20"/>
              </w:rPr>
            </w:pPr>
            <w:r w:rsidRPr="0020237F">
              <w:rPr>
                <w:rFonts w:ascii="Times New Roman" w:hAnsi="Times New Roman" w:cs="Times New Roman"/>
                <w:sz w:val="20"/>
                <w:szCs w:val="20"/>
              </w:rPr>
              <w:t>- "аудиторное" обучение за компьютерным обучающим комплексом;</w:t>
            </w:r>
          </w:p>
          <w:p w14:paraId="28612724" w14:textId="77777777" w:rsidR="001274E6" w:rsidRPr="0020237F" w:rsidRDefault="001274E6" w:rsidP="001274E6">
            <w:pPr>
              <w:jc w:val="both"/>
              <w:rPr>
                <w:rFonts w:ascii="Times New Roman" w:hAnsi="Times New Roman" w:cs="Times New Roman"/>
                <w:sz w:val="20"/>
                <w:szCs w:val="20"/>
              </w:rPr>
            </w:pPr>
            <w:r w:rsidRPr="0020237F">
              <w:rPr>
                <w:rFonts w:ascii="Times New Roman" w:hAnsi="Times New Roman" w:cs="Times New Roman"/>
                <w:sz w:val="20"/>
                <w:szCs w:val="20"/>
              </w:rPr>
              <w:t>- дистанционное обучение;</w:t>
            </w:r>
          </w:p>
          <w:p w14:paraId="32274F8B" w14:textId="77777777" w:rsidR="001274E6" w:rsidRPr="0020237F" w:rsidRDefault="001274E6" w:rsidP="001274E6">
            <w:pPr>
              <w:jc w:val="both"/>
              <w:rPr>
                <w:rFonts w:ascii="Times New Roman" w:hAnsi="Times New Roman" w:cs="Times New Roman"/>
                <w:sz w:val="20"/>
                <w:szCs w:val="20"/>
              </w:rPr>
            </w:pPr>
            <w:r w:rsidRPr="0020237F">
              <w:rPr>
                <w:rFonts w:ascii="Times New Roman" w:hAnsi="Times New Roman" w:cs="Times New Roman"/>
                <w:sz w:val="20"/>
                <w:szCs w:val="20"/>
              </w:rPr>
              <w:t>- получение навыков и выработка устойчивых приемов правильного безопасного выполнения трудовых операций на тренажерах и (или) на учебных рабочих местах;</w:t>
            </w:r>
          </w:p>
          <w:p w14:paraId="29235B91" w14:textId="77777777" w:rsidR="001274E6" w:rsidRPr="0020237F" w:rsidRDefault="001274E6" w:rsidP="001274E6">
            <w:pPr>
              <w:jc w:val="both"/>
              <w:rPr>
                <w:rFonts w:ascii="Times New Roman" w:hAnsi="Times New Roman" w:cs="Times New Roman"/>
                <w:sz w:val="20"/>
                <w:szCs w:val="20"/>
              </w:rPr>
            </w:pPr>
            <w:r w:rsidRPr="0020237F">
              <w:rPr>
                <w:rFonts w:ascii="Times New Roman" w:hAnsi="Times New Roman" w:cs="Times New Roman"/>
                <w:sz w:val="20"/>
                <w:szCs w:val="20"/>
              </w:rPr>
              <w:t>- получение навыков и выработка устойчивых приемов оказания первой помощи пострадавшим на тренажерах и (или) манекенах;</w:t>
            </w:r>
          </w:p>
          <w:p w14:paraId="4C7C9BDF" w14:textId="77777777" w:rsidR="001274E6" w:rsidRPr="0020237F" w:rsidRDefault="001274E6" w:rsidP="001274E6">
            <w:pPr>
              <w:jc w:val="both"/>
              <w:rPr>
                <w:rFonts w:ascii="Times New Roman" w:hAnsi="Times New Roman" w:cs="Times New Roman"/>
                <w:sz w:val="20"/>
                <w:szCs w:val="20"/>
              </w:rPr>
            </w:pPr>
            <w:r w:rsidRPr="0020237F">
              <w:rPr>
                <w:rFonts w:ascii="Times New Roman" w:hAnsi="Times New Roman" w:cs="Times New Roman"/>
                <w:sz w:val="20"/>
                <w:szCs w:val="20"/>
              </w:rPr>
              <w:t>- инструктаж;</w:t>
            </w:r>
          </w:p>
          <w:p w14:paraId="63749DD0" w14:textId="77777777" w:rsidR="001274E6" w:rsidRPr="0020237F" w:rsidRDefault="001274E6" w:rsidP="001274E6">
            <w:pPr>
              <w:jc w:val="both"/>
              <w:rPr>
                <w:rFonts w:ascii="Times New Roman" w:hAnsi="Times New Roman" w:cs="Times New Roman"/>
                <w:sz w:val="20"/>
                <w:szCs w:val="20"/>
              </w:rPr>
            </w:pPr>
            <w:r w:rsidRPr="0020237F">
              <w:rPr>
                <w:rFonts w:ascii="Times New Roman" w:hAnsi="Times New Roman" w:cs="Times New Roman"/>
                <w:sz w:val="20"/>
                <w:szCs w:val="20"/>
              </w:rPr>
              <w:t>- стажировка;</w:t>
            </w:r>
          </w:p>
          <w:p w14:paraId="0BD732AC" w14:textId="77777777" w:rsidR="001274E6" w:rsidRPr="0020237F" w:rsidRDefault="001274E6" w:rsidP="001274E6">
            <w:pPr>
              <w:jc w:val="both"/>
              <w:rPr>
                <w:rFonts w:ascii="Times New Roman" w:hAnsi="Times New Roman" w:cs="Times New Roman"/>
                <w:sz w:val="20"/>
                <w:szCs w:val="20"/>
              </w:rPr>
            </w:pPr>
            <w:r w:rsidRPr="0020237F">
              <w:rPr>
                <w:rFonts w:ascii="Times New Roman" w:hAnsi="Times New Roman" w:cs="Times New Roman"/>
                <w:sz w:val="20"/>
                <w:szCs w:val="20"/>
              </w:rPr>
              <w:t>- проверка (и самопроверка) полученных и остаточных знаний, в том числе тестирование при помощи компьютерных средств;</w:t>
            </w:r>
          </w:p>
          <w:p w14:paraId="59BF987F" w14:textId="77777777" w:rsidR="001274E6" w:rsidRPr="0020237F" w:rsidRDefault="001274E6" w:rsidP="001274E6">
            <w:pPr>
              <w:jc w:val="both"/>
              <w:rPr>
                <w:rFonts w:ascii="Times New Roman" w:hAnsi="Times New Roman" w:cs="Times New Roman"/>
                <w:sz w:val="20"/>
                <w:szCs w:val="20"/>
              </w:rPr>
            </w:pPr>
            <w:r w:rsidRPr="0020237F">
              <w:rPr>
                <w:rFonts w:ascii="Times New Roman" w:hAnsi="Times New Roman" w:cs="Times New Roman"/>
                <w:sz w:val="20"/>
                <w:szCs w:val="20"/>
              </w:rPr>
              <w:t>- проверка (и самопроверка) полученных умений и навыков, в том числе в деловых играх и (или) при помощи тренажеров и манекенов.</w:t>
            </w:r>
          </w:p>
          <w:p w14:paraId="264A19D4" w14:textId="77777777" w:rsidR="001274E6" w:rsidRPr="0020237F" w:rsidRDefault="001274E6" w:rsidP="001274E6">
            <w:pPr>
              <w:jc w:val="both"/>
              <w:rPr>
                <w:rFonts w:ascii="Times New Roman" w:hAnsi="Times New Roman" w:cs="Times New Roman"/>
                <w:sz w:val="20"/>
                <w:szCs w:val="20"/>
              </w:rPr>
            </w:pPr>
          </w:p>
          <w:p w14:paraId="03CD9DC1" w14:textId="77777777" w:rsidR="001274E6" w:rsidRPr="0020237F" w:rsidRDefault="001274E6" w:rsidP="001274E6">
            <w:pPr>
              <w:jc w:val="both"/>
              <w:rPr>
                <w:rFonts w:ascii="Times New Roman" w:hAnsi="Times New Roman" w:cs="Times New Roman"/>
                <w:sz w:val="20"/>
                <w:szCs w:val="20"/>
              </w:rPr>
            </w:pPr>
            <w:r w:rsidRPr="0020237F">
              <w:rPr>
                <w:rFonts w:ascii="Times New Roman" w:hAnsi="Times New Roman" w:cs="Times New Roman"/>
                <w:sz w:val="20"/>
                <w:szCs w:val="20"/>
              </w:rPr>
              <w:t>А к видам обучения:</w:t>
            </w:r>
          </w:p>
          <w:p w14:paraId="4D1DE1BA" w14:textId="20E2931B" w:rsidR="001274E6" w:rsidRPr="0020237F" w:rsidRDefault="001274E6" w:rsidP="001274E6">
            <w:pPr>
              <w:contextualSpacing/>
              <w:jc w:val="both"/>
              <w:rPr>
                <w:rFonts w:ascii="Times New Roman" w:hAnsi="Times New Roman" w:cs="Times New Roman"/>
                <w:b/>
                <w:sz w:val="20"/>
                <w:szCs w:val="20"/>
              </w:rPr>
            </w:pPr>
            <w:r w:rsidRPr="0020237F">
              <w:rPr>
                <w:rFonts w:ascii="Times New Roman" w:hAnsi="Times New Roman" w:cs="Times New Roman"/>
                <w:color w:val="2D2D2D"/>
                <w:spacing w:val="2"/>
                <w:sz w:val="20"/>
                <w:szCs w:val="20"/>
                <w:shd w:val="clear" w:color="auto" w:fill="FFFFFF"/>
              </w:rPr>
              <w:t>- общее обучение знаниям по организации обеспечения безопасных и безвредных условий труда, защите от опасностей и рисков, профилактике связанных с работой травм и заболеваний, методам первой помощи и социальной защиты пострадавших;</w:t>
            </w:r>
            <w:r w:rsidRPr="0020237F">
              <w:rPr>
                <w:rFonts w:ascii="Times New Roman" w:hAnsi="Times New Roman" w:cs="Times New Roman"/>
                <w:color w:val="2D2D2D"/>
                <w:spacing w:val="2"/>
                <w:sz w:val="20"/>
                <w:szCs w:val="20"/>
              </w:rPr>
              <w:br/>
            </w:r>
            <w:r w:rsidRPr="0020237F">
              <w:rPr>
                <w:rFonts w:ascii="Times New Roman" w:hAnsi="Times New Roman" w:cs="Times New Roman"/>
                <w:color w:val="2D2D2D"/>
                <w:spacing w:val="2"/>
                <w:sz w:val="20"/>
                <w:szCs w:val="20"/>
                <w:shd w:val="clear" w:color="auto" w:fill="FFFFFF"/>
              </w:rPr>
              <w:t>- обучение методам системного управления эффективным обеспечением безопасных и безвредных условий труда, защитой от опасностей и рисков, профилактикой связанных с работой травм и заболеваний, организацией оказания первой помощи и социальной защиты пострадавших;</w:t>
            </w:r>
            <w:r w:rsidRPr="0020237F">
              <w:rPr>
                <w:rFonts w:ascii="Times New Roman" w:hAnsi="Times New Roman" w:cs="Times New Roman"/>
                <w:color w:val="2D2D2D"/>
                <w:spacing w:val="2"/>
                <w:sz w:val="20"/>
                <w:szCs w:val="20"/>
              </w:rPr>
              <w:br/>
            </w:r>
            <w:r w:rsidRPr="0020237F">
              <w:rPr>
                <w:rFonts w:ascii="Times New Roman" w:hAnsi="Times New Roman" w:cs="Times New Roman"/>
                <w:color w:val="2D2D2D"/>
                <w:spacing w:val="2"/>
                <w:sz w:val="20"/>
                <w:szCs w:val="20"/>
                <w:shd w:val="clear" w:color="auto" w:fill="FFFFFF"/>
              </w:rPr>
              <w:t>- обучение приемам безопасного поведения;</w:t>
            </w:r>
            <w:r w:rsidRPr="0020237F">
              <w:rPr>
                <w:rFonts w:ascii="Times New Roman" w:hAnsi="Times New Roman" w:cs="Times New Roman"/>
                <w:color w:val="2D2D2D"/>
                <w:spacing w:val="2"/>
                <w:sz w:val="20"/>
                <w:szCs w:val="20"/>
              </w:rPr>
              <w:br/>
            </w:r>
            <w:r w:rsidRPr="0020237F">
              <w:rPr>
                <w:rFonts w:ascii="Times New Roman" w:hAnsi="Times New Roman" w:cs="Times New Roman"/>
                <w:color w:val="2D2D2D"/>
                <w:spacing w:val="2"/>
                <w:sz w:val="20"/>
                <w:szCs w:val="20"/>
                <w:shd w:val="clear" w:color="auto" w:fill="FFFFFF"/>
              </w:rPr>
              <w:t>- обучение безопасным приемам выполнения работ и рабочих операций;</w:t>
            </w:r>
            <w:r w:rsidRPr="0020237F">
              <w:rPr>
                <w:rFonts w:ascii="Times New Roman" w:hAnsi="Times New Roman" w:cs="Times New Roman"/>
                <w:color w:val="2D2D2D"/>
                <w:spacing w:val="2"/>
                <w:sz w:val="20"/>
                <w:szCs w:val="20"/>
              </w:rPr>
              <w:br/>
            </w:r>
            <w:r w:rsidRPr="0020237F">
              <w:rPr>
                <w:rFonts w:ascii="Times New Roman" w:hAnsi="Times New Roman" w:cs="Times New Roman"/>
                <w:color w:val="2D2D2D"/>
                <w:spacing w:val="2"/>
                <w:sz w:val="20"/>
                <w:szCs w:val="20"/>
                <w:shd w:val="clear" w:color="auto" w:fill="FFFFFF"/>
              </w:rPr>
              <w:t>- обучение приемам оказания первой помощи пострадавшим;</w:t>
            </w:r>
            <w:r w:rsidRPr="0020237F">
              <w:rPr>
                <w:rFonts w:ascii="Times New Roman" w:hAnsi="Times New Roman" w:cs="Times New Roman"/>
                <w:color w:val="2D2D2D"/>
                <w:spacing w:val="2"/>
                <w:sz w:val="20"/>
                <w:szCs w:val="20"/>
              </w:rPr>
              <w:br/>
            </w:r>
            <w:r w:rsidRPr="0020237F">
              <w:rPr>
                <w:rFonts w:ascii="Times New Roman" w:hAnsi="Times New Roman" w:cs="Times New Roman"/>
                <w:color w:val="2D2D2D"/>
                <w:spacing w:val="2"/>
                <w:sz w:val="20"/>
                <w:szCs w:val="20"/>
                <w:shd w:val="clear" w:color="auto" w:fill="FFFFFF"/>
              </w:rPr>
              <w:t>- обучение методам руководства безопасным выполнением работ;</w:t>
            </w:r>
            <w:r w:rsidRPr="0020237F">
              <w:rPr>
                <w:rFonts w:ascii="Times New Roman" w:hAnsi="Times New Roman" w:cs="Times New Roman"/>
                <w:color w:val="2D2D2D"/>
                <w:spacing w:val="2"/>
                <w:sz w:val="20"/>
                <w:szCs w:val="20"/>
              </w:rPr>
              <w:br/>
            </w:r>
            <w:r w:rsidRPr="0020237F">
              <w:rPr>
                <w:rFonts w:ascii="Times New Roman" w:hAnsi="Times New Roman" w:cs="Times New Roman"/>
                <w:color w:val="2D2D2D"/>
                <w:spacing w:val="2"/>
                <w:sz w:val="20"/>
                <w:szCs w:val="20"/>
                <w:shd w:val="clear" w:color="auto" w:fill="FFFFFF"/>
              </w:rPr>
              <w:t xml:space="preserve">- обучение методам проведения эффективного инструктажа и обучения. </w:t>
            </w:r>
            <w:r w:rsidRPr="0020237F">
              <w:rPr>
                <w:rFonts w:ascii="Times New Roman" w:hAnsi="Times New Roman" w:cs="Times New Roman"/>
                <w:b/>
                <w:sz w:val="20"/>
                <w:szCs w:val="20"/>
                <w:highlight w:val="lightGray"/>
              </w:rPr>
              <w:t>[6]</w:t>
            </w:r>
          </w:p>
        </w:tc>
      </w:tr>
      <w:tr w:rsidR="008B031D" w:rsidRPr="0020237F" w14:paraId="44723DEE" w14:textId="77777777" w:rsidTr="001661C0">
        <w:tc>
          <w:tcPr>
            <w:tcW w:w="534" w:type="dxa"/>
          </w:tcPr>
          <w:p w14:paraId="2FABDD03" w14:textId="77777777" w:rsidR="008B031D" w:rsidRPr="0020237F" w:rsidRDefault="008B031D" w:rsidP="008B031D">
            <w:pPr>
              <w:contextualSpacing/>
              <w:jc w:val="both"/>
              <w:rPr>
                <w:rFonts w:ascii="Times New Roman" w:hAnsi="Times New Roman" w:cs="Times New Roman"/>
                <w:b/>
                <w:sz w:val="20"/>
                <w:szCs w:val="20"/>
              </w:rPr>
            </w:pPr>
          </w:p>
        </w:tc>
        <w:tc>
          <w:tcPr>
            <w:tcW w:w="4252" w:type="dxa"/>
          </w:tcPr>
          <w:p w14:paraId="649A60F9" w14:textId="77777777" w:rsidR="008B031D" w:rsidRPr="008B031D" w:rsidRDefault="008B031D" w:rsidP="008B031D">
            <w:pPr>
              <w:contextualSpacing/>
              <w:jc w:val="both"/>
              <w:rPr>
                <w:rFonts w:ascii="Times New Roman" w:hAnsi="Times New Roman" w:cs="Times New Roman"/>
                <w:sz w:val="20"/>
                <w:szCs w:val="20"/>
              </w:rPr>
            </w:pPr>
            <w:r w:rsidRPr="008B031D">
              <w:rPr>
                <w:rFonts w:ascii="Times New Roman" w:hAnsi="Times New Roman" w:cs="Times New Roman"/>
                <w:sz w:val="20"/>
                <w:szCs w:val="20"/>
              </w:rPr>
              <w:t>10.</w:t>
            </w:r>
            <w:r w:rsidRPr="008B031D">
              <w:rPr>
                <w:rFonts w:ascii="Times New Roman" w:hAnsi="Times New Roman" w:cs="Times New Roman"/>
                <w:sz w:val="20"/>
                <w:szCs w:val="20"/>
              </w:rPr>
              <w:tab/>
              <w:t>Работникам проводят следующие виды инструктажей по охране труда на рабочем месте:</w:t>
            </w:r>
          </w:p>
          <w:p w14:paraId="1187189C" w14:textId="77777777" w:rsidR="008B031D" w:rsidRPr="008B031D" w:rsidRDefault="008B031D" w:rsidP="008B031D">
            <w:pPr>
              <w:contextualSpacing/>
              <w:jc w:val="both"/>
              <w:rPr>
                <w:rFonts w:ascii="Times New Roman" w:hAnsi="Times New Roman" w:cs="Times New Roman"/>
                <w:sz w:val="20"/>
                <w:szCs w:val="20"/>
              </w:rPr>
            </w:pPr>
            <w:r w:rsidRPr="008B031D">
              <w:rPr>
                <w:rFonts w:ascii="Times New Roman" w:hAnsi="Times New Roman" w:cs="Times New Roman"/>
                <w:sz w:val="20"/>
                <w:szCs w:val="20"/>
              </w:rPr>
              <w:t>1)</w:t>
            </w:r>
            <w:r w:rsidRPr="008B031D">
              <w:rPr>
                <w:rFonts w:ascii="Times New Roman" w:hAnsi="Times New Roman" w:cs="Times New Roman"/>
                <w:sz w:val="20"/>
                <w:szCs w:val="20"/>
              </w:rPr>
              <w:tab/>
              <w:t>первичный инструктаж по охране труда;</w:t>
            </w:r>
            <w:r w:rsidRPr="008B031D">
              <w:rPr>
                <w:rFonts w:ascii="Times New Roman" w:hAnsi="Times New Roman" w:cs="Times New Roman"/>
                <w:sz w:val="20"/>
                <w:szCs w:val="20"/>
              </w:rPr>
              <w:tab/>
            </w:r>
          </w:p>
          <w:p w14:paraId="06C7DE95" w14:textId="77777777" w:rsidR="008B031D" w:rsidRPr="008B031D" w:rsidRDefault="008B031D" w:rsidP="008B031D">
            <w:pPr>
              <w:contextualSpacing/>
              <w:jc w:val="both"/>
              <w:rPr>
                <w:rFonts w:ascii="Times New Roman" w:hAnsi="Times New Roman" w:cs="Times New Roman"/>
                <w:sz w:val="20"/>
                <w:szCs w:val="20"/>
              </w:rPr>
            </w:pPr>
            <w:r w:rsidRPr="008B031D">
              <w:rPr>
                <w:rFonts w:ascii="Times New Roman" w:hAnsi="Times New Roman" w:cs="Times New Roman"/>
                <w:sz w:val="20"/>
                <w:szCs w:val="20"/>
              </w:rPr>
              <w:t>2)</w:t>
            </w:r>
            <w:r w:rsidRPr="008B031D">
              <w:rPr>
                <w:rFonts w:ascii="Times New Roman" w:hAnsi="Times New Roman" w:cs="Times New Roman"/>
                <w:sz w:val="20"/>
                <w:szCs w:val="20"/>
              </w:rPr>
              <w:tab/>
              <w:t>повторный инструктаж по охране труда;</w:t>
            </w:r>
            <w:r w:rsidRPr="008B031D">
              <w:rPr>
                <w:rFonts w:ascii="Times New Roman" w:hAnsi="Times New Roman" w:cs="Times New Roman"/>
                <w:sz w:val="20"/>
                <w:szCs w:val="20"/>
              </w:rPr>
              <w:tab/>
            </w:r>
          </w:p>
          <w:p w14:paraId="6F4A85F7" w14:textId="3CB2BFAA" w:rsidR="008B031D" w:rsidRPr="0020237F" w:rsidRDefault="008B031D" w:rsidP="008B031D">
            <w:pPr>
              <w:contextualSpacing/>
              <w:jc w:val="both"/>
              <w:rPr>
                <w:rFonts w:ascii="Times New Roman" w:hAnsi="Times New Roman" w:cs="Times New Roman"/>
                <w:sz w:val="20"/>
                <w:szCs w:val="20"/>
              </w:rPr>
            </w:pPr>
            <w:r w:rsidRPr="008B031D">
              <w:rPr>
                <w:rFonts w:ascii="Times New Roman" w:hAnsi="Times New Roman" w:cs="Times New Roman"/>
                <w:sz w:val="20"/>
                <w:szCs w:val="20"/>
              </w:rPr>
              <w:t>3)</w:t>
            </w:r>
            <w:r w:rsidRPr="008B031D">
              <w:rPr>
                <w:rFonts w:ascii="Times New Roman" w:hAnsi="Times New Roman" w:cs="Times New Roman"/>
                <w:sz w:val="20"/>
                <w:szCs w:val="20"/>
              </w:rPr>
              <w:tab/>
              <w:t xml:space="preserve">внеплановый инструктаж по охране </w:t>
            </w:r>
            <w:r w:rsidRPr="008B031D">
              <w:rPr>
                <w:rFonts w:ascii="Times New Roman" w:hAnsi="Times New Roman" w:cs="Times New Roman"/>
                <w:sz w:val="20"/>
                <w:szCs w:val="20"/>
              </w:rPr>
              <w:lastRenderedPageBreak/>
              <w:t>труда.</w:t>
            </w:r>
          </w:p>
        </w:tc>
        <w:tc>
          <w:tcPr>
            <w:tcW w:w="4394" w:type="dxa"/>
          </w:tcPr>
          <w:p w14:paraId="14BD44E5" w14:textId="77777777" w:rsidR="008B031D" w:rsidRPr="00A50F7B" w:rsidRDefault="008B031D" w:rsidP="008B031D">
            <w:pPr>
              <w:rPr>
                <w:rFonts w:ascii="Times New Roman" w:hAnsi="Times New Roman" w:cs="Times New Roman"/>
                <w:sz w:val="20"/>
                <w:szCs w:val="20"/>
              </w:rPr>
            </w:pPr>
            <w:r w:rsidRPr="00A50F7B">
              <w:rPr>
                <w:rFonts w:ascii="Times New Roman" w:hAnsi="Times New Roman" w:cs="Times New Roman"/>
                <w:sz w:val="20"/>
                <w:szCs w:val="20"/>
              </w:rPr>
              <w:lastRenderedPageBreak/>
              <w:t xml:space="preserve">привести в соответствие формулировку </w:t>
            </w:r>
          </w:p>
          <w:p w14:paraId="190258AF" w14:textId="02555133" w:rsidR="008B031D" w:rsidRPr="0020237F" w:rsidRDefault="008B031D" w:rsidP="008B031D">
            <w:pPr>
              <w:jc w:val="both"/>
              <w:rPr>
                <w:rFonts w:ascii="Times New Roman" w:hAnsi="Times New Roman" w:cs="Times New Roman"/>
                <w:sz w:val="20"/>
                <w:szCs w:val="20"/>
                <w:highlight w:val="lightGray"/>
              </w:rPr>
            </w:pPr>
            <w:r w:rsidRPr="00A50F7B">
              <w:rPr>
                <w:rFonts w:ascii="Times New Roman" w:hAnsi="Times New Roman" w:cs="Times New Roman"/>
                <w:sz w:val="20"/>
                <w:szCs w:val="20"/>
              </w:rPr>
              <w:t>добавить «целевой инструктаж»</w:t>
            </w:r>
            <w:r>
              <w:rPr>
                <w:rFonts w:ascii="Times New Roman" w:hAnsi="Times New Roman" w:cs="Times New Roman"/>
                <w:sz w:val="20"/>
                <w:szCs w:val="20"/>
              </w:rPr>
              <w:t xml:space="preserve"> </w:t>
            </w:r>
            <w:r w:rsidRPr="006A01D3">
              <w:rPr>
                <w:rFonts w:ascii="Times New Roman" w:hAnsi="Times New Roman" w:cs="Times New Roman"/>
                <w:b/>
                <w:sz w:val="20"/>
                <w:szCs w:val="20"/>
              </w:rPr>
              <w:t>[</w:t>
            </w:r>
            <w:r>
              <w:rPr>
                <w:rFonts w:ascii="Times New Roman" w:hAnsi="Times New Roman" w:cs="Times New Roman"/>
                <w:b/>
                <w:sz w:val="20"/>
                <w:szCs w:val="20"/>
              </w:rPr>
              <w:t>8</w:t>
            </w:r>
            <w:r w:rsidRPr="006A01D3">
              <w:rPr>
                <w:rFonts w:ascii="Times New Roman" w:hAnsi="Times New Roman" w:cs="Times New Roman"/>
                <w:b/>
                <w:sz w:val="20"/>
                <w:szCs w:val="20"/>
              </w:rPr>
              <w:t>]</w:t>
            </w:r>
          </w:p>
        </w:tc>
        <w:tc>
          <w:tcPr>
            <w:tcW w:w="6379" w:type="dxa"/>
          </w:tcPr>
          <w:p w14:paraId="7749A3A9" w14:textId="361F1888" w:rsidR="008B031D" w:rsidRPr="00A50F7B" w:rsidRDefault="008B031D" w:rsidP="008B031D">
            <w:pPr>
              <w:rPr>
                <w:rFonts w:ascii="Times New Roman" w:hAnsi="Times New Roman" w:cs="Times New Roman"/>
                <w:sz w:val="20"/>
                <w:szCs w:val="20"/>
              </w:rPr>
            </w:pPr>
            <w:r>
              <w:rPr>
                <w:rFonts w:ascii="Times New Roman" w:hAnsi="Times New Roman" w:cs="Times New Roman"/>
                <w:sz w:val="20"/>
                <w:szCs w:val="20"/>
              </w:rPr>
              <w:t>Д</w:t>
            </w:r>
            <w:r w:rsidRPr="00A50F7B">
              <w:rPr>
                <w:rFonts w:ascii="Times New Roman" w:hAnsi="Times New Roman" w:cs="Times New Roman"/>
                <w:sz w:val="20"/>
                <w:szCs w:val="20"/>
              </w:rPr>
              <w:t>анные разделы вообще не предусмотрены в настоящем «Порядке». Разночтение в понятиях, в п.6 «инструктаж по охране труда на рабочем месте» в данном пункте уже другая формулировка «первичный инструктаж по охране труда» не понятно это два разных инструктажа или один?</w:t>
            </w:r>
          </w:p>
          <w:p w14:paraId="0A10E01C" w14:textId="72BB6E26" w:rsidR="008B031D" w:rsidRPr="0020237F" w:rsidRDefault="008B031D" w:rsidP="008B031D">
            <w:pPr>
              <w:contextualSpacing/>
              <w:jc w:val="both"/>
              <w:rPr>
                <w:rFonts w:ascii="Times New Roman" w:hAnsi="Times New Roman" w:cs="Times New Roman"/>
                <w:sz w:val="20"/>
                <w:szCs w:val="20"/>
              </w:rPr>
            </w:pPr>
            <w:r w:rsidRPr="00A50F7B">
              <w:rPr>
                <w:rFonts w:ascii="Times New Roman" w:hAnsi="Times New Roman" w:cs="Times New Roman"/>
                <w:sz w:val="20"/>
                <w:szCs w:val="20"/>
              </w:rPr>
              <w:t xml:space="preserve">данный пункт подразумевает перечень проводимых инструктажей на рабочем </w:t>
            </w:r>
            <w:proofErr w:type="gramStart"/>
            <w:r w:rsidRPr="00A50F7B">
              <w:rPr>
                <w:rFonts w:ascii="Times New Roman" w:hAnsi="Times New Roman" w:cs="Times New Roman"/>
                <w:sz w:val="20"/>
                <w:szCs w:val="20"/>
              </w:rPr>
              <w:t>месте ,</w:t>
            </w:r>
            <w:proofErr w:type="gramEnd"/>
            <w:r w:rsidRPr="00A50F7B">
              <w:rPr>
                <w:rFonts w:ascii="Times New Roman" w:hAnsi="Times New Roman" w:cs="Times New Roman"/>
                <w:sz w:val="20"/>
                <w:szCs w:val="20"/>
              </w:rPr>
              <w:t xml:space="preserve"> при этом не указан «целевой инструктаж».</w:t>
            </w:r>
            <w:r>
              <w:rPr>
                <w:rFonts w:ascii="Times New Roman" w:hAnsi="Times New Roman" w:cs="Times New Roman"/>
                <w:sz w:val="20"/>
                <w:szCs w:val="20"/>
              </w:rPr>
              <w:t xml:space="preserve"> </w:t>
            </w:r>
            <w:r w:rsidRPr="006A01D3">
              <w:rPr>
                <w:rFonts w:ascii="Times New Roman" w:hAnsi="Times New Roman" w:cs="Times New Roman"/>
                <w:b/>
                <w:sz w:val="20"/>
                <w:szCs w:val="20"/>
              </w:rPr>
              <w:t>[</w:t>
            </w:r>
            <w:r>
              <w:rPr>
                <w:rFonts w:ascii="Times New Roman" w:hAnsi="Times New Roman" w:cs="Times New Roman"/>
                <w:b/>
                <w:sz w:val="20"/>
                <w:szCs w:val="20"/>
              </w:rPr>
              <w:t>8</w:t>
            </w:r>
            <w:r w:rsidRPr="006A01D3">
              <w:rPr>
                <w:rFonts w:ascii="Times New Roman" w:hAnsi="Times New Roman" w:cs="Times New Roman"/>
                <w:b/>
                <w:sz w:val="20"/>
                <w:szCs w:val="20"/>
              </w:rPr>
              <w:t>]</w:t>
            </w:r>
          </w:p>
        </w:tc>
      </w:tr>
      <w:tr w:rsidR="008B031D" w:rsidRPr="0020237F" w14:paraId="5275CFD0" w14:textId="77777777" w:rsidTr="001661C0">
        <w:tc>
          <w:tcPr>
            <w:tcW w:w="534" w:type="dxa"/>
          </w:tcPr>
          <w:p w14:paraId="576922F5" w14:textId="41F7554A" w:rsidR="008B031D" w:rsidRPr="0020237F" w:rsidRDefault="008B031D" w:rsidP="008B031D">
            <w:pPr>
              <w:contextualSpacing/>
              <w:jc w:val="both"/>
              <w:rPr>
                <w:rFonts w:ascii="Times New Roman" w:hAnsi="Times New Roman" w:cs="Times New Roman"/>
                <w:b/>
                <w:sz w:val="20"/>
                <w:szCs w:val="20"/>
              </w:rPr>
            </w:pPr>
          </w:p>
        </w:tc>
        <w:tc>
          <w:tcPr>
            <w:tcW w:w="4252" w:type="dxa"/>
          </w:tcPr>
          <w:p w14:paraId="29AF2BCF" w14:textId="633F6071"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11.</w:t>
            </w:r>
            <w:r w:rsidRPr="0020237F">
              <w:rPr>
                <w:rFonts w:ascii="Times New Roman" w:hAnsi="Times New Roman" w:cs="Times New Roman"/>
                <w:sz w:val="20"/>
                <w:szCs w:val="20"/>
              </w:rPr>
              <w:tab/>
              <w:t>Первичный инструктаж по охране труда проводится разово всем работникам организации до начала самостоятельной работы, а также работникам, командированным в организацию (подразделение организации), лицам, проходящим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на их рабочих местах по результатам специальной оценки условий труда (далее – СОУТ) не выявлены вредные и (или) опасные производственные факторы, а их трудовая деятельность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При этом информация о безопасных методах и приемах выполнения при наличии таких опасностей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 (уполномоченным лицом).</w:t>
            </w:r>
          </w:p>
        </w:tc>
        <w:tc>
          <w:tcPr>
            <w:tcW w:w="4394" w:type="dxa"/>
          </w:tcPr>
          <w:p w14:paraId="10061E44" w14:textId="77777777" w:rsidR="008B031D" w:rsidRPr="0020237F" w:rsidRDefault="008B031D" w:rsidP="008B031D">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Дополнить п. 11 следующим:</w:t>
            </w:r>
          </w:p>
          <w:p w14:paraId="08152A37" w14:textId="77777777" w:rsidR="008B031D" w:rsidRPr="0020237F" w:rsidRDefault="008B031D" w:rsidP="008B031D">
            <w:pPr>
              <w:contextualSpacing/>
              <w:jc w:val="both"/>
              <w:rPr>
                <w:rFonts w:ascii="Times New Roman" w:hAnsi="Times New Roman" w:cs="Times New Roman"/>
                <w:b/>
                <w:sz w:val="20"/>
                <w:szCs w:val="20"/>
              </w:rPr>
            </w:pPr>
            <w:r w:rsidRPr="0020237F">
              <w:rPr>
                <w:rFonts w:ascii="Times New Roman" w:hAnsi="Times New Roman" w:cs="Times New Roman"/>
                <w:sz w:val="20"/>
                <w:szCs w:val="20"/>
                <w:highlight w:val="lightGray"/>
              </w:rPr>
              <w:t>Первичный инструктаж на рабочем месте проводится непосредственным руководителем работника по разработанной им программе с учетом требований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 и утвержденной руководителем организации (обособленного подразделения или уполномоченным должностным лицом организации). Программа должна содержать в том числе вопросы оказания первой помощи пострадавшим.</w:t>
            </w:r>
            <w:r w:rsidRPr="0020237F">
              <w:rPr>
                <w:rFonts w:ascii="Times New Roman" w:hAnsi="Times New Roman" w:cs="Times New Roman"/>
                <w:sz w:val="20"/>
                <w:szCs w:val="20"/>
              </w:rPr>
              <w:t xml:space="preserve"> </w:t>
            </w:r>
            <w:r w:rsidRPr="0020237F">
              <w:rPr>
                <w:rFonts w:ascii="Times New Roman" w:hAnsi="Times New Roman" w:cs="Times New Roman"/>
                <w:b/>
                <w:sz w:val="20"/>
                <w:szCs w:val="20"/>
              </w:rPr>
              <w:t>[4]</w:t>
            </w:r>
          </w:p>
          <w:p w14:paraId="0206DD4F" w14:textId="53ED1288" w:rsidR="008B031D" w:rsidRPr="0020237F" w:rsidRDefault="008B031D" w:rsidP="008B031D">
            <w:pPr>
              <w:rPr>
                <w:rFonts w:ascii="Times New Roman" w:hAnsi="Times New Roman" w:cs="Times New Roman"/>
                <w:sz w:val="20"/>
                <w:szCs w:val="20"/>
              </w:rPr>
            </w:pPr>
            <w:r w:rsidRPr="0020237F">
              <w:rPr>
                <w:rFonts w:ascii="Times New Roman" w:hAnsi="Times New Roman" w:cs="Times New Roman"/>
                <w:sz w:val="20"/>
                <w:szCs w:val="20"/>
              </w:rPr>
              <w:t xml:space="preserve">Допускается освобождение отдельных категорий работников от прохождения первичного инструктажа по охране труда в случае, если на их рабочих местах по результатам специальной оценки условий труда (далее – СОУТ) не выявлены вредные и (или) опасные производственные факторы, </w:t>
            </w:r>
            <w:r w:rsidRPr="0020237F">
              <w:rPr>
                <w:rFonts w:ascii="Times New Roman" w:hAnsi="Times New Roman" w:cs="Times New Roman"/>
                <w:b/>
                <w:bCs/>
                <w:sz w:val="20"/>
                <w:szCs w:val="20"/>
              </w:rPr>
              <w:t>а по результатам оценки профессиональных рисков (далее – ОПР) не выявлены профессиональные риски, представляющие угрозу жизни и здоровью работников</w:t>
            </w:r>
            <w:r w:rsidRPr="0020237F">
              <w:rPr>
                <w:rFonts w:ascii="Times New Roman" w:hAnsi="Times New Roman" w:cs="Times New Roman"/>
                <w:sz w:val="20"/>
                <w:szCs w:val="20"/>
              </w:rPr>
              <w:t>…</w:t>
            </w:r>
            <w:r w:rsidRPr="0020237F">
              <w:rPr>
                <w:rFonts w:ascii="Times New Roman" w:hAnsi="Times New Roman" w:cs="Times New Roman"/>
                <w:b/>
                <w:sz w:val="20"/>
                <w:szCs w:val="20"/>
              </w:rPr>
              <w:t>[7]</w:t>
            </w:r>
          </w:p>
          <w:p w14:paraId="4B4AE512" w14:textId="465DED74" w:rsidR="008B031D" w:rsidRPr="0020237F" w:rsidRDefault="008B031D" w:rsidP="008B031D">
            <w:pPr>
              <w:contextualSpacing/>
              <w:jc w:val="both"/>
              <w:rPr>
                <w:rFonts w:ascii="Times New Roman" w:hAnsi="Times New Roman" w:cs="Times New Roman"/>
                <w:sz w:val="20"/>
                <w:szCs w:val="20"/>
              </w:rPr>
            </w:pPr>
          </w:p>
        </w:tc>
        <w:tc>
          <w:tcPr>
            <w:tcW w:w="6379" w:type="dxa"/>
          </w:tcPr>
          <w:p w14:paraId="63A63626"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требует внесения дополнений по</w:t>
            </w:r>
          </w:p>
          <w:p w14:paraId="7A7847E9"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части необходимости проведения</w:t>
            </w:r>
          </w:p>
          <w:p w14:paraId="736BBC5D"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инструктажей работникам, трудовая</w:t>
            </w:r>
          </w:p>
          <w:p w14:paraId="07262C42"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деятельность которых связана с опасностями,</w:t>
            </w:r>
          </w:p>
          <w:p w14:paraId="5E7C85D0"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источниками которых являются персональные</w:t>
            </w:r>
          </w:p>
          <w:p w14:paraId="6A267259"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компьютеры, аппараты копировально-</w:t>
            </w:r>
          </w:p>
          <w:p w14:paraId="5FFDAEDA"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множительной техники настольного типа,</w:t>
            </w:r>
          </w:p>
          <w:p w14:paraId="2229B7F7"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единичные стационарные копировально-</w:t>
            </w:r>
          </w:p>
          <w:p w14:paraId="35833F3F"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множительные аппараты, используемые</w:t>
            </w:r>
          </w:p>
          <w:p w14:paraId="071E166D"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периодически для нужд самой организации,</w:t>
            </w:r>
          </w:p>
          <w:p w14:paraId="284F1277"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иная офисная организационная техника, а</w:t>
            </w:r>
          </w:p>
          <w:p w14:paraId="7C8421EA"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также бытовая техника, не используемая в</w:t>
            </w:r>
          </w:p>
          <w:p w14:paraId="7416012B"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технологическом процессе производства, до</w:t>
            </w:r>
          </w:p>
          <w:p w14:paraId="0B37D5DF"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получения результатов СОУТ. В соответствии</w:t>
            </w:r>
          </w:p>
          <w:p w14:paraId="78147A3D"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с действующим законодательством на вновь</w:t>
            </w:r>
          </w:p>
          <w:p w14:paraId="44A27923"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организованных рабочих местах СОУТ</w:t>
            </w:r>
          </w:p>
          <w:p w14:paraId="280DFAAC"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проводится в течение 12 месяцев. Пунктом, не</w:t>
            </w:r>
          </w:p>
          <w:p w14:paraId="3B5672D9"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определено необходимо ли работнику</w:t>
            </w:r>
          </w:p>
          <w:p w14:paraId="7E80CAEA"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проходить первичный инструктаж в том</w:t>
            </w:r>
          </w:p>
          <w:p w14:paraId="2DF57C47"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случае, если работник принимается на новое</w:t>
            </w:r>
          </w:p>
          <w:p w14:paraId="3DAD80A4"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рабочее место, на котором эксплуатируется</w:t>
            </w:r>
          </w:p>
          <w:p w14:paraId="442CED0B"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вышеперечисленное оборудование, но нет</w:t>
            </w:r>
          </w:p>
          <w:p w14:paraId="0A8E9431"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результатов СОУТ. В данном случае</w:t>
            </w:r>
          </w:p>
          <w:p w14:paraId="1AD7E36F"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затруднения вызовет и вопрос назначения</w:t>
            </w:r>
          </w:p>
          <w:p w14:paraId="673CE5AD"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ответственного за проведение данного</w:t>
            </w:r>
          </w:p>
          <w:p w14:paraId="2643FB36"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инструктажа, т.к. руководитель подразделения</w:t>
            </w:r>
          </w:p>
          <w:p w14:paraId="19090689"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может быть освобождён от инструктажа, если</w:t>
            </w:r>
          </w:p>
          <w:p w14:paraId="0A4C66ED"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по ранее существующим рабочим местам</w:t>
            </w:r>
          </w:p>
          <w:p w14:paraId="30154B92"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эксплуатируется тоже оборудование и по</w:t>
            </w:r>
          </w:p>
          <w:p w14:paraId="6571B1A6"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результатам СОУТ не выявлены вредные факторы.</w:t>
            </w:r>
          </w:p>
          <w:p w14:paraId="55B91BBF"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Пункт 11 требует внесения сведений о классе</w:t>
            </w:r>
          </w:p>
          <w:p w14:paraId="396A648D"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условий труда по результатам СОУТ. Ведь</w:t>
            </w:r>
          </w:p>
          <w:p w14:paraId="41A039DB"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вредные факторы по результатам СОУТ могут</w:t>
            </w:r>
          </w:p>
          <w:p w14:paraId="1C6B5774" w14:textId="77777777" w:rsidR="008B031D" w:rsidRPr="0020237F" w:rsidRDefault="008B031D" w:rsidP="008B031D">
            <w:pPr>
              <w:contextualSpacing/>
              <w:jc w:val="both"/>
              <w:rPr>
                <w:rFonts w:ascii="Times New Roman" w:hAnsi="Times New Roman" w:cs="Times New Roman"/>
                <w:b/>
                <w:sz w:val="20"/>
                <w:szCs w:val="20"/>
              </w:rPr>
            </w:pPr>
            <w:r w:rsidRPr="0020237F">
              <w:rPr>
                <w:rFonts w:ascii="Times New Roman" w:hAnsi="Times New Roman" w:cs="Times New Roman"/>
                <w:sz w:val="20"/>
                <w:szCs w:val="20"/>
              </w:rPr>
              <w:t xml:space="preserve">быть выявлены, но в допустимых значениях. </w:t>
            </w:r>
            <w:r w:rsidRPr="0020237F">
              <w:rPr>
                <w:rFonts w:ascii="Times New Roman" w:hAnsi="Times New Roman" w:cs="Times New Roman"/>
                <w:b/>
                <w:sz w:val="20"/>
                <w:szCs w:val="20"/>
              </w:rPr>
              <w:t>[2]</w:t>
            </w:r>
          </w:p>
          <w:p w14:paraId="48ECCE3D" w14:textId="77777777" w:rsidR="008B031D" w:rsidRPr="0020237F" w:rsidRDefault="008B031D" w:rsidP="008B031D">
            <w:pPr>
              <w:contextualSpacing/>
              <w:jc w:val="both"/>
              <w:rPr>
                <w:rFonts w:ascii="Times New Roman" w:hAnsi="Times New Roman" w:cs="Times New Roman"/>
                <w:b/>
                <w:sz w:val="20"/>
                <w:szCs w:val="20"/>
              </w:rPr>
            </w:pPr>
            <w:r w:rsidRPr="0020237F">
              <w:rPr>
                <w:rFonts w:ascii="Times New Roman" w:eastAsia="Times New Roman" w:hAnsi="Times New Roman" w:cs="Times New Roman"/>
                <w:color w:val="000000"/>
                <w:sz w:val="20"/>
                <w:szCs w:val="20"/>
                <w:lang w:eastAsia="ru-RU"/>
              </w:rPr>
              <w:t xml:space="preserve">Предложение с целью конкретизации п. 11, упорядочения порядка проведения первичного инструктажа на рабочем месте и синхронизации требований проекта с </w:t>
            </w:r>
            <w:r w:rsidRPr="0020237F">
              <w:rPr>
                <w:rFonts w:ascii="Times New Roman" w:hAnsi="Times New Roman" w:cs="Times New Roman"/>
                <w:sz w:val="20"/>
                <w:szCs w:val="20"/>
              </w:rPr>
              <w:t>Правилами работы с персоналом в организациях электроэнергетики РФ (утв. приказом Министерства энергетики РФ от 22.09.2020 № 796)</w:t>
            </w:r>
            <w:r w:rsidRPr="0020237F">
              <w:rPr>
                <w:rFonts w:ascii="Times New Roman" w:eastAsia="Times New Roman" w:hAnsi="Times New Roman" w:cs="Times New Roman"/>
                <w:color w:val="000000"/>
                <w:sz w:val="20"/>
                <w:szCs w:val="20"/>
                <w:lang w:eastAsia="ru-RU"/>
              </w:rPr>
              <w:t>.</w:t>
            </w:r>
            <w:r w:rsidRPr="0020237F">
              <w:rPr>
                <w:rFonts w:ascii="Times New Roman" w:hAnsi="Times New Roman" w:cs="Times New Roman"/>
                <w:b/>
                <w:sz w:val="20"/>
                <w:szCs w:val="20"/>
              </w:rPr>
              <w:t xml:space="preserve"> [4]</w:t>
            </w:r>
          </w:p>
          <w:p w14:paraId="1DD36927" w14:textId="451BC21D" w:rsidR="008B031D" w:rsidRPr="0020237F" w:rsidRDefault="008B031D" w:rsidP="008B031D">
            <w:pPr>
              <w:rPr>
                <w:rFonts w:ascii="Times New Roman" w:hAnsi="Times New Roman" w:cs="Times New Roman"/>
                <w:sz w:val="20"/>
                <w:szCs w:val="20"/>
              </w:rPr>
            </w:pPr>
            <w:r w:rsidRPr="0020237F">
              <w:rPr>
                <w:rFonts w:ascii="Times New Roman" w:hAnsi="Times New Roman" w:cs="Times New Roman"/>
                <w:sz w:val="20"/>
                <w:szCs w:val="20"/>
              </w:rPr>
              <w:t xml:space="preserve">Неясно, почему освобождать от прохождения первичного инструктажа </w:t>
            </w:r>
            <w:r w:rsidRPr="0020237F">
              <w:rPr>
                <w:rFonts w:ascii="Times New Roman" w:hAnsi="Times New Roman" w:cs="Times New Roman"/>
                <w:sz w:val="20"/>
                <w:szCs w:val="20"/>
              </w:rPr>
              <w:lastRenderedPageBreak/>
              <w:t>на рабочем месте необходимо именно работников с ПЭВМ. А если по каким-либо причинам у них на рабочих местах присутствуют профессиональные риски – например, рядом находится опасное производство, или деятельность связана с разъездами (риски, связанные с ДТП), или это одиночная работа с клиентами (криминальные риски), или даже просто КОВИД-19?</w:t>
            </w:r>
            <w:r w:rsidRPr="0020237F">
              <w:rPr>
                <w:rFonts w:ascii="Times New Roman" w:hAnsi="Times New Roman" w:cs="Times New Roman"/>
                <w:b/>
                <w:sz w:val="20"/>
                <w:szCs w:val="20"/>
              </w:rPr>
              <w:t>[7]</w:t>
            </w:r>
          </w:p>
        </w:tc>
      </w:tr>
      <w:tr w:rsidR="008B031D" w:rsidRPr="0020237F" w14:paraId="4A9ABF99" w14:textId="77777777" w:rsidTr="001661C0">
        <w:tc>
          <w:tcPr>
            <w:tcW w:w="534" w:type="dxa"/>
          </w:tcPr>
          <w:p w14:paraId="6D874EA4" w14:textId="77777777" w:rsidR="008B031D" w:rsidRPr="0020237F" w:rsidRDefault="008B031D" w:rsidP="008B031D">
            <w:pPr>
              <w:contextualSpacing/>
              <w:jc w:val="both"/>
              <w:rPr>
                <w:rFonts w:ascii="Times New Roman" w:hAnsi="Times New Roman" w:cs="Times New Roman"/>
                <w:b/>
                <w:sz w:val="20"/>
                <w:szCs w:val="20"/>
              </w:rPr>
            </w:pPr>
          </w:p>
        </w:tc>
        <w:tc>
          <w:tcPr>
            <w:tcW w:w="4252" w:type="dxa"/>
          </w:tcPr>
          <w:p w14:paraId="7AE0E881" w14:textId="72673EE9" w:rsidR="008B031D" w:rsidRPr="0020237F" w:rsidRDefault="008B031D" w:rsidP="008B031D">
            <w:pPr>
              <w:jc w:val="both"/>
              <w:rPr>
                <w:rFonts w:ascii="Times New Roman" w:hAnsi="Times New Roman" w:cs="Times New Roman"/>
                <w:sz w:val="20"/>
                <w:szCs w:val="20"/>
              </w:rPr>
            </w:pPr>
            <w:r w:rsidRPr="0020237F">
              <w:rPr>
                <w:rFonts w:ascii="Times New Roman" w:hAnsi="Times New Roman" w:cs="Times New Roman"/>
                <w:sz w:val="20"/>
                <w:szCs w:val="20"/>
              </w:rPr>
              <w:t>12. Повторный инструктаж по охране труда проводится работникам организации в процессе трудовой деятельности. в целях закрепления знаний, полученных в рамках первичного инструктажа по охране труда, не реже 1 раза в 6 месяцев.</w:t>
            </w:r>
          </w:p>
        </w:tc>
        <w:tc>
          <w:tcPr>
            <w:tcW w:w="4394" w:type="dxa"/>
          </w:tcPr>
          <w:p w14:paraId="656DB650" w14:textId="11BFB978" w:rsidR="008B031D" w:rsidRPr="0020237F" w:rsidRDefault="008B031D" w:rsidP="008B031D">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Сформулировать п. 12:</w:t>
            </w:r>
          </w:p>
          <w:p w14:paraId="04DC4B70" w14:textId="77777777" w:rsidR="008B031D" w:rsidRPr="0020237F" w:rsidRDefault="008B031D" w:rsidP="008B031D">
            <w:pPr>
              <w:jc w:val="both"/>
              <w:rPr>
                <w:rFonts w:ascii="Times New Roman" w:hAnsi="Times New Roman" w:cs="Times New Roman"/>
                <w:b/>
                <w:sz w:val="20"/>
                <w:szCs w:val="20"/>
                <w:highlight w:val="lightGray"/>
              </w:rPr>
            </w:pPr>
            <w:r w:rsidRPr="0020237F">
              <w:rPr>
                <w:rFonts w:ascii="Times New Roman" w:hAnsi="Times New Roman" w:cs="Times New Roman"/>
                <w:sz w:val="20"/>
                <w:szCs w:val="20"/>
                <w:highlight w:val="lightGray"/>
              </w:rPr>
              <w:t>Повторный инструктаж по охране труда проводится работникам организации в процессе трудовой деятельности. в целях закрепления знаний, полученных в рамках первичного инструктажа по охране труда, не реже 1 раза в 6 месяцев</w:t>
            </w:r>
            <w:r w:rsidRPr="0020237F">
              <w:rPr>
                <w:rFonts w:ascii="Times New Roman" w:hAnsi="Times New Roman" w:cs="Times New Roman"/>
                <w:b/>
                <w:sz w:val="20"/>
                <w:szCs w:val="20"/>
                <w:highlight w:val="lightGray"/>
              </w:rPr>
              <w:t>, если иное не установлено соответствующими нормативными правовыми актами или локальными актами работодателя. [4]</w:t>
            </w:r>
          </w:p>
          <w:p w14:paraId="3EB4DE5B" w14:textId="04DF3719" w:rsidR="008B031D" w:rsidRPr="0020237F" w:rsidRDefault="008B031D" w:rsidP="008B031D">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Дополнить п. 12:</w:t>
            </w:r>
          </w:p>
          <w:p w14:paraId="21449187" w14:textId="7685C4E3" w:rsidR="008B031D" w:rsidRPr="0020237F" w:rsidRDefault="008B031D" w:rsidP="008B031D">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 xml:space="preserve">Повторный инструктаж по охране труда проводится непосредственным руководителем работника по программе, разработанной для проведения первичного инструктажа на рабочем месте, или по отдельным темам полной программы в целях повышения качества инструктажа при условии, что каждая тема и полный объем инструктажа будут повторяться не реже 1 раза в 6 месяцев или не реже периодичности установленной работодателем. </w:t>
            </w:r>
            <w:r w:rsidRPr="0020237F">
              <w:rPr>
                <w:rFonts w:ascii="Times New Roman" w:hAnsi="Times New Roman" w:cs="Times New Roman"/>
                <w:b/>
                <w:sz w:val="20"/>
                <w:szCs w:val="20"/>
                <w:highlight w:val="lightGray"/>
              </w:rPr>
              <w:t>[4]</w:t>
            </w:r>
          </w:p>
        </w:tc>
        <w:tc>
          <w:tcPr>
            <w:tcW w:w="6379" w:type="dxa"/>
          </w:tcPr>
          <w:p w14:paraId="4AFF98EE" w14:textId="2DB3A590" w:rsidR="008B031D" w:rsidRPr="0020237F" w:rsidRDefault="008B031D" w:rsidP="008B031D">
            <w:pPr>
              <w:contextualSpacing/>
              <w:jc w:val="both"/>
              <w:rPr>
                <w:rFonts w:ascii="Times New Roman" w:hAnsi="Times New Roman" w:cs="Times New Roman"/>
                <w:sz w:val="20"/>
                <w:szCs w:val="20"/>
              </w:rPr>
            </w:pPr>
            <w:r w:rsidRPr="0020237F">
              <w:rPr>
                <w:rFonts w:ascii="Times New Roman" w:eastAsia="Times New Roman" w:hAnsi="Times New Roman" w:cs="Times New Roman"/>
                <w:color w:val="000000"/>
                <w:sz w:val="20"/>
                <w:szCs w:val="20"/>
                <w:lang w:eastAsia="ru-RU"/>
              </w:rPr>
              <w:t xml:space="preserve">Предложение с целью конкретизации п. 12, упорядочения порядка проведения повторного инструктажа на рабочем месте и синхронизации требований проекта с </w:t>
            </w:r>
            <w:r w:rsidRPr="0020237F">
              <w:rPr>
                <w:rFonts w:ascii="Times New Roman" w:hAnsi="Times New Roman" w:cs="Times New Roman"/>
                <w:sz w:val="20"/>
                <w:szCs w:val="20"/>
              </w:rPr>
              <w:t>Правилами работы с персоналом в организациях электроэнергетики РФ (утв. приказом Министерства энергетики РФ от 22.09.2020 № 796)</w:t>
            </w:r>
            <w:r w:rsidRPr="0020237F">
              <w:rPr>
                <w:rFonts w:ascii="Times New Roman" w:eastAsia="Times New Roman" w:hAnsi="Times New Roman" w:cs="Times New Roman"/>
                <w:color w:val="000000"/>
                <w:sz w:val="20"/>
                <w:szCs w:val="20"/>
                <w:lang w:eastAsia="ru-RU"/>
              </w:rPr>
              <w:t>.</w:t>
            </w:r>
          </w:p>
        </w:tc>
      </w:tr>
      <w:tr w:rsidR="008B031D" w:rsidRPr="0020237F" w14:paraId="12051C6C" w14:textId="77777777" w:rsidTr="001661C0">
        <w:tc>
          <w:tcPr>
            <w:tcW w:w="534" w:type="dxa"/>
          </w:tcPr>
          <w:p w14:paraId="706FC341" w14:textId="77777777" w:rsidR="008B031D" w:rsidRPr="0020237F" w:rsidRDefault="008B031D" w:rsidP="008B031D">
            <w:pPr>
              <w:contextualSpacing/>
              <w:jc w:val="both"/>
              <w:rPr>
                <w:rFonts w:ascii="Times New Roman" w:hAnsi="Times New Roman" w:cs="Times New Roman"/>
                <w:b/>
                <w:sz w:val="20"/>
                <w:szCs w:val="20"/>
              </w:rPr>
            </w:pPr>
          </w:p>
        </w:tc>
        <w:tc>
          <w:tcPr>
            <w:tcW w:w="4252" w:type="dxa"/>
          </w:tcPr>
          <w:p w14:paraId="50392C19"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14.</w:t>
            </w:r>
            <w:r w:rsidRPr="0020237F">
              <w:rPr>
                <w:rFonts w:ascii="Times New Roman" w:hAnsi="Times New Roman" w:cs="Times New Roman"/>
                <w:sz w:val="20"/>
                <w:szCs w:val="20"/>
              </w:rPr>
              <w:tab/>
              <w:t>Внеплановый инструктаж по охране труда проводится работникам организации в случаях, обусловленных: …</w:t>
            </w:r>
          </w:p>
          <w:p w14:paraId="3D21CAE3"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 xml:space="preserve">1) изменениями в эксплуатации оборудования, технологических процессов, использовании сырья и материалов, которые привели к появлению </w:t>
            </w:r>
            <w:r w:rsidRPr="0020237F">
              <w:rPr>
                <w:rFonts w:ascii="Times New Roman" w:hAnsi="Times New Roman" w:cs="Times New Roman"/>
                <w:color w:val="000000"/>
                <w:sz w:val="20"/>
                <w:szCs w:val="20"/>
              </w:rPr>
              <w:t>дополнительных к имеющимся на рабочем месте производственных факторов и опасностей</w:t>
            </w:r>
            <w:r w:rsidRPr="0020237F">
              <w:rPr>
                <w:rFonts w:ascii="Times New Roman" w:hAnsi="Times New Roman" w:cs="Times New Roman"/>
                <w:sz w:val="20"/>
                <w:szCs w:val="20"/>
              </w:rPr>
              <w:t>;</w:t>
            </w:r>
          </w:p>
          <w:p w14:paraId="01FCBA93"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w:t>
            </w:r>
          </w:p>
          <w:p w14:paraId="0AA2859C" w14:textId="578E3B58"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 xml:space="preserve">5) требованиями должностных лиц федеральной инспекции труда при установлении нарушений требований охраны </w:t>
            </w:r>
            <w:r w:rsidRPr="0020237F">
              <w:rPr>
                <w:rFonts w:ascii="Times New Roman" w:hAnsi="Times New Roman" w:cs="Times New Roman"/>
                <w:sz w:val="20"/>
                <w:szCs w:val="20"/>
              </w:rPr>
              <w:lastRenderedPageBreak/>
              <w:t>труда;</w:t>
            </w:r>
          </w:p>
        </w:tc>
        <w:tc>
          <w:tcPr>
            <w:tcW w:w="4394" w:type="dxa"/>
          </w:tcPr>
          <w:p w14:paraId="54C70828" w14:textId="3A7E2E60"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lastRenderedPageBreak/>
              <w:t>14.</w:t>
            </w:r>
            <w:r w:rsidRPr="0020237F">
              <w:rPr>
                <w:rFonts w:ascii="Times New Roman" w:hAnsi="Times New Roman" w:cs="Times New Roman"/>
                <w:sz w:val="20"/>
                <w:szCs w:val="20"/>
              </w:rPr>
              <w:tab/>
              <w:t xml:space="preserve">Внеплановый инструктаж по охране труда проводится работникам организации, </w:t>
            </w:r>
            <w:r w:rsidRPr="0020237F">
              <w:rPr>
                <w:rFonts w:ascii="Times New Roman" w:hAnsi="Times New Roman" w:cs="Times New Roman"/>
                <w:b/>
                <w:sz w:val="20"/>
                <w:szCs w:val="20"/>
                <w:highlight w:val="yellow"/>
              </w:rPr>
              <w:t>подлежащим прохождению первичного инструктажа</w:t>
            </w:r>
            <w:r w:rsidRPr="0020237F">
              <w:rPr>
                <w:rFonts w:ascii="Times New Roman" w:hAnsi="Times New Roman" w:cs="Times New Roman"/>
                <w:sz w:val="20"/>
                <w:szCs w:val="20"/>
              </w:rPr>
              <w:t>, в случаях, обусловленных: …</w:t>
            </w:r>
            <w:r w:rsidRPr="0020237F">
              <w:rPr>
                <w:rFonts w:ascii="Times New Roman" w:hAnsi="Times New Roman" w:cs="Times New Roman"/>
                <w:b/>
                <w:sz w:val="20"/>
                <w:szCs w:val="20"/>
              </w:rPr>
              <w:t>[3]</w:t>
            </w:r>
          </w:p>
          <w:p w14:paraId="7290CA09" w14:textId="77777777" w:rsidR="008B031D" w:rsidRPr="0020237F" w:rsidRDefault="008B031D" w:rsidP="008B031D">
            <w:pPr>
              <w:contextualSpacing/>
              <w:jc w:val="both"/>
              <w:rPr>
                <w:rFonts w:ascii="Times New Roman" w:hAnsi="Times New Roman" w:cs="Times New Roman"/>
                <w:sz w:val="20"/>
                <w:szCs w:val="20"/>
              </w:rPr>
            </w:pPr>
          </w:p>
          <w:p w14:paraId="414F743F" w14:textId="77777777" w:rsidR="008B031D" w:rsidRPr="0020237F" w:rsidRDefault="008B031D" w:rsidP="008B031D">
            <w:pPr>
              <w:jc w:val="both"/>
              <w:rPr>
                <w:rFonts w:ascii="Times New Roman" w:hAnsi="Times New Roman" w:cs="Times New Roman"/>
                <w:sz w:val="20"/>
                <w:szCs w:val="20"/>
              </w:rPr>
            </w:pPr>
            <w:r w:rsidRPr="0020237F">
              <w:rPr>
                <w:rFonts w:ascii="Times New Roman" w:hAnsi="Times New Roman" w:cs="Times New Roman"/>
                <w:sz w:val="20"/>
                <w:szCs w:val="20"/>
              </w:rPr>
              <w:t>Удалить «</w:t>
            </w:r>
            <w:r w:rsidRPr="0020237F">
              <w:rPr>
                <w:rFonts w:ascii="Times New Roman" w:hAnsi="Times New Roman" w:cs="Times New Roman"/>
                <w:b/>
                <w:sz w:val="20"/>
                <w:szCs w:val="20"/>
                <w:highlight w:val="yellow"/>
              </w:rPr>
              <w:t xml:space="preserve">которые привели к появлению </w:t>
            </w:r>
            <w:r w:rsidRPr="0020237F">
              <w:rPr>
                <w:rFonts w:ascii="Times New Roman" w:hAnsi="Times New Roman" w:cs="Times New Roman"/>
                <w:b/>
                <w:color w:val="000000"/>
                <w:sz w:val="20"/>
                <w:szCs w:val="20"/>
                <w:highlight w:val="yellow"/>
              </w:rPr>
              <w:t>дополнительных к имеющимся на рабочем месте производственных факторов и опасностей</w:t>
            </w:r>
            <w:r w:rsidRPr="0020237F">
              <w:rPr>
                <w:rFonts w:ascii="Times New Roman" w:hAnsi="Times New Roman" w:cs="Times New Roman"/>
                <w:sz w:val="20"/>
                <w:szCs w:val="20"/>
              </w:rPr>
              <w:t>» и сформулировать буллит 1 п. 14 следующим образом:</w:t>
            </w:r>
          </w:p>
          <w:p w14:paraId="068783AE" w14:textId="47342FE9" w:rsidR="008B031D" w:rsidRPr="0020237F" w:rsidRDefault="008B031D" w:rsidP="008B031D">
            <w:pPr>
              <w:autoSpaceDE w:val="0"/>
              <w:autoSpaceDN w:val="0"/>
              <w:adjustRightInd w:val="0"/>
              <w:jc w:val="both"/>
              <w:rPr>
                <w:rFonts w:ascii="Times New Roman" w:hAnsi="Times New Roman" w:cs="Times New Roman"/>
                <w:b/>
                <w:sz w:val="20"/>
                <w:szCs w:val="20"/>
              </w:rPr>
            </w:pPr>
            <w:r w:rsidRPr="0020237F">
              <w:rPr>
                <w:rFonts w:ascii="Times New Roman" w:hAnsi="Times New Roman" w:cs="Times New Roman"/>
                <w:sz w:val="20"/>
                <w:szCs w:val="20"/>
              </w:rPr>
              <w:t>1) изменениями в эксплуатации оборудования, технологических процессов, использовании сырья и материалов;</w:t>
            </w:r>
            <w:r w:rsidRPr="0020237F">
              <w:rPr>
                <w:rFonts w:ascii="Times New Roman" w:hAnsi="Times New Roman" w:cs="Times New Roman"/>
                <w:b/>
                <w:sz w:val="20"/>
                <w:szCs w:val="20"/>
              </w:rPr>
              <w:t xml:space="preserve"> [4]</w:t>
            </w:r>
          </w:p>
          <w:p w14:paraId="2B2B3C71" w14:textId="4F9F9DB5" w:rsidR="008B031D" w:rsidRPr="0020237F" w:rsidRDefault="008B031D" w:rsidP="008B031D">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lastRenderedPageBreak/>
              <w:t>Сформулировать 5 следующим образом:</w:t>
            </w:r>
          </w:p>
          <w:p w14:paraId="73130161" w14:textId="58D0B802" w:rsidR="008B031D" w:rsidRPr="0020237F" w:rsidRDefault="008B031D" w:rsidP="008B031D">
            <w:pPr>
              <w:autoSpaceDE w:val="0"/>
              <w:autoSpaceDN w:val="0"/>
              <w:adjustRightInd w:val="0"/>
              <w:jc w:val="both"/>
              <w:rPr>
                <w:rFonts w:ascii="Times New Roman" w:hAnsi="Times New Roman" w:cs="Times New Roman"/>
                <w:b/>
                <w:sz w:val="20"/>
                <w:szCs w:val="20"/>
              </w:rPr>
            </w:pPr>
            <w:r w:rsidRPr="0020237F">
              <w:rPr>
                <w:rFonts w:ascii="Times New Roman" w:hAnsi="Times New Roman" w:cs="Times New Roman"/>
                <w:sz w:val="20"/>
                <w:szCs w:val="20"/>
                <w:highlight w:val="lightGray"/>
              </w:rPr>
              <w:t>5) по требованию должностных лиц органов государственного надзора и контроля;</w:t>
            </w:r>
            <w:r w:rsidRPr="0020237F">
              <w:rPr>
                <w:rFonts w:ascii="Times New Roman" w:hAnsi="Times New Roman" w:cs="Times New Roman"/>
                <w:b/>
                <w:sz w:val="20"/>
                <w:szCs w:val="20"/>
                <w:highlight w:val="lightGray"/>
              </w:rPr>
              <w:t xml:space="preserve"> [4]</w:t>
            </w:r>
          </w:p>
          <w:p w14:paraId="629451B6" w14:textId="381EDDA1" w:rsidR="008B031D" w:rsidRPr="0020237F" w:rsidRDefault="008B031D" w:rsidP="008B031D">
            <w:pPr>
              <w:jc w:val="both"/>
              <w:rPr>
                <w:rFonts w:ascii="Times New Roman" w:hAnsi="Times New Roman" w:cs="Times New Roman"/>
                <w:sz w:val="20"/>
                <w:szCs w:val="20"/>
              </w:rPr>
            </w:pPr>
            <w:r w:rsidRPr="0020237F">
              <w:rPr>
                <w:rFonts w:ascii="Times New Roman" w:hAnsi="Times New Roman" w:cs="Times New Roman"/>
                <w:sz w:val="20"/>
                <w:szCs w:val="20"/>
              </w:rPr>
              <w:t>Добавить в п. 14 следующего содержания:</w:t>
            </w:r>
          </w:p>
          <w:p w14:paraId="676CC0C8" w14:textId="6333CE1A" w:rsidR="008B031D" w:rsidRPr="0020237F" w:rsidRDefault="008B031D" w:rsidP="008B031D">
            <w:pPr>
              <w:autoSpaceDE w:val="0"/>
              <w:autoSpaceDN w:val="0"/>
              <w:adjustRightInd w:val="0"/>
              <w:jc w:val="both"/>
              <w:rPr>
                <w:rFonts w:ascii="Times New Roman" w:hAnsi="Times New Roman" w:cs="Times New Roman"/>
                <w:b/>
                <w:sz w:val="20"/>
                <w:szCs w:val="20"/>
              </w:rPr>
            </w:pPr>
            <w:r w:rsidRPr="0020237F">
              <w:rPr>
                <w:rFonts w:ascii="Times New Roman" w:hAnsi="Times New Roman" w:cs="Times New Roman"/>
                <w:sz w:val="20"/>
                <w:szCs w:val="20"/>
              </w:rPr>
              <w:t xml:space="preserve">8) </w:t>
            </w:r>
            <w:r w:rsidRPr="00572037">
              <w:rPr>
                <w:rFonts w:ascii="Times New Roman" w:hAnsi="Times New Roman" w:cs="Times New Roman"/>
                <w:sz w:val="20"/>
                <w:szCs w:val="20"/>
                <w:highlight w:val="green"/>
              </w:rPr>
              <w:t>по решению работодателя (руководителя организации или обособленного подразделения или уполномоченного должностного лица организации).</w:t>
            </w:r>
            <w:r w:rsidRPr="00572037">
              <w:rPr>
                <w:rFonts w:ascii="Times New Roman" w:hAnsi="Times New Roman" w:cs="Times New Roman"/>
                <w:b/>
                <w:sz w:val="20"/>
                <w:szCs w:val="20"/>
                <w:highlight w:val="green"/>
              </w:rPr>
              <w:t xml:space="preserve"> [4]</w:t>
            </w:r>
          </w:p>
          <w:p w14:paraId="0BF2B650" w14:textId="77777777" w:rsidR="008B031D" w:rsidRPr="0020237F" w:rsidRDefault="008B031D" w:rsidP="008B031D">
            <w:pPr>
              <w:autoSpaceDE w:val="0"/>
              <w:autoSpaceDN w:val="0"/>
              <w:adjustRightInd w:val="0"/>
              <w:jc w:val="both"/>
              <w:rPr>
                <w:rFonts w:ascii="Times New Roman" w:hAnsi="Times New Roman" w:cs="Times New Roman"/>
                <w:b/>
                <w:sz w:val="20"/>
                <w:szCs w:val="20"/>
              </w:rPr>
            </w:pPr>
          </w:p>
          <w:p w14:paraId="7948C6E4" w14:textId="05B355D5" w:rsidR="008B031D" w:rsidRDefault="008B031D" w:rsidP="001E2A51">
            <w:pPr>
              <w:rPr>
                <w:rFonts w:ascii="Times New Roman" w:hAnsi="Times New Roman" w:cs="Times New Roman"/>
                <w:sz w:val="20"/>
                <w:szCs w:val="20"/>
              </w:rPr>
            </w:pPr>
            <w:r w:rsidRPr="0020237F">
              <w:rPr>
                <w:rFonts w:ascii="Times New Roman" w:hAnsi="Times New Roman" w:cs="Times New Roman"/>
                <w:sz w:val="20"/>
                <w:szCs w:val="20"/>
              </w:rPr>
              <w:t>4)</w:t>
            </w:r>
            <w:r w:rsidRPr="00572037">
              <w:rPr>
                <w:rFonts w:ascii="Times New Roman" w:hAnsi="Times New Roman" w:cs="Times New Roman"/>
                <w:color w:val="FF0000"/>
                <w:sz w:val="20"/>
                <w:szCs w:val="20"/>
              </w:rPr>
              <w:tab/>
              <w:t xml:space="preserve">выявлением дополнительных к имеющимся на рабочем месте производственных факторов и </w:t>
            </w:r>
            <w:r w:rsidRPr="00572037">
              <w:rPr>
                <w:rFonts w:ascii="Times New Roman" w:hAnsi="Times New Roman" w:cs="Times New Roman"/>
                <w:b/>
                <w:bCs/>
                <w:color w:val="FF0000"/>
                <w:sz w:val="20"/>
                <w:szCs w:val="20"/>
                <w:highlight w:val="yellow"/>
              </w:rPr>
              <w:t>профессиональных рисков</w:t>
            </w:r>
            <w:r w:rsidRPr="00572037">
              <w:rPr>
                <w:rFonts w:ascii="Times New Roman" w:hAnsi="Times New Roman" w:cs="Times New Roman"/>
                <w:color w:val="FF0000"/>
                <w:sz w:val="20"/>
                <w:szCs w:val="20"/>
              </w:rPr>
              <w:t xml:space="preserve"> в рамках проведения СОУТ и оценки профессиональных рисков (далее – ОПР) соответственно, представляющих угрозу жизни и здоровью работников;</w:t>
            </w:r>
            <w:r w:rsidRPr="00572037">
              <w:rPr>
                <w:rFonts w:ascii="Times New Roman" w:hAnsi="Times New Roman" w:cs="Times New Roman"/>
                <w:b/>
                <w:color w:val="FF0000"/>
                <w:sz w:val="20"/>
                <w:szCs w:val="20"/>
              </w:rPr>
              <w:t xml:space="preserve"> [7]</w:t>
            </w:r>
          </w:p>
          <w:p w14:paraId="271C5FEE" w14:textId="328CC244" w:rsidR="001E2A51" w:rsidRPr="001E2A51" w:rsidRDefault="001E2A51" w:rsidP="001E2A51">
            <w:pPr>
              <w:rPr>
                <w:rFonts w:ascii="Times New Roman" w:hAnsi="Times New Roman" w:cs="Times New Roman"/>
                <w:sz w:val="20"/>
                <w:szCs w:val="20"/>
                <w:highlight w:val="lightGray"/>
              </w:rPr>
            </w:pPr>
            <w:r w:rsidRPr="001E2A51">
              <w:rPr>
                <w:rFonts w:ascii="Times New Roman" w:hAnsi="Times New Roman" w:cs="Times New Roman"/>
                <w:sz w:val="20"/>
                <w:szCs w:val="20"/>
                <w:highlight w:val="lightGray"/>
              </w:rPr>
              <w:t>исключить «происшедшими авариями и несчастными случаями на производстве».</w:t>
            </w:r>
          </w:p>
          <w:p w14:paraId="4BF09249" w14:textId="6DAF6A74" w:rsidR="001E2A51" w:rsidRPr="0020237F" w:rsidRDefault="001E2A51" w:rsidP="001E2A51">
            <w:pPr>
              <w:rPr>
                <w:rFonts w:ascii="Times New Roman" w:hAnsi="Times New Roman" w:cs="Times New Roman"/>
                <w:sz w:val="20"/>
                <w:szCs w:val="20"/>
              </w:rPr>
            </w:pPr>
            <w:r w:rsidRPr="001E2A51">
              <w:rPr>
                <w:rFonts w:ascii="Times New Roman" w:hAnsi="Times New Roman" w:cs="Times New Roman"/>
                <w:sz w:val="20"/>
                <w:szCs w:val="20"/>
                <w:highlight w:val="lightGray"/>
              </w:rPr>
              <w:t>изложить: 1) изменениями в технологических процессах, использование нового сырья и материалов, модернизации оборудования, приспособлений, инструмента</w:t>
            </w:r>
            <w:r w:rsidRPr="001E2A51">
              <w:rPr>
                <w:rFonts w:ascii="Times New Roman" w:hAnsi="Times New Roman" w:cs="Times New Roman"/>
                <w:b/>
                <w:sz w:val="20"/>
                <w:szCs w:val="20"/>
                <w:highlight w:val="lightGray"/>
              </w:rPr>
              <w:t>[8]</w:t>
            </w:r>
          </w:p>
          <w:p w14:paraId="17EC61DB" w14:textId="41EA51BB" w:rsidR="008B031D" w:rsidRPr="0020237F" w:rsidRDefault="008B031D" w:rsidP="008B031D">
            <w:pPr>
              <w:contextualSpacing/>
              <w:jc w:val="both"/>
              <w:rPr>
                <w:rFonts w:ascii="Times New Roman" w:hAnsi="Times New Roman" w:cs="Times New Roman"/>
                <w:sz w:val="20"/>
                <w:szCs w:val="20"/>
              </w:rPr>
            </w:pPr>
          </w:p>
        </w:tc>
        <w:tc>
          <w:tcPr>
            <w:tcW w:w="6379" w:type="dxa"/>
          </w:tcPr>
          <w:p w14:paraId="1CFA99EC" w14:textId="77777777" w:rsidR="008B031D" w:rsidRPr="0020237F" w:rsidRDefault="008B031D" w:rsidP="008B031D">
            <w:pPr>
              <w:contextualSpacing/>
              <w:jc w:val="both"/>
              <w:rPr>
                <w:rFonts w:ascii="Times New Roman" w:hAnsi="Times New Roman" w:cs="Times New Roman"/>
                <w:b/>
                <w:sz w:val="20"/>
                <w:szCs w:val="20"/>
              </w:rPr>
            </w:pPr>
            <w:r w:rsidRPr="0020237F">
              <w:rPr>
                <w:rFonts w:ascii="Times New Roman" w:hAnsi="Times New Roman" w:cs="Times New Roman"/>
                <w:sz w:val="20"/>
                <w:szCs w:val="20"/>
                <w:highlight w:val="yellow"/>
              </w:rPr>
              <w:lastRenderedPageBreak/>
              <w:t>Уточнить контингент работников, подлежащих прохождению внепланового инструктажа.</w:t>
            </w:r>
            <w:r w:rsidRPr="0020237F">
              <w:rPr>
                <w:rFonts w:ascii="Times New Roman" w:hAnsi="Times New Roman" w:cs="Times New Roman"/>
                <w:sz w:val="20"/>
                <w:szCs w:val="20"/>
              </w:rPr>
              <w:t xml:space="preserve"> </w:t>
            </w:r>
            <w:r w:rsidRPr="0020237F">
              <w:rPr>
                <w:rFonts w:ascii="Times New Roman" w:hAnsi="Times New Roman" w:cs="Times New Roman"/>
                <w:b/>
                <w:sz w:val="20"/>
                <w:szCs w:val="20"/>
              </w:rPr>
              <w:t>[3]</w:t>
            </w:r>
          </w:p>
          <w:p w14:paraId="03B48C4D" w14:textId="77777777" w:rsidR="008B031D" w:rsidRPr="0020237F" w:rsidRDefault="008B031D" w:rsidP="008B031D">
            <w:pPr>
              <w:jc w:val="both"/>
              <w:rPr>
                <w:rFonts w:ascii="Times New Roman" w:hAnsi="Times New Roman" w:cs="Times New Roman"/>
                <w:sz w:val="20"/>
                <w:szCs w:val="20"/>
              </w:rPr>
            </w:pPr>
            <w:r w:rsidRPr="0020237F">
              <w:rPr>
                <w:rFonts w:ascii="Times New Roman" w:hAnsi="Times New Roman" w:cs="Times New Roman"/>
                <w:sz w:val="20"/>
                <w:szCs w:val="20"/>
              </w:rPr>
              <w:t>Предложение дано вследствие того, что проектом не установлено кто и каким образом будет определять, фиксировать и принимать решение о том приведут, не приведут или могут привести изменения к появлению дополнительных производственных факторов и опасностей.</w:t>
            </w:r>
          </w:p>
          <w:p w14:paraId="40772716" w14:textId="77777777" w:rsidR="008B031D" w:rsidRPr="0020237F" w:rsidRDefault="008B031D" w:rsidP="008B031D">
            <w:pPr>
              <w:jc w:val="both"/>
              <w:rPr>
                <w:rFonts w:ascii="Times New Roman" w:hAnsi="Times New Roman" w:cs="Times New Roman"/>
                <w:sz w:val="20"/>
                <w:szCs w:val="20"/>
              </w:rPr>
            </w:pPr>
            <w:r w:rsidRPr="0020237F">
              <w:rPr>
                <w:rFonts w:ascii="Times New Roman" w:hAnsi="Times New Roman" w:cs="Times New Roman"/>
                <w:sz w:val="20"/>
                <w:szCs w:val="20"/>
              </w:rPr>
              <w:t>В случае принятия решения о непроведении внепланового инструктажа, практически невозможно будет обосновать органам надзора и контроля в случае проверки, что произошедшие изменения не привели к появлению дополнительных производственных факторов и опасностей.</w:t>
            </w:r>
          </w:p>
          <w:p w14:paraId="42079AA8" w14:textId="77777777" w:rsidR="008B031D" w:rsidRPr="0020237F" w:rsidRDefault="008B031D" w:rsidP="008B031D">
            <w:pPr>
              <w:contextualSpacing/>
              <w:jc w:val="both"/>
              <w:rPr>
                <w:rFonts w:ascii="Times New Roman" w:hAnsi="Times New Roman" w:cs="Times New Roman"/>
                <w:b/>
                <w:sz w:val="20"/>
                <w:szCs w:val="20"/>
              </w:rPr>
            </w:pPr>
            <w:r w:rsidRPr="0020237F">
              <w:rPr>
                <w:rFonts w:ascii="Times New Roman" w:hAnsi="Times New Roman" w:cs="Times New Roman"/>
                <w:sz w:val="20"/>
                <w:szCs w:val="20"/>
              </w:rPr>
              <w:t xml:space="preserve">В том числе, формулировка в буллите «производственных факторов» не позволяет однозначно трактовать данную терминологию и не </w:t>
            </w:r>
            <w:r w:rsidRPr="0020237F">
              <w:rPr>
                <w:rFonts w:ascii="Times New Roman" w:hAnsi="Times New Roman" w:cs="Times New Roman"/>
                <w:sz w:val="20"/>
                <w:szCs w:val="20"/>
              </w:rPr>
              <w:lastRenderedPageBreak/>
              <w:t xml:space="preserve">конкретизирует уровень/класс факторов (оптимальные, допустимые, вредные, представляют угрозу жизни работников или нет), в связи с тем, что идентификация вредных и (или) опасных факторов производственной среды и трудового процесса регулируется Трудовым кодексом РФ и Федеральным законом № 426-ФЗ «О специальной оценке условий труда», а идентификация опасностей, представляющих угрозу жизни и здоровью работников, регулируется приказом Минтруда от 19.08.2016 № 438н «Об утверждении Типового положения о системе управления охраной труда». </w:t>
            </w:r>
            <w:r w:rsidRPr="0020237F">
              <w:rPr>
                <w:rFonts w:ascii="Times New Roman" w:hAnsi="Times New Roman" w:cs="Times New Roman"/>
                <w:b/>
                <w:sz w:val="20"/>
                <w:szCs w:val="20"/>
              </w:rPr>
              <w:t>[4]</w:t>
            </w:r>
          </w:p>
          <w:p w14:paraId="1EC44459" w14:textId="77777777" w:rsidR="008B031D" w:rsidRPr="0020237F" w:rsidRDefault="008B031D" w:rsidP="008B031D">
            <w:pPr>
              <w:contextualSpacing/>
              <w:jc w:val="both"/>
              <w:rPr>
                <w:rFonts w:ascii="Times New Roman" w:hAnsi="Times New Roman" w:cs="Times New Roman"/>
                <w:b/>
                <w:sz w:val="20"/>
                <w:szCs w:val="20"/>
              </w:rPr>
            </w:pPr>
            <w:r w:rsidRPr="0020237F">
              <w:rPr>
                <w:rFonts w:ascii="Times New Roman" w:eastAsia="Times New Roman" w:hAnsi="Times New Roman" w:cs="Times New Roman"/>
                <w:color w:val="000000"/>
                <w:sz w:val="20"/>
                <w:szCs w:val="20"/>
                <w:lang w:eastAsia="ru-RU"/>
              </w:rPr>
              <w:t xml:space="preserve">Предложение с целью </w:t>
            </w:r>
            <w:r w:rsidRPr="0020237F">
              <w:rPr>
                <w:rFonts w:ascii="Times New Roman" w:eastAsia="Times New Roman" w:hAnsi="Times New Roman" w:cs="Times New Roman"/>
                <w:color w:val="000000"/>
                <w:sz w:val="20"/>
                <w:szCs w:val="20"/>
                <w:highlight w:val="yellow"/>
                <w:lang w:eastAsia="ru-RU"/>
              </w:rPr>
              <w:t>предоставления работодателю права принимать решение о проведении внепланового инструктажа в необходимых случаях</w:t>
            </w:r>
            <w:r w:rsidRPr="0020237F">
              <w:rPr>
                <w:rFonts w:ascii="Times New Roman" w:eastAsia="Times New Roman" w:hAnsi="Times New Roman" w:cs="Times New Roman"/>
                <w:color w:val="000000"/>
                <w:sz w:val="20"/>
                <w:szCs w:val="20"/>
                <w:lang w:eastAsia="ru-RU"/>
              </w:rPr>
              <w:t>.</w:t>
            </w:r>
            <w:r w:rsidRPr="0020237F">
              <w:rPr>
                <w:rFonts w:ascii="Times New Roman" w:hAnsi="Times New Roman" w:cs="Times New Roman"/>
                <w:b/>
                <w:sz w:val="20"/>
                <w:szCs w:val="20"/>
              </w:rPr>
              <w:t>[4]</w:t>
            </w:r>
          </w:p>
          <w:p w14:paraId="72AE516F" w14:textId="77777777" w:rsidR="008B031D" w:rsidRDefault="008B031D" w:rsidP="008B031D">
            <w:pPr>
              <w:rPr>
                <w:rFonts w:ascii="Times New Roman" w:hAnsi="Times New Roman" w:cs="Times New Roman"/>
                <w:b/>
                <w:sz w:val="20"/>
                <w:szCs w:val="20"/>
              </w:rPr>
            </w:pPr>
            <w:r w:rsidRPr="0020237F">
              <w:rPr>
                <w:rFonts w:ascii="Times New Roman" w:hAnsi="Times New Roman" w:cs="Times New Roman"/>
                <w:sz w:val="20"/>
                <w:szCs w:val="20"/>
              </w:rPr>
              <w:t>Методологическая ошибка: результат ОПР – не опасности, а риски! Риск отражает важность, актуальность соответствующей опасности применительно к данному работодателю, с учетом внутренних и внешних условий, с учетом применяемых у него на объекте мер управления и т.д. Связь с произошедшими авариями и несчастными случаями должна происходить через выявление/переоценку профессиональных рисков. Сами по себе происшествия, без расследования коренных причин, переоценки связанных с ними рисков, определения необходимости дополнительных мер управления указанными рисками не привнесут дополнительную ценность для инструктажа</w:t>
            </w:r>
            <w:r w:rsidRPr="0020237F">
              <w:rPr>
                <w:rFonts w:ascii="Times New Roman" w:hAnsi="Times New Roman" w:cs="Times New Roman"/>
                <w:b/>
                <w:sz w:val="20"/>
                <w:szCs w:val="20"/>
              </w:rPr>
              <w:t xml:space="preserve"> [7]</w:t>
            </w:r>
          </w:p>
          <w:p w14:paraId="665CD285" w14:textId="57771A81" w:rsidR="001E2A51" w:rsidRPr="0020237F" w:rsidRDefault="001E2A51" w:rsidP="008B031D">
            <w:pPr>
              <w:rPr>
                <w:rFonts w:ascii="Times New Roman" w:hAnsi="Times New Roman" w:cs="Times New Roman"/>
                <w:sz w:val="20"/>
                <w:szCs w:val="20"/>
              </w:rPr>
            </w:pPr>
            <w:r w:rsidRPr="001E2A51">
              <w:rPr>
                <w:rFonts w:ascii="Times New Roman" w:hAnsi="Times New Roman" w:cs="Times New Roman"/>
                <w:sz w:val="20"/>
                <w:szCs w:val="20"/>
                <w:highlight w:val="lightGray"/>
              </w:rPr>
              <w:t>Под «изменение эксплуатации оборудования» можно подвести все что угодно. Любой простой оборудования попадает под эту формулировку, получается после простоя проводить инструктаж? Вредный фактор определяется при СОУТ, данный процесс предусмотрен в пп.4.</w:t>
            </w:r>
            <w:r w:rsidRPr="001E2A51">
              <w:rPr>
                <w:rFonts w:ascii="Times New Roman" w:hAnsi="Times New Roman" w:cs="Times New Roman"/>
                <w:b/>
                <w:sz w:val="20"/>
                <w:szCs w:val="20"/>
                <w:highlight w:val="lightGray"/>
              </w:rPr>
              <w:t xml:space="preserve"> [8]</w:t>
            </w:r>
          </w:p>
        </w:tc>
      </w:tr>
      <w:tr w:rsidR="008B031D" w:rsidRPr="0020237F" w14:paraId="4E5BFA0F" w14:textId="77777777" w:rsidTr="001661C0">
        <w:tc>
          <w:tcPr>
            <w:tcW w:w="534" w:type="dxa"/>
          </w:tcPr>
          <w:p w14:paraId="4304C71B" w14:textId="77777777" w:rsidR="008B031D" w:rsidRPr="0020237F" w:rsidRDefault="008B031D" w:rsidP="008B031D">
            <w:pPr>
              <w:contextualSpacing/>
              <w:jc w:val="both"/>
              <w:rPr>
                <w:rFonts w:ascii="Times New Roman" w:hAnsi="Times New Roman" w:cs="Times New Roman"/>
                <w:b/>
                <w:sz w:val="20"/>
                <w:szCs w:val="20"/>
              </w:rPr>
            </w:pPr>
          </w:p>
        </w:tc>
        <w:tc>
          <w:tcPr>
            <w:tcW w:w="4252" w:type="dxa"/>
          </w:tcPr>
          <w:p w14:paraId="29573034" w14:textId="568062F0" w:rsidR="008B031D" w:rsidRPr="0020237F" w:rsidRDefault="008B031D" w:rsidP="008B031D">
            <w:pPr>
              <w:pStyle w:val="af8"/>
              <w:tabs>
                <w:tab w:val="clear" w:pos="360"/>
                <w:tab w:val="left" w:pos="708"/>
              </w:tabs>
              <w:ind w:left="0"/>
              <w:rPr>
                <w:sz w:val="20"/>
                <w:szCs w:val="20"/>
              </w:rPr>
            </w:pPr>
            <w:r w:rsidRPr="0020237F">
              <w:rPr>
                <w:sz w:val="20"/>
                <w:szCs w:val="20"/>
              </w:rPr>
              <w:t>15. Внеплановый инструктаж по охране труда проводится в объеме мероприятий и требований охраны труда в сроки, указанные в локальном нормативном акте работодателя (уполномоченного лица).</w:t>
            </w:r>
          </w:p>
        </w:tc>
        <w:tc>
          <w:tcPr>
            <w:tcW w:w="4394" w:type="dxa"/>
          </w:tcPr>
          <w:p w14:paraId="0C876524" w14:textId="24372B85" w:rsidR="008B031D" w:rsidRPr="0020237F" w:rsidRDefault="008B031D" w:rsidP="008B031D">
            <w:pPr>
              <w:jc w:val="both"/>
              <w:rPr>
                <w:rFonts w:ascii="Times New Roman" w:hAnsi="Times New Roman" w:cs="Times New Roman"/>
                <w:sz w:val="20"/>
                <w:szCs w:val="20"/>
              </w:rPr>
            </w:pPr>
            <w:r w:rsidRPr="0020237F">
              <w:rPr>
                <w:rFonts w:ascii="Times New Roman" w:hAnsi="Times New Roman" w:cs="Times New Roman"/>
                <w:sz w:val="20"/>
                <w:szCs w:val="20"/>
              </w:rPr>
              <w:t>Сформулировать п. 15:</w:t>
            </w:r>
          </w:p>
          <w:p w14:paraId="413FC668" w14:textId="69A36724" w:rsidR="008B031D" w:rsidRPr="0020237F" w:rsidRDefault="008B031D" w:rsidP="008B031D">
            <w:pPr>
              <w:jc w:val="both"/>
              <w:rPr>
                <w:rFonts w:ascii="Times New Roman" w:hAnsi="Times New Roman" w:cs="Times New Roman"/>
                <w:sz w:val="20"/>
                <w:szCs w:val="20"/>
              </w:rPr>
            </w:pPr>
            <w:r w:rsidRPr="0020237F">
              <w:rPr>
                <w:rFonts w:ascii="Times New Roman" w:hAnsi="Times New Roman" w:cs="Times New Roman"/>
                <w:sz w:val="20"/>
                <w:szCs w:val="20"/>
              </w:rPr>
              <w:t xml:space="preserve">Внеплановый инструктаж по охране труда проводится непосредственным руководителем работника. </w:t>
            </w:r>
            <w:commentRangeStart w:id="0"/>
            <w:r w:rsidRPr="0020237F">
              <w:rPr>
                <w:rFonts w:ascii="Times New Roman" w:hAnsi="Times New Roman" w:cs="Times New Roman"/>
                <w:sz w:val="20"/>
                <w:szCs w:val="20"/>
                <w:highlight w:val="yellow"/>
              </w:rPr>
              <w:t>Объем, содержание и сроки проведения внепланового инструктажа определяются работодателем (руководителем организации или обособленного подразделения, или уполномоченным должностным лицом организации) в каждом конкретном случае в зависимости от причин и обстоятельств, вызвавших его проведение.</w:t>
            </w:r>
            <w:r w:rsidRPr="0020237F">
              <w:rPr>
                <w:rFonts w:ascii="Times New Roman" w:hAnsi="Times New Roman" w:cs="Times New Roman"/>
                <w:b/>
                <w:sz w:val="20"/>
                <w:szCs w:val="20"/>
              </w:rPr>
              <w:t xml:space="preserve"> [4]</w:t>
            </w:r>
            <w:commentRangeEnd w:id="0"/>
            <w:r w:rsidR="00572037">
              <w:rPr>
                <w:rStyle w:val="af1"/>
              </w:rPr>
              <w:commentReference w:id="0"/>
            </w:r>
          </w:p>
          <w:p w14:paraId="10E0F9C2" w14:textId="77777777" w:rsidR="008B031D" w:rsidRPr="0020237F" w:rsidRDefault="008B031D" w:rsidP="008B031D">
            <w:pPr>
              <w:contextualSpacing/>
              <w:jc w:val="both"/>
              <w:rPr>
                <w:rFonts w:ascii="Times New Roman" w:hAnsi="Times New Roman" w:cs="Times New Roman"/>
                <w:sz w:val="20"/>
                <w:szCs w:val="20"/>
              </w:rPr>
            </w:pPr>
          </w:p>
        </w:tc>
        <w:tc>
          <w:tcPr>
            <w:tcW w:w="6379" w:type="dxa"/>
          </w:tcPr>
          <w:p w14:paraId="0C2F90A1" w14:textId="1632AD54" w:rsidR="008B031D" w:rsidRPr="0020237F" w:rsidRDefault="008B031D" w:rsidP="008B031D">
            <w:pPr>
              <w:jc w:val="both"/>
              <w:rPr>
                <w:rFonts w:ascii="Times New Roman" w:hAnsi="Times New Roman" w:cs="Times New Roman"/>
                <w:sz w:val="20"/>
                <w:szCs w:val="20"/>
              </w:rPr>
            </w:pPr>
            <w:r w:rsidRPr="0020237F">
              <w:rPr>
                <w:rFonts w:ascii="Times New Roman" w:hAnsi="Times New Roman" w:cs="Times New Roman"/>
                <w:sz w:val="20"/>
                <w:szCs w:val="20"/>
              </w:rPr>
              <w:t>Предложение дано для четкости понимания требования и исключения неоднозначных трактовок</w:t>
            </w:r>
            <w:r w:rsidRPr="0020237F">
              <w:rPr>
                <w:rFonts w:ascii="Times New Roman" w:eastAsia="Times New Roman" w:hAnsi="Times New Roman" w:cs="Times New Roman"/>
                <w:color w:val="000000"/>
                <w:sz w:val="20"/>
                <w:szCs w:val="20"/>
                <w:lang w:eastAsia="ru-RU"/>
              </w:rPr>
              <w:t xml:space="preserve"> с целью конкретизации пункта, упорядочения порядка проведения инструктажа и синхронизации требований проекта с </w:t>
            </w:r>
            <w:r w:rsidRPr="0020237F">
              <w:rPr>
                <w:rFonts w:ascii="Times New Roman" w:hAnsi="Times New Roman" w:cs="Times New Roman"/>
                <w:sz w:val="20"/>
                <w:szCs w:val="20"/>
              </w:rPr>
              <w:t>Правилами работы с персоналом в организациях электроэнергетики РФ (утв. приказом Министерства энергетики РФ от 22.09.2020 № 796).</w:t>
            </w:r>
            <w:r w:rsidRPr="0020237F">
              <w:rPr>
                <w:rFonts w:ascii="Times New Roman" w:hAnsi="Times New Roman" w:cs="Times New Roman"/>
                <w:b/>
                <w:sz w:val="20"/>
                <w:szCs w:val="20"/>
              </w:rPr>
              <w:t xml:space="preserve"> [4]</w:t>
            </w:r>
          </w:p>
          <w:p w14:paraId="5E7D7462" w14:textId="77777777" w:rsidR="008B031D" w:rsidRPr="0020237F" w:rsidRDefault="008B031D" w:rsidP="008B031D">
            <w:pPr>
              <w:autoSpaceDE w:val="0"/>
              <w:autoSpaceDN w:val="0"/>
              <w:adjustRightInd w:val="0"/>
              <w:rPr>
                <w:rFonts w:ascii="Times New Roman" w:hAnsi="Times New Roman" w:cs="Times New Roman"/>
                <w:sz w:val="20"/>
                <w:szCs w:val="20"/>
              </w:rPr>
            </w:pPr>
            <w:r w:rsidRPr="0020237F">
              <w:rPr>
                <w:rFonts w:ascii="Times New Roman" w:hAnsi="Times New Roman" w:cs="Times New Roman"/>
                <w:sz w:val="20"/>
                <w:szCs w:val="20"/>
              </w:rPr>
              <w:t>Пункт 15: «Внеплановый инструктаж по охране труда проводится</w:t>
            </w:r>
          </w:p>
          <w:p w14:paraId="0DE6BADB" w14:textId="77777777" w:rsidR="008B031D" w:rsidRPr="0020237F" w:rsidRDefault="008B031D" w:rsidP="008B031D">
            <w:pPr>
              <w:autoSpaceDE w:val="0"/>
              <w:autoSpaceDN w:val="0"/>
              <w:adjustRightInd w:val="0"/>
              <w:rPr>
                <w:rFonts w:ascii="Times New Roman" w:hAnsi="Times New Roman" w:cs="Times New Roman"/>
                <w:sz w:val="20"/>
                <w:szCs w:val="20"/>
              </w:rPr>
            </w:pPr>
            <w:r w:rsidRPr="0020237F">
              <w:rPr>
                <w:rFonts w:ascii="Times New Roman" w:hAnsi="Times New Roman" w:cs="Times New Roman"/>
                <w:sz w:val="20"/>
                <w:szCs w:val="20"/>
              </w:rPr>
              <w:t>в объеме мероприятий и требований охраны труда в сроки, указанные в</w:t>
            </w:r>
          </w:p>
          <w:p w14:paraId="679B2292" w14:textId="77777777" w:rsidR="008B031D" w:rsidRPr="0020237F" w:rsidRDefault="008B031D" w:rsidP="008B031D">
            <w:pPr>
              <w:autoSpaceDE w:val="0"/>
              <w:autoSpaceDN w:val="0"/>
              <w:adjustRightInd w:val="0"/>
              <w:rPr>
                <w:rFonts w:ascii="Times New Roman" w:hAnsi="Times New Roman" w:cs="Times New Roman"/>
                <w:sz w:val="20"/>
                <w:szCs w:val="20"/>
              </w:rPr>
            </w:pPr>
            <w:r w:rsidRPr="0020237F">
              <w:rPr>
                <w:rFonts w:ascii="Times New Roman" w:hAnsi="Times New Roman" w:cs="Times New Roman"/>
                <w:sz w:val="20"/>
                <w:szCs w:val="20"/>
              </w:rPr>
              <w:t>локальном нормативном акте работодателя (уполномоченного лица)»</w:t>
            </w:r>
          </w:p>
          <w:p w14:paraId="458A3206" w14:textId="77777777" w:rsidR="008B031D" w:rsidRPr="0020237F" w:rsidRDefault="008B031D" w:rsidP="008B031D">
            <w:pPr>
              <w:autoSpaceDE w:val="0"/>
              <w:autoSpaceDN w:val="0"/>
              <w:adjustRightInd w:val="0"/>
              <w:rPr>
                <w:rFonts w:ascii="Times New Roman" w:hAnsi="Times New Roman" w:cs="Times New Roman"/>
                <w:sz w:val="20"/>
                <w:szCs w:val="20"/>
              </w:rPr>
            </w:pPr>
            <w:r w:rsidRPr="0020237F">
              <w:rPr>
                <w:rFonts w:ascii="Times New Roman" w:hAnsi="Times New Roman" w:cs="Times New Roman"/>
                <w:sz w:val="20"/>
                <w:szCs w:val="20"/>
              </w:rPr>
              <w:t>противоречит пункту 16: «Инструктажи по охране труда на рабочем месте</w:t>
            </w:r>
          </w:p>
          <w:p w14:paraId="61ADFB1A" w14:textId="77777777" w:rsidR="008B031D" w:rsidRPr="0020237F" w:rsidRDefault="008B031D" w:rsidP="008B031D">
            <w:pPr>
              <w:autoSpaceDE w:val="0"/>
              <w:autoSpaceDN w:val="0"/>
              <w:adjustRightInd w:val="0"/>
              <w:rPr>
                <w:rFonts w:ascii="Times New Roman" w:hAnsi="Times New Roman" w:cs="Times New Roman"/>
                <w:sz w:val="20"/>
                <w:szCs w:val="20"/>
              </w:rPr>
            </w:pPr>
            <w:r w:rsidRPr="0020237F">
              <w:rPr>
                <w:rFonts w:ascii="Times New Roman" w:hAnsi="Times New Roman" w:cs="Times New Roman"/>
                <w:sz w:val="20"/>
                <w:szCs w:val="20"/>
              </w:rPr>
              <w:t>проводятся в объеме мероприятий и требований охраны труда,</w:t>
            </w:r>
          </w:p>
          <w:p w14:paraId="6A86F600" w14:textId="77777777" w:rsidR="008B031D" w:rsidRPr="0020237F" w:rsidRDefault="008B031D" w:rsidP="008B031D">
            <w:pPr>
              <w:autoSpaceDE w:val="0"/>
              <w:autoSpaceDN w:val="0"/>
              <w:adjustRightInd w:val="0"/>
              <w:rPr>
                <w:rFonts w:ascii="Times New Roman" w:hAnsi="Times New Roman" w:cs="Times New Roman"/>
                <w:sz w:val="20"/>
                <w:szCs w:val="20"/>
              </w:rPr>
            </w:pPr>
            <w:r w:rsidRPr="0020237F">
              <w:rPr>
                <w:rFonts w:ascii="Times New Roman" w:hAnsi="Times New Roman" w:cs="Times New Roman"/>
                <w:sz w:val="20"/>
                <w:szCs w:val="20"/>
              </w:rPr>
              <w:t>содержащихся в инструкциях по охране труда для работников, и включают в</w:t>
            </w:r>
          </w:p>
          <w:p w14:paraId="21DA4A2A" w14:textId="52B2DE4D" w:rsidR="008B031D" w:rsidRPr="0020237F" w:rsidRDefault="008B031D" w:rsidP="008B031D">
            <w:pPr>
              <w:contextualSpacing/>
              <w:jc w:val="both"/>
              <w:rPr>
                <w:rFonts w:ascii="Times New Roman" w:hAnsi="Times New Roman" w:cs="Times New Roman"/>
                <w:sz w:val="20"/>
                <w:szCs w:val="20"/>
                <w:highlight w:val="yellow"/>
              </w:rPr>
            </w:pPr>
            <w:r w:rsidRPr="0020237F">
              <w:rPr>
                <w:rFonts w:ascii="Times New Roman" w:hAnsi="Times New Roman" w:cs="Times New Roman"/>
                <w:sz w:val="20"/>
                <w:szCs w:val="20"/>
              </w:rPr>
              <w:lastRenderedPageBreak/>
              <w:t xml:space="preserve">том числе вопросы оказания первой помощи </w:t>
            </w:r>
            <w:proofErr w:type="gramStart"/>
            <w:r w:rsidRPr="0020237F">
              <w:rPr>
                <w:rFonts w:ascii="Times New Roman" w:hAnsi="Times New Roman" w:cs="Times New Roman"/>
                <w:sz w:val="20"/>
                <w:szCs w:val="20"/>
              </w:rPr>
              <w:t>пострадавшим»</w:t>
            </w:r>
            <w:r w:rsidRPr="0020237F">
              <w:rPr>
                <w:rFonts w:ascii="Times New Roman" w:hAnsi="Times New Roman" w:cs="Times New Roman"/>
                <w:b/>
                <w:sz w:val="20"/>
                <w:szCs w:val="20"/>
              </w:rPr>
              <w:t>[</w:t>
            </w:r>
            <w:proofErr w:type="gramEnd"/>
            <w:r w:rsidRPr="0020237F">
              <w:rPr>
                <w:rFonts w:ascii="Times New Roman" w:hAnsi="Times New Roman" w:cs="Times New Roman"/>
                <w:b/>
                <w:sz w:val="20"/>
                <w:szCs w:val="20"/>
              </w:rPr>
              <w:t>5]</w:t>
            </w:r>
          </w:p>
        </w:tc>
      </w:tr>
      <w:tr w:rsidR="008B031D" w:rsidRPr="0020237F" w14:paraId="5FF052FB" w14:textId="77777777" w:rsidTr="001661C0">
        <w:tc>
          <w:tcPr>
            <w:tcW w:w="534" w:type="dxa"/>
          </w:tcPr>
          <w:p w14:paraId="33C59EFB" w14:textId="77777777" w:rsidR="008B031D" w:rsidRPr="0020237F" w:rsidRDefault="008B031D" w:rsidP="008B031D">
            <w:pPr>
              <w:contextualSpacing/>
              <w:jc w:val="both"/>
              <w:rPr>
                <w:rFonts w:ascii="Times New Roman" w:hAnsi="Times New Roman" w:cs="Times New Roman"/>
                <w:b/>
                <w:sz w:val="20"/>
                <w:szCs w:val="20"/>
              </w:rPr>
            </w:pPr>
          </w:p>
        </w:tc>
        <w:tc>
          <w:tcPr>
            <w:tcW w:w="4252" w:type="dxa"/>
          </w:tcPr>
          <w:p w14:paraId="3F70D83A" w14:textId="1D2A7F68"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16.</w:t>
            </w:r>
            <w:r w:rsidRPr="0020237F">
              <w:rPr>
                <w:rFonts w:ascii="Times New Roman" w:hAnsi="Times New Roman" w:cs="Times New Roman"/>
                <w:sz w:val="20"/>
                <w:szCs w:val="20"/>
              </w:rPr>
              <w:tab/>
              <w:t xml:space="preserve">Инструктажи по охране труда на рабочем месте проводятся в объеме мероприятий и требований охраны труда, содержащихся в инструкциях по охране труда для работников, и включают, в том числе </w:t>
            </w:r>
            <w:r w:rsidRPr="0020237F">
              <w:rPr>
                <w:rFonts w:ascii="Times New Roman" w:hAnsi="Times New Roman" w:cs="Times New Roman"/>
                <w:sz w:val="20"/>
                <w:szCs w:val="20"/>
                <w:highlight w:val="yellow"/>
              </w:rPr>
              <w:t>вопросы оказания первой помощи пострадавшим</w:t>
            </w:r>
            <w:r w:rsidRPr="0020237F">
              <w:rPr>
                <w:rFonts w:ascii="Times New Roman" w:hAnsi="Times New Roman" w:cs="Times New Roman"/>
                <w:sz w:val="20"/>
                <w:szCs w:val="20"/>
              </w:rPr>
              <w:t>.</w:t>
            </w:r>
          </w:p>
        </w:tc>
        <w:tc>
          <w:tcPr>
            <w:tcW w:w="4394" w:type="dxa"/>
          </w:tcPr>
          <w:p w14:paraId="101B4A63" w14:textId="129FE392" w:rsidR="008B031D" w:rsidRPr="0020237F" w:rsidRDefault="008B031D" w:rsidP="008B031D">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Сформулировать п. 16:</w:t>
            </w:r>
          </w:p>
          <w:p w14:paraId="3BDB0967" w14:textId="77777777" w:rsidR="008B031D" w:rsidRPr="0020237F" w:rsidRDefault="008B031D" w:rsidP="008B031D">
            <w:pPr>
              <w:contextualSpacing/>
              <w:jc w:val="both"/>
              <w:rPr>
                <w:rFonts w:ascii="Times New Roman" w:hAnsi="Times New Roman" w:cs="Times New Roman"/>
                <w:b/>
                <w:sz w:val="20"/>
                <w:szCs w:val="20"/>
              </w:rPr>
            </w:pPr>
            <w:r w:rsidRPr="0020237F">
              <w:rPr>
                <w:rFonts w:ascii="Times New Roman" w:hAnsi="Times New Roman" w:cs="Times New Roman"/>
                <w:sz w:val="20"/>
                <w:szCs w:val="20"/>
                <w:highlight w:val="lightGray"/>
              </w:rPr>
              <w:t xml:space="preserve">Инструктажи по охране труда на рабочем месте проводятся индивидуально или с группой работников. </w:t>
            </w:r>
            <w:r w:rsidRPr="0020237F">
              <w:rPr>
                <w:rFonts w:ascii="Times New Roman" w:hAnsi="Times New Roman" w:cs="Times New Roman"/>
                <w:b/>
                <w:sz w:val="20"/>
                <w:szCs w:val="20"/>
                <w:highlight w:val="lightGray"/>
              </w:rPr>
              <w:t>[4]</w:t>
            </w:r>
          </w:p>
          <w:p w14:paraId="67240920" w14:textId="42C72590"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Инструктажи по охране труда на рабочем месте проводя</w:t>
            </w:r>
            <w:r w:rsidRPr="00572037">
              <w:rPr>
                <w:rFonts w:ascii="Times New Roman" w:hAnsi="Times New Roman" w:cs="Times New Roman"/>
                <w:sz w:val="20"/>
                <w:szCs w:val="20"/>
                <w:highlight w:val="blue"/>
              </w:rPr>
              <w:t xml:space="preserve">тся </w:t>
            </w:r>
            <w:r w:rsidRPr="00572037">
              <w:rPr>
                <w:rFonts w:ascii="Times New Roman" w:hAnsi="Times New Roman" w:cs="Times New Roman"/>
                <w:b/>
                <w:bCs/>
                <w:sz w:val="20"/>
                <w:szCs w:val="20"/>
                <w:highlight w:val="blue"/>
                <w:shd w:val="clear" w:color="auto" w:fill="FF0000"/>
              </w:rPr>
              <w:t>по программе инструктажа на рабочем месте</w:t>
            </w:r>
            <w:r w:rsidRPr="0020237F">
              <w:rPr>
                <w:rFonts w:ascii="Times New Roman" w:hAnsi="Times New Roman" w:cs="Times New Roman"/>
                <w:sz w:val="20"/>
                <w:szCs w:val="20"/>
              </w:rPr>
              <w:t xml:space="preserve"> в объеме мероприятий и требований охраны труда, содержащихся в инструкциях по охране труда для работников, и включают, в том числе вопросы оказания первой помощи пострадавшим.</w:t>
            </w:r>
            <w:r w:rsidRPr="0020237F">
              <w:rPr>
                <w:rFonts w:ascii="Times New Roman" w:hAnsi="Times New Roman" w:cs="Times New Roman"/>
                <w:b/>
                <w:sz w:val="20"/>
                <w:szCs w:val="20"/>
              </w:rPr>
              <w:t>[7]</w:t>
            </w:r>
          </w:p>
        </w:tc>
        <w:tc>
          <w:tcPr>
            <w:tcW w:w="6379" w:type="dxa"/>
          </w:tcPr>
          <w:p w14:paraId="40C11501" w14:textId="77777777" w:rsidR="008B031D" w:rsidRPr="0020237F" w:rsidRDefault="008B031D" w:rsidP="008B031D">
            <w:pPr>
              <w:contextualSpacing/>
              <w:jc w:val="both"/>
              <w:rPr>
                <w:rFonts w:ascii="Times New Roman" w:hAnsi="Times New Roman" w:cs="Times New Roman"/>
                <w:b/>
                <w:sz w:val="20"/>
                <w:szCs w:val="20"/>
              </w:rPr>
            </w:pPr>
            <w:r w:rsidRPr="0020237F">
              <w:rPr>
                <w:rFonts w:ascii="Times New Roman" w:hAnsi="Times New Roman" w:cs="Times New Roman"/>
                <w:sz w:val="20"/>
                <w:szCs w:val="20"/>
              </w:rPr>
              <w:t xml:space="preserve">В проекте не уточнен порядок и объем ознакомления работников с вопросами оказания первой помощи пострадавшим в рамках проведения инструктажей, что не позволяет однозначно определять (в том числе и при проведении проверок) достаточность выполнения требования в каждом конкретном случае. Включить пункт, уточняющий конкретный </w:t>
            </w:r>
            <w:r w:rsidRPr="0020237F">
              <w:rPr>
                <w:rFonts w:ascii="Times New Roman" w:hAnsi="Times New Roman" w:cs="Times New Roman"/>
                <w:sz w:val="20"/>
                <w:szCs w:val="20"/>
                <w:highlight w:val="red"/>
              </w:rPr>
              <w:t>объем и порядок ознакомления работников с вопросами оказания первой помощи пострадавшим в рамках проведения инструктажей</w:t>
            </w:r>
            <w:r w:rsidRPr="0020237F">
              <w:rPr>
                <w:rFonts w:ascii="Times New Roman" w:hAnsi="Times New Roman" w:cs="Times New Roman"/>
                <w:sz w:val="20"/>
                <w:szCs w:val="20"/>
              </w:rPr>
              <w:t xml:space="preserve"> (в частности целевого и внепланового). </w:t>
            </w:r>
            <w:r w:rsidRPr="0020237F">
              <w:rPr>
                <w:rFonts w:ascii="Times New Roman" w:hAnsi="Times New Roman" w:cs="Times New Roman"/>
                <w:b/>
                <w:sz w:val="20"/>
                <w:szCs w:val="20"/>
              </w:rPr>
              <w:t>[3]</w:t>
            </w:r>
          </w:p>
          <w:p w14:paraId="6D35D540" w14:textId="77777777" w:rsidR="008B031D" w:rsidRPr="0020237F" w:rsidRDefault="008B031D" w:rsidP="008B031D">
            <w:pPr>
              <w:jc w:val="both"/>
              <w:rPr>
                <w:rFonts w:ascii="Times New Roman" w:hAnsi="Times New Roman" w:cs="Times New Roman"/>
                <w:b/>
                <w:sz w:val="20"/>
                <w:szCs w:val="20"/>
              </w:rPr>
            </w:pPr>
            <w:r w:rsidRPr="0020237F">
              <w:rPr>
                <w:rFonts w:ascii="Times New Roman" w:hAnsi="Times New Roman" w:cs="Times New Roman"/>
                <w:sz w:val="20"/>
                <w:szCs w:val="20"/>
                <w:highlight w:val="lightGray"/>
              </w:rPr>
              <w:t xml:space="preserve">Предлагаемая проектом редакция пункта не учитывает специфику деятельности организаций и категории работников, с которыми проводятся инструктажи по охране </w:t>
            </w:r>
            <w:proofErr w:type="spellStart"/>
            <w:proofErr w:type="gramStart"/>
            <w:r w:rsidRPr="0020237F">
              <w:rPr>
                <w:rFonts w:ascii="Times New Roman" w:hAnsi="Times New Roman" w:cs="Times New Roman"/>
                <w:sz w:val="20"/>
                <w:szCs w:val="20"/>
                <w:highlight w:val="lightGray"/>
              </w:rPr>
              <w:t>труда.В</w:t>
            </w:r>
            <w:proofErr w:type="spellEnd"/>
            <w:proofErr w:type="gramEnd"/>
            <w:r w:rsidRPr="0020237F">
              <w:rPr>
                <w:rFonts w:ascii="Times New Roman" w:hAnsi="Times New Roman" w:cs="Times New Roman"/>
                <w:sz w:val="20"/>
                <w:szCs w:val="20"/>
                <w:highlight w:val="lightGray"/>
              </w:rPr>
              <w:t xml:space="preserve"> том числе см. предложения в таблице по проведению первичного, повторного и внепланового инструктажей.</w:t>
            </w:r>
            <w:r w:rsidRPr="0020237F">
              <w:rPr>
                <w:rFonts w:ascii="Times New Roman" w:hAnsi="Times New Roman" w:cs="Times New Roman"/>
                <w:b/>
                <w:sz w:val="20"/>
                <w:szCs w:val="20"/>
                <w:highlight w:val="lightGray"/>
              </w:rPr>
              <w:t>[4]</w:t>
            </w:r>
          </w:p>
          <w:p w14:paraId="60EC2FBD" w14:textId="6EC723C3" w:rsidR="008B031D" w:rsidRPr="0020237F" w:rsidRDefault="008B031D" w:rsidP="008B031D">
            <w:pPr>
              <w:jc w:val="both"/>
              <w:rPr>
                <w:rFonts w:ascii="Times New Roman" w:hAnsi="Times New Roman" w:cs="Times New Roman"/>
                <w:sz w:val="20"/>
                <w:szCs w:val="20"/>
              </w:rPr>
            </w:pPr>
            <w:r w:rsidRPr="0020237F">
              <w:rPr>
                <w:rFonts w:ascii="Times New Roman" w:hAnsi="Times New Roman" w:cs="Times New Roman"/>
                <w:sz w:val="20"/>
                <w:szCs w:val="20"/>
              </w:rPr>
              <w:t xml:space="preserve">Предлагается закрепить существующую в настоящее время практику формирования программ инструктажа на рабочем месте. Проведение инструктажа на рабочем месте лишь «по инструкциям» превращает инструктаж на рабочем месте в формальный факт фиксации ознакомления с инструкциями по охране </w:t>
            </w:r>
            <w:proofErr w:type="gramStart"/>
            <w:r w:rsidRPr="0020237F">
              <w:rPr>
                <w:rFonts w:ascii="Times New Roman" w:hAnsi="Times New Roman" w:cs="Times New Roman"/>
                <w:sz w:val="20"/>
                <w:szCs w:val="20"/>
              </w:rPr>
              <w:t>труда..</w:t>
            </w:r>
            <w:proofErr w:type="gramEnd"/>
            <w:r w:rsidRPr="0020237F">
              <w:rPr>
                <w:rFonts w:ascii="Times New Roman" w:hAnsi="Times New Roman" w:cs="Times New Roman"/>
                <w:b/>
                <w:sz w:val="20"/>
                <w:szCs w:val="20"/>
              </w:rPr>
              <w:t>[7]</w:t>
            </w:r>
          </w:p>
        </w:tc>
      </w:tr>
      <w:tr w:rsidR="008B031D" w:rsidRPr="0020237F" w14:paraId="26613770" w14:textId="77777777" w:rsidTr="001661C0">
        <w:tc>
          <w:tcPr>
            <w:tcW w:w="534" w:type="dxa"/>
          </w:tcPr>
          <w:p w14:paraId="6DA0156A" w14:textId="77777777" w:rsidR="008B031D" w:rsidRPr="0020237F" w:rsidRDefault="008B031D" w:rsidP="008B031D">
            <w:pPr>
              <w:contextualSpacing/>
              <w:jc w:val="both"/>
              <w:rPr>
                <w:rFonts w:ascii="Times New Roman" w:hAnsi="Times New Roman" w:cs="Times New Roman"/>
                <w:b/>
                <w:sz w:val="20"/>
                <w:szCs w:val="20"/>
              </w:rPr>
            </w:pPr>
          </w:p>
        </w:tc>
        <w:tc>
          <w:tcPr>
            <w:tcW w:w="4252" w:type="dxa"/>
          </w:tcPr>
          <w:p w14:paraId="018C4DE4" w14:textId="7777777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17.</w:t>
            </w:r>
            <w:r w:rsidRPr="0020237F">
              <w:rPr>
                <w:rFonts w:ascii="Times New Roman" w:hAnsi="Times New Roman" w:cs="Times New Roman"/>
                <w:sz w:val="20"/>
                <w:szCs w:val="20"/>
              </w:rPr>
              <w:tab/>
              <w:t xml:space="preserve">Целевой инструктаж по охране труда проводится работникам в следующих случаях: </w:t>
            </w:r>
          </w:p>
          <w:p w14:paraId="5D03CF30" w14:textId="09B9E47C"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1)</w:t>
            </w:r>
            <w:r w:rsidRPr="0020237F">
              <w:rPr>
                <w:rFonts w:ascii="Times New Roman" w:hAnsi="Times New Roman" w:cs="Times New Roman"/>
                <w:sz w:val="20"/>
                <w:szCs w:val="20"/>
              </w:rPr>
              <w:tab/>
            </w:r>
            <w:r w:rsidRPr="0020237F">
              <w:rPr>
                <w:rFonts w:ascii="Times New Roman" w:hAnsi="Times New Roman" w:cs="Times New Roman"/>
                <w:sz w:val="20"/>
                <w:szCs w:val="20"/>
                <w:highlight w:val="yellow"/>
              </w:rPr>
              <w:t>перед выполнением работ повышенной опасности</w:t>
            </w:r>
            <w:r w:rsidRPr="0020237F">
              <w:rPr>
                <w:rFonts w:ascii="Times New Roman" w:hAnsi="Times New Roman" w:cs="Times New Roman"/>
                <w:sz w:val="20"/>
                <w:szCs w:val="20"/>
              </w:rPr>
              <w:t xml:space="preserve">, </w:t>
            </w:r>
            <w:r w:rsidRPr="0020237F">
              <w:rPr>
                <w:rFonts w:ascii="Times New Roman" w:hAnsi="Times New Roman" w:cs="Times New Roman"/>
                <w:sz w:val="20"/>
                <w:szCs w:val="20"/>
                <w:highlight w:val="yellow"/>
              </w:rPr>
              <w:t>в том числе</w:t>
            </w:r>
            <w:r w:rsidRPr="0020237F">
              <w:rPr>
                <w:rFonts w:ascii="Times New Roman" w:hAnsi="Times New Roman" w:cs="Times New Roman"/>
                <w:sz w:val="20"/>
                <w:szCs w:val="20"/>
              </w:rPr>
              <w:t xml:space="preserve"> работ, на производство которых в соответствии с нормативными правовыми актами требуется оформление наряда-допуска;</w:t>
            </w:r>
          </w:p>
          <w:p w14:paraId="31626750" w14:textId="7E94E0F7"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5)</w:t>
            </w:r>
            <w:r w:rsidRPr="0020237F">
              <w:rPr>
                <w:rFonts w:ascii="Times New Roman" w:hAnsi="Times New Roman" w:cs="Times New Roman"/>
                <w:sz w:val="20"/>
                <w:szCs w:val="20"/>
              </w:rPr>
              <w:tab/>
              <w:t>при проведении совещаний, конференций, семинаров численностью более 20 человек, связанных с производственной деятельностью, на подконтрольной работодателю территории;</w:t>
            </w:r>
          </w:p>
        </w:tc>
        <w:tc>
          <w:tcPr>
            <w:tcW w:w="4394" w:type="dxa"/>
          </w:tcPr>
          <w:p w14:paraId="55856ED5" w14:textId="3FAFAF70"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Подпункт 5 исключить.</w:t>
            </w:r>
            <w:r w:rsidRPr="0020237F">
              <w:rPr>
                <w:rFonts w:ascii="Times New Roman" w:hAnsi="Times New Roman" w:cs="Times New Roman"/>
                <w:b/>
                <w:sz w:val="20"/>
                <w:szCs w:val="20"/>
              </w:rPr>
              <w:t>[1]</w:t>
            </w:r>
          </w:p>
          <w:p w14:paraId="7AF9BD2A" w14:textId="77777777" w:rsidR="008B031D" w:rsidRPr="0020237F" w:rsidRDefault="008B031D" w:rsidP="008B031D">
            <w:pPr>
              <w:contextualSpacing/>
              <w:jc w:val="both"/>
              <w:rPr>
                <w:rFonts w:ascii="Times New Roman" w:hAnsi="Times New Roman" w:cs="Times New Roman"/>
                <w:sz w:val="20"/>
                <w:szCs w:val="20"/>
              </w:rPr>
            </w:pPr>
          </w:p>
          <w:p w14:paraId="6EB9A6D0" w14:textId="218EA685"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Подпункт 1: Оставить требование в редакции предыдущего Порядка:</w:t>
            </w:r>
          </w:p>
          <w:p w14:paraId="0C9E5F3A" w14:textId="77777777" w:rsidR="008B031D" w:rsidRPr="0020237F" w:rsidRDefault="008B031D" w:rsidP="008B031D">
            <w:pPr>
              <w:contextualSpacing/>
              <w:jc w:val="both"/>
              <w:rPr>
                <w:rFonts w:ascii="Times New Roman" w:hAnsi="Times New Roman" w:cs="Times New Roman"/>
                <w:b/>
                <w:sz w:val="20"/>
                <w:szCs w:val="20"/>
              </w:rPr>
            </w:pPr>
            <w:commentRangeStart w:id="1"/>
            <w:r w:rsidRPr="0020237F">
              <w:rPr>
                <w:rFonts w:ascii="Times New Roman" w:hAnsi="Times New Roman" w:cs="Times New Roman"/>
                <w:sz w:val="20"/>
                <w:szCs w:val="20"/>
                <w:highlight w:val="yellow"/>
              </w:rPr>
              <w:t>Перед выполнением работ повышенной опасности, на которые оформляется наряд-допуск</w:t>
            </w:r>
            <w:r w:rsidRPr="0020237F">
              <w:rPr>
                <w:rFonts w:ascii="Times New Roman" w:hAnsi="Times New Roman" w:cs="Times New Roman"/>
                <w:sz w:val="20"/>
                <w:szCs w:val="20"/>
              </w:rPr>
              <w:t xml:space="preserve">… </w:t>
            </w:r>
            <w:r w:rsidRPr="0020237F">
              <w:rPr>
                <w:rFonts w:ascii="Times New Roman" w:hAnsi="Times New Roman" w:cs="Times New Roman"/>
                <w:b/>
                <w:sz w:val="20"/>
                <w:szCs w:val="20"/>
              </w:rPr>
              <w:t>[3]</w:t>
            </w:r>
          </w:p>
          <w:p w14:paraId="16630AC5" w14:textId="40FC90AA"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Добавить к пп.5:</w:t>
            </w:r>
            <w:commentRangeEnd w:id="1"/>
            <w:r w:rsidR="006252AC">
              <w:rPr>
                <w:rStyle w:val="af1"/>
              </w:rPr>
              <w:commentReference w:id="1"/>
            </w:r>
          </w:p>
          <w:p w14:paraId="2DED4744" w14:textId="77777777" w:rsidR="008B031D" w:rsidRPr="0020237F" w:rsidRDefault="008B031D" w:rsidP="008B031D">
            <w:pPr>
              <w:contextualSpacing/>
              <w:jc w:val="both"/>
              <w:rPr>
                <w:rFonts w:ascii="Times New Roman" w:hAnsi="Times New Roman" w:cs="Times New Roman"/>
                <w:b/>
                <w:sz w:val="20"/>
                <w:szCs w:val="20"/>
              </w:rPr>
            </w:pPr>
            <w:r w:rsidRPr="0020237F">
              <w:rPr>
                <w:rFonts w:ascii="Times New Roman" w:hAnsi="Times New Roman" w:cs="Times New Roman"/>
                <w:b/>
                <w:sz w:val="20"/>
                <w:szCs w:val="20"/>
              </w:rPr>
              <w:t>…наряда-допуска, распоряжения, других специальных документов</w:t>
            </w:r>
            <w:r w:rsidRPr="0020237F">
              <w:rPr>
                <w:rFonts w:ascii="Times New Roman" w:hAnsi="Times New Roman" w:cs="Times New Roman"/>
                <w:sz w:val="20"/>
                <w:szCs w:val="20"/>
              </w:rPr>
              <w:t>.</w:t>
            </w:r>
            <w:r w:rsidRPr="0020237F">
              <w:rPr>
                <w:rFonts w:ascii="Times New Roman" w:hAnsi="Times New Roman" w:cs="Times New Roman"/>
                <w:b/>
                <w:sz w:val="20"/>
                <w:szCs w:val="20"/>
              </w:rPr>
              <w:t>[4]</w:t>
            </w:r>
          </w:p>
          <w:p w14:paraId="27223FCE" w14:textId="16A9E0DC" w:rsidR="008B031D" w:rsidRPr="0020237F" w:rsidRDefault="008B031D" w:rsidP="008B031D">
            <w:pPr>
              <w:contextualSpacing/>
              <w:jc w:val="both"/>
              <w:rPr>
                <w:rFonts w:ascii="Times New Roman" w:hAnsi="Times New Roman" w:cs="Times New Roman"/>
                <w:b/>
                <w:sz w:val="20"/>
                <w:szCs w:val="20"/>
              </w:rPr>
            </w:pPr>
            <w:r w:rsidRPr="0020237F">
              <w:rPr>
                <w:rFonts w:ascii="Times New Roman" w:hAnsi="Times New Roman" w:cs="Times New Roman"/>
                <w:b/>
                <w:sz w:val="20"/>
                <w:szCs w:val="20"/>
              </w:rPr>
              <w:t xml:space="preserve">Удалить </w:t>
            </w:r>
            <w:proofErr w:type="spellStart"/>
            <w:r w:rsidRPr="0020237F">
              <w:rPr>
                <w:rFonts w:ascii="Times New Roman" w:hAnsi="Times New Roman" w:cs="Times New Roman"/>
                <w:b/>
                <w:sz w:val="20"/>
                <w:szCs w:val="20"/>
              </w:rPr>
              <w:t>пп</w:t>
            </w:r>
            <w:proofErr w:type="spellEnd"/>
            <w:r w:rsidRPr="0020237F">
              <w:rPr>
                <w:rFonts w:ascii="Times New Roman" w:hAnsi="Times New Roman" w:cs="Times New Roman"/>
                <w:b/>
                <w:sz w:val="20"/>
                <w:szCs w:val="20"/>
              </w:rPr>
              <w:t>. 5 п. 17м [4]</w:t>
            </w:r>
          </w:p>
        </w:tc>
        <w:tc>
          <w:tcPr>
            <w:tcW w:w="6379" w:type="dxa"/>
          </w:tcPr>
          <w:p w14:paraId="4C30061C" w14:textId="6A055F0A" w:rsidR="008B031D" w:rsidRPr="0020237F" w:rsidRDefault="008B031D" w:rsidP="008B031D">
            <w:pPr>
              <w:contextualSpacing/>
              <w:jc w:val="both"/>
              <w:rPr>
                <w:rFonts w:ascii="Times New Roman" w:hAnsi="Times New Roman" w:cs="Times New Roman"/>
                <w:b/>
                <w:sz w:val="20"/>
                <w:szCs w:val="20"/>
              </w:rPr>
            </w:pPr>
            <w:proofErr w:type="spellStart"/>
            <w:r w:rsidRPr="0020237F">
              <w:rPr>
                <w:rFonts w:ascii="Times New Roman" w:hAnsi="Times New Roman" w:cs="Times New Roman"/>
                <w:sz w:val="20"/>
                <w:szCs w:val="20"/>
              </w:rPr>
              <w:t>Пп</w:t>
            </w:r>
            <w:proofErr w:type="spellEnd"/>
            <w:r w:rsidRPr="0020237F">
              <w:rPr>
                <w:rFonts w:ascii="Times New Roman" w:hAnsi="Times New Roman" w:cs="Times New Roman"/>
                <w:sz w:val="20"/>
                <w:szCs w:val="20"/>
              </w:rPr>
              <w:t xml:space="preserve">. 5) - Нет необходимости проводить именно целевой инструктаж, достаточно вводного по пожарной безопасности, другие риски </w:t>
            </w:r>
            <w:proofErr w:type="spellStart"/>
            <w:r w:rsidRPr="0020237F">
              <w:rPr>
                <w:rFonts w:ascii="Times New Roman" w:hAnsi="Times New Roman" w:cs="Times New Roman"/>
                <w:sz w:val="20"/>
                <w:szCs w:val="20"/>
              </w:rPr>
              <w:t>отстуствуют</w:t>
            </w:r>
            <w:proofErr w:type="spellEnd"/>
            <w:r w:rsidRPr="0020237F">
              <w:rPr>
                <w:rFonts w:ascii="Times New Roman" w:hAnsi="Times New Roman" w:cs="Times New Roman"/>
                <w:sz w:val="20"/>
                <w:szCs w:val="20"/>
              </w:rPr>
              <w:t xml:space="preserve">, </w:t>
            </w:r>
            <w:proofErr w:type="spellStart"/>
            <w:r w:rsidRPr="0020237F">
              <w:rPr>
                <w:rFonts w:ascii="Times New Roman" w:hAnsi="Times New Roman" w:cs="Times New Roman"/>
                <w:sz w:val="20"/>
                <w:szCs w:val="20"/>
              </w:rPr>
              <w:t>тк</w:t>
            </w:r>
            <w:proofErr w:type="spellEnd"/>
            <w:r w:rsidRPr="0020237F">
              <w:rPr>
                <w:rFonts w:ascii="Times New Roman" w:hAnsi="Times New Roman" w:cs="Times New Roman"/>
                <w:sz w:val="20"/>
                <w:szCs w:val="20"/>
              </w:rPr>
              <w:t xml:space="preserve"> производственная деятельность не осуществляется. </w:t>
            </w:r>
            <w:r w:rsidRPr="0020237F">
              <w:rPr>
                <w:rFonts w:ascii="Times New Roman" w:hAnsi="Times New Roman" w:cs="Times New Roman"/>
                <w:b/>
                <w:sz w:val="20"/>
                <w:szCs w:val="20"/>
              </w:rPr>
              <w:t>[1]</w:t>
            </w:r>
          </w:p>
          <w:p w14:paraId="69673D75" w14:textId="77777777" w:rsidR="008B031D" w:rsidRPr="0020237F" w:rsidRDefault="008B031D" w:rsidP="008B031D">
            <w:pPr>
              <w:contextualSpacing/>
              <w:jc w:val="both"/>
              <w:rPr>
                <w:rFonts w:ascii="Times New Roman" w:hAnsi="Times New Roman" w:cs="Times New Roman"/>
                <w:b/>
                <w:sz w:val="20"/>
                <w:szCs w:val="20"/>
              </w:rPr>
            </w:pPr>
          </w:p>
          <w:p w14:paraId="16A58EB6" w14:textId="77777777" w:rsidR="008B031D" w:rsidRPr="0020237F" w:rsidRDefault="008B031D" w:rsidP="008B031D">
            <w:pPr>
              <w:contextualSpacing/>
              <w:jc w:val="both"/>
              <w:rPr>
                <w:rFonts w:ascii="Times New Roman" w:hAnsi="Times New Roman" w:cs="Times New Roman"/>
                <w:b/>
                <w:sz w:val="20"/>
                <w:szCs w:val="20"/>
              </w:rPr>
            </w:pPr>
            <w:r w:rsidRPr="0020237F">
              <w:rPr>
                <w:rFonts w:ascii="Times New Roman" w:hAnsi="Times New Roman" w:cs="Times New Roman"/>
                <w:sz w:val="20"/>
                <w:szCs w:val="20"/>
              </w:rPr>
              <w:t xml:space="preserve">Установление требования к проведению </w:t>
            </w:r>
            <w:r w:rsidRPr="0020237F">
              <w:rPr>
                <w:rFonts w:ascii="Times New Roman" w:hAnsi="Times New Roman" w:cs="Times New Roman"/>
                <w:sz w:val="20"/>
                <w:szCs w:val="20"/>
                <w:highlight w:val="yellow"/>
              </w:rPr>
              <w:t>целевого инструктажа при выполнении всех работ повышенной опасности</w:t>
            </w:r>
            <w:r w:rsidRPr="0020237F">
              <w:rPr>
                <w:rFonts w:ascii="Times New Roman" w:hAnsi="Times New Roman" w:cs="Times New Roman"/>
                <w:sz w:val="20"/>
                <w:szCs w:val="20"/>
              </w:rPr>
              <w:t xml:space="preserve">, повлечет за собой значительное увеличение объема целевых инструктажей, так как для некоторых категорий работников выполнение работ повышенной опасности является основной трудовой функцией (работы на взрывопожароопасных объектах, работы на высоте и т.п.). </w:t>
            </w:r>
            <w:r w:rsidRPr="0020237F">
              <w:rPr>
                <w:rFonts w:ascii="Times New Roman" w:hAnsi="Times New Roman" w:cs="Times New Roman"/>
                <w:b/>
                <w:sz w:val="20"/>
                <w:szCs w:val="20"/>
              </w:rPr>
              <w:t>[3]</w:t>
            </w:r>
          </w:p>
          <w:p w14:paraId="0E2402EF" w14:textId="77777777" w:rsidR="008B031D" w:rsidRPr="0020237F" w:rsidRDefault="008B031D" w:rsidP="008B031D">
            <w:pPr>
              <w:contextualSpacing/>
              <w:jc w:val="both"/>
              <w:rPr>
                <w:rFonts w:ascii="Times New Roman" w:hAnsi="Times New Roman" w:cs="Times New Roman"/>
                <w:b/>
                <w:sz w:val="20"/>
                <w:szCs w:val="20"/>
              </w:rPr>
            </w:pPr>
            <w:r w:rsidRPr="0020237F">
              <w:rPr>
                <w:rFonts w:ascii="Times New Roman" w:hAnsi="Times New Roman" w:cs="Times New Roman"/>
                <w:sz w:val="20"/>
                <w:szCs w:val="20"/>
              </w:rPr>
              <w:t>Выполнение работ повышенной опасности в соответствии с действующими нормативными правовыми актами не ограничивается оформлением наряда-допуска, а, например, распоряжения, акта, допуска (допуск на тушение пожара) и т.п.</w:t>
            </w:r>
            <w:r w:rsidRPr="0020237F">
              <w:rPr>
                <w:rFonts w:ascii="Times New Roman" w:hAnsi="Times New Roman" w:cs="Times New Roman"/>
                <w:b/>
                <w:sz w:val="20"/>
                <w:szCs w:val="20"/>
              </w:rPr>
              <w:t>[4]</w:t>
            </w:r>
          </w:p>
          <w:p w14:paraId="7907414E" w14:textId="5257C939" w:rsidR="008B031D" w:rsidRPr="0020237F" w:rsidRDefault="008B031D" w:rsidP="008B031D">
            <w:pPr>
              <w:jc w:val="both"/>
              <w:rPr>
                <w:rFonts w:ascii="Times New Roman" w:hAnsi="Times New Roman" w:cs="Times New Roman"/>
                <w:sz w:val="20"/>
                <w:szCs w:val="20"/>
              </w:rPr>
            </w:pPr>
            <w:r w:rsidRPr="0020237F">
              <w:rPr>
                <w:rFonts w:ascii="Times New Roman" w:hAnsi="Times New Roman" w:cs="Times New Roman"/>
                <w:sz w:val="20"/>
                <w:szCs w:val="20"/>
              </w:rPr>
              <w:t>В данном случае всем участникам будет проведен вводный инструктаж. Также в п. 17 есть буллит 6) «в иных случаях, установленных работодателем (уполномоченным лицом)», в соответствии с которым руководитель организации (обособленного подразделения или уполномоченное должностное лицо организации) или организатор мероприятия при необходимости примет соответствующее решение.</w:t>
            </w:r>
            <w:r w:rsidRPr="0020237F">
              <w:rPr>
                <w:rFonts w:ascii="Times New Roman" w:hAnsi="Times New Roman" w:cs="Times New Roman"/>
                <w:b/>
                <w:sz w:val="20"/>
                <w:szCs w:val="20"/>
              </w:rPr>
              <w:t>[4]</w:t>
            </w:r>
          </w:p>
        </w:tc>
      </w:tr>
      <w:tr w:rsidR="008B031D" w:rsidRPr="0020237F" w14:paraId="3B958DBC" w14:textId="77777777" w:rsidTr="001661C0">
        <w:tc>
          <w:tcPr>
            <w:tcW w:w="534" w:type="dxa"/>
          </w:tcPr>
          <w:p w14:paraId="01DD52C8" w14:textId="77777777" w:rsidR="008B031D" w:rsidRPr="0020237F" w:rsidRDefault="008B031D" w:rsidP="008B031D">
            <w:pPr>
              <w:contextualSpacing/>
              <w:jc w:val="both"/>
              <w:rPr>
                <w:rFonts w:ascii="Times New Roman" w:hAnsi="Times New Roman" w:cs="Times New Roman"/>
                <w:b/>
                <w:sz w:val="20"/>
                <w:szCs w:val="20"/>
              </w:rPr>
            </w:pPr>
          </w:p>
        </w:tc>
        <w:tc>
          <w:tcPr>
            <w:tcW w:w="4252" w:type="dxa"/>
          </w:tcPr>
          <w:p w14:paraId="22BD802D" w14:textId="65D42391"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 xml:space="preserve">18. Целевой инструктаж по охране труда при </w:t>
            </w:r>
            <w:r w:rsidRPr="0020237F">
              <w:rPr>
                <w:rFonts w:ascii="Times New Roman" w:hAnsi="Times New Roman" w:cs="Times New Roman"/>
                <w:sz w:val="20"/>
                <w:szCs w:val="20"/>
              </w:rPr>
              <w:lastRenderedPageBreak/>
              <w:t>проведении совещаний, конференций, семинаров, численностью более 20 человек, а также при выполнении работ по ликвидации последствий аварий, стихийных бедствий проводится организатором совещания, конференции, семинара или руководителем работ по ликвидации аварии соответственно в оперативном порядке без регистрации записей о прохождении данных целевых инструктажей по охране труда, указанных в пункте 90 Порядка, с фиксацией информации о проведении инструктажа в программе мероприятия (конференции, семинара) или ином локальном акте работодателя.</w:t>
            </w:r>
          </w:p>
        </w:tc>
        <w:tc>
          <w:tcPr>
            <w:tcW w:w="4394" w:type="dxa"/>
          </w:tcPr>
          <w:p w14:paraId="4E36B34E" w14:textId="710A5C2D" w:rsidR="008B031D" w:rsidRPr="0020237F" w:rsidRDefault="008B031D" w:rsidP="008B031D">
            <w:pPr>
              <w:pStyle w:val="af8"/>
              <w:tabs>
                <w:tab w:val="clear" w:pos="360"/>
                <w:tab w:val="left" w:pos="708"/>
              </w:tabs>
              <w:ind w:left="0"/>
              <w:rPr>
                <w:sz w:val="20"/>
                <w:szCs w:val="20"/>
              </w:rPr>
            </w:pPr>
            <w:r w:rsidRPr="0020237F">
              <w:rPr>
                <w:sz w:val="20"/>
                <w:szCs w:val="20"/>
              </w:rPr>
              <w:lastRenderedPageBreak/>
              <w:t>Сформулировать п. 18:</w:t>
            </w:r>
          </w:p>
          <w:p w14:paraId="2BCD3C8A" w14:textId="57ADFC14" w:rsidR="008B031D" w:rsidRPr="0020237F" w:rsidRDefault="008B031D" w:rsidP="008B031D">
            <w:pPr>
              <w:contextualSpacing/>
              <w:jc w:val="both"/>
              <w:rPr>
                <w:rFonts w:ascii="Times New Roman" w:hAnsi="Times New Roman" w:cs="Times New Roman"/>
                <w:b/>
                <w:sz w:val="20"/>
                <w:szCs w:val="20"/>
              </w:rPr>
            </w:pPr>
            <w:r w:rsidRPr="0020237F">
              <w:rPr>
                <w:rFonts w:ascii="Times New Roman" w:hAnsi="Times New Roman" w:cs="Times New Roman"/>
                <w:sz w:val="20"/>
                <w:szCs w:val="20"/>
              </w:rPr>
              <w:lastRenderedPageBreak/>
              <w:t>Целевой инструктаж по охране труда при выполнении работ по ликвидации последствий аварий, стихийных бедствий проводится руководителем работ по ликвидации аварии с оформлением его в любой документации, разрешающей производство работ (журнал, специальный бланк или иная документация). Разрешается фиксировать проведение целевого инструктажа электронными средствами фиксации (аудио-, видеозапись, другое).</w:t>
            </w:r>
            <w:r w:rsidRPr="0020237F">
              <w:rPr>
                <w:rFonts w:ascii="Times New Roman" w:hAnsi="Times New Roman" w:cs="Times New Roman"/>
                <w:b/>
                <w:sz w:val="20"/>
                <w:szCs w:val="20"/>
              </w:rPr>
              <w:t>[4], [7]</w:t>
            </w:r>
            <w:r w:rsidR="00521751">
              <w:rPr>
                <w:rFonts w:ascii="Times New Roman" w:hAnsi="Times New Roman" w:cs="Times New Roman"/>
                <w:b/>
                <w:sz w:val="20"/>
                <w:szCs w:val="20"/>
              </w:rPr>
              <w:t xml:space="preserve">, </w:t>
            </w:r>
            <w:r w:rsidR="00521751" w:rsidRPr="00521751">
              <w:rPr>
                <w:rFonts w:ascii="Times New Roman" w:hAnsi="Times New Roman" w:cs="Times New Roman"/>
                <w:b/>
                <w:sz w:val="20"/>
                <w:szCs w:val="20"/>
              </w:rPr>
              <w:t>[8]</w:t>
            </w:r>
            <w:r w:rsidRPr="0020237F">
              <w:rPr>
                <w:rFonts w:ascii="Times New Roman" w:hAnsi="Times New Roman" w:cs="Times New Roman"/>
                <w:b/>
                <w:sz w:val="20"/>
                <w:szCs w:val="20"/>
              </w:rPr>
              <w:t xml:space="preserve"> – </w:t>
            </w:r>
            <w:commentRangeStart w:id="2"/>
            <w:commentRangeStart w:id="3"/>
            <w:r w:rsidRPr="0020237F">
              <w:rPr>
                <w:rFonts w:ascii="Times New Roman" w:hAnsi="Times New Roman" w:cs="Times New Roman"/>
                <w:b/>
                <w:sz w:val="20"/>
                <w:szCs w:val="20"/>
                <w:highlight w:val="red"/>
              </w:rPr>
              <w:t>убрать совещания и конференции</w:t>
            </w:r>
            <w:r w:rsidRPr="0020237F">
              <w:rPr>
                <w:rFonts w:ascii="Times New Roman" w:hAnsi="Times New Roman" w:cs="Times New Roman"/>
                <w:b/>
                <w:sz w:val="20"/>
                <w:szCs w:val="20"/>
              </w:rPr>
              <w:t xml:space="preserve"> </w:t>
            </w:r>
            <w:commentRangeEnd w:id="2"/>
            <w:r w:rsidR="006252AC">
              <w:rPr>
                <w:rStyle w:val="af1"/>
              </w:rPr>
              <w:commentReference w:id="2"/>
            </w:r>
            <w:commentRangeEnd w:id="3"/>
            <w:r w:rsidR="006252AC">
              <w:rPr>
                <w:rStyle w:val="af1"/>
              </w:rPr>
              <w:commentReference w:id="3"/>
            </w:r>
          </w:p>
          <w:p w14:paraId="5AEAF6B2" w14:textId="1AAD4263" w:rsidR="008B031D" w:rsidRPr="0020237F" w:rsidRDefault="008B031D" w:rsidP="008B031D">
            <w:pPr>
              <w:contextualSpacing/>
              <w:jc w:val="both"/>
              <w:rPr>
                <w:rFonts w:ascii="Times New Roman" w:hAnsi="Times New Roman" w:cs="Times New Roman"/>
                <w:sz w:val="20"/>
                <w:szCs w:val="20"/>
              </w:rPr>
            </w:pPr>
          </w:p>
        </w:tc>
        <w:tc>
          <w:tcPr>
            <w:tcW w:w="6379" w:type="dxa"/>
          </w:tcPr>
          <w:p w14:paraId="046FE8F3" w14:textId="77777777" w:rsidR="008B031D" w:rsidRPr="0020237F" w:rsidRDefault="008B031D" w:rsidP="008B031D">
            <w:pPr>
              <w:jc w:val="both"/>
              <w:rPr>
                <w:rFonts w:ascii="Times New Roman" w:eastAsia="Times New Roman" w:hAnsi="Times New Roman" w:cs="Times New Roman"/>
                <w:color w:val="000000"/>
                <w:sz w:val="20"/>
                <w:szCs w:val="20"/>
                <w:lang w:eastAsia="ru-RU"/>
              </w:rPr>
            </w:pPr>
            <w:r w:rsidRPr="0020237F">
              <w:rPr>
                <w:rFonts w:ascii="Times New Roman" w:eastAsia="Times New Roman" w:hAnsi="Times New Roman" w:cs="Times New Roman"/>
                <w:color w:val="000000"/>
                <w:sz w:val="20"/>
                <w:szCs w:val="20"/>
                <w:lang w:eastAsia="ru-RU"/>
              </w:rPr>
              <w:lastRenderedPageBreak/>
              <w:t xml:space="preserve">Предложение с целью конкретизации пункта, упорядочения порядка </w:t>
            </w:r>
            <w:r w:rsidRPr="0020237F">
              <w:rPr>
                <w:rFonts w:ascii="Times New Roman" w:eastAsia="Times New Roman" w:hAnsi="Times New Roman" w:cs="Times New Roman"/>
                <w:color w:val="000000"/>
                <w:sz w:val="20"/>
                <w:szCs w:val="20"/>
                <w:lang w:eastAsia="ru-RU"/>
              </w:rPr>
              <w:lastRenderedPageBreak/>
              <w:t>проведения инструктажа.</w:t>
            </w:r>
          </w:p>
          <w:p w14:paraId="31E7AD07" w14:textId="77777777" w:rsidR="008B031D" w:rsidRPr="0020237F" w:rsidRDefault="008B031D" w:rsidP="008B031D">
            <w:pPr>
              <w:contextualSpacing/>
              <w:jc w:val="both"/>
              <w:rPr>
                <w:rFonts w:ascii="Times New Roman" w:hAnsi="Times New Roman" w:cs="Times New Roman"/>
                <w:b/>
                <w:sz w:val="20"/>
                <w:szCs w:val="20"/>
              </w:rPr>
            </w:pPr>
            <w:r w:rsidRPr="0020237F">
              <w:rPr>
                <w:rFonts w:ascii="Times New Roman" w:eastAsia="Times New Roman" w:hAnsi="Times New Roman" w:cs="Times New Roman"/>
                <w:color w:val="000000"/>
                <w:sz w:val="20"/>
                <w:szCs w:val="20"/>
                <w:lang w:eastAsia="ru-RU"/>
              </w:rPr>
              <w:t xml:space="preserve">Также, </w:t>
            </w:r>
            <w:r w:rsidRPr="0020237F">
              <w:rPr>
                <w:rFonts w:ascii="Times New Roman" w:hAnsi="Times New Roman" w:cs="Times New Roman"/>
                <w:sz w:val="20"/>
                <w:szCs w:val="20"/>
              </w:rPr>
              <w:t xml:space="preserve">предлагаемая проектом редакция пункта кроме информации, что при проведении целевого инструктажа в данных ситуациях не регистрируются записи, указанные в п. 90 проекта, не содержит информацию о порядке «фиксации информации», о том, какая «информация» должна все таки быть зафиксирована и как, а также использована неустановленная терминология «иной локальный акт работодателя» (отсутствует конкретизация, какая документация или действие может относится к данной категории). </w:t>
            </w:r>
            <w:r w:rsidRPr="0020237F">
              <w:rPr>
                <w:rFonts w:ascii="Times New Roman" w:hAnsi="Times New Roman" w:cs="Times New Roman"/>
                <w:b/>
                <w:sz w:val="20"/>
                <w:szCs w:val="20"/>
              </w:rPr>
              <w:t>[4]</w:t>
            </w:r>
          </w:p>
          <w:p w14:paraId="7F0FFA06" w14:textId="77777777" w:rsidR="008B031D" w:rsidRPr="0020237F" w:rsidRDefault="008B031D" w:rsidP="008B031D">
            <w:pPr>
              <w:autoSpaceDE w:val="0"/>
              <w:autoSpaceDN w:val="0"/>
              <w:adjustRightInd w:val="0"/>
              <w:rPr>
                <w:rFonts w:ascii="Times New Roman" w:hAnsi="Times New Roman" w:cs="Times New Roman"/>
                <w:sz w:val="20"/>
                <w:szCs w:val="20"/>
              </w:rPr>
            </w:pPr>
            <w:r w:rsidRPr="0020237F">
              <w:rPr>
                <w:rFonts w:ascii="Times New Roman" w:hAnsi="Times New Roman" w:cs="Times New Roman"/>
                <w:sz w:val="20"/>
                <w:szCs w:val="20"/>
              </w:rPr>
              <w:t xml:space="preserve">Из пункта 17 и 18 не ясно, </w:t>
            </w:r>
            <w:r w:rsidRPr="0020237F">
              <w:rPr>
                <w:rFonts w:ascii="Times New Roman" w:hAnsi="Times New Roman" w:cs="Times New Roman"/>
                <w:sz w:val="20"/>
                <w:szCs w:val="20"/>
                <w:highlight w:val="yellow"/>
              </w:rPr>
              <w:t>чем обоснована численность в 20</w:t>
            </w:r>
          </w:p>
          <w:p w14:paraId="22F7A73A" w14:textId="77777777" w:rsidR="008B031D" w:rsidRPr="0020237F" w:rsidRDefault="008B031D" w:rsidP="008B031D">
            <w:pPr>
              <w:autoSpaceDE w:val="0"/>
              <w:autoSpaceDN w:val="0"/>
              <w:adjustRightInd w:val="0"/>
              <w:rPr>
                <w:rFonts w:ascii="Times New Roman" w:hAnsi="Times New Roman" w:cs="Times New Roman"/>
                <w:sz w:val="20"/>
                <w:szCs w:val="20"/>
              </w:rPr>
            </w:pPr>
            <w:r w:rsidRPr="0020237F">
              <w:rPr>
                <w:rFonts w:ascii="Times New Roman" w:hAnsi="Times New Roman" w:cs="Times New Roman"/>
                <w:sz w:val="20"/>
                <w:szCs w:val="20"/>
              </w:rPr>
              <w:t>человек для проведения целевого инструктажа при проведении совещаний,</w:t>
            </w:r>
          </w:p>
          <w:p w14:paraId="3DA0F68D" w14:textId="00052489" w:rsidR="008B031D" w:rsidRPr="0020237F" w:rsidRDefault="008B031D" w:rsidP="008B031D">
            <w:pPr>
              <w:autoSpaceDE w:val="0"/>
              <w:autoSpaceDN w:val="0"/>
              <w:adjustRightInd w:val="0"/>
              <w:rPr>
                <w:rFonts w:ascii="Times New Roman" w:hAnsi="Times New Roman" w:cs="Times New Roman"/>
                <w:sz w:val="20"/>
                <w:szCs w:val="20"/>
              </w:rPr>
            </w:pPr>
            <w:r w:rsidRPr="0020237F">
              <w:rPr>
                <w:rFonts w:ascii="Times New Roman" w:hAnsi="Times New Roman" w:cs="Times New Roman"/>
                <w:sz w:val="20"/>
                <w:szCs w:val="20"/>
                <w:highlight w:val="yellow"/>
              </w:rPr>
              <w:t>конференций, семинаров</w:t>
            </w:r>
            <w:r w:rsidRPr="0020237F">
              <w:rPr>
                <w:rFonts w:ascii="Times New Roman" w:hAnsi="Times New Roman" w:cs="Times New Roman"/>
                <w:sz w:val="20"/>
                <w:szCs w:val="20"/>
              </w:rPr>
              <w:t xml:space="preserve"> на подконтрольной работодателю территории.  Считаем недопустимым в пункте 18 объединение одинаковых требований к таким разным по условиям безопасности видам деятельности как проведение совещаний, конференций, семинаров и проведение работ по ликвидации последствий аварий, стихийных бедствий</w:t>
            </w:r>
            <w:r w:rsidRPr="0020237F">
              <w:rPr>
                <w:rFonts w:ascii="Times New Roman" w:hAnsi="Times New Roman" w:cs="Times New Roman"/>
                <w:b/>
                <w:sz w:val="20"/>
                <w:szCs w:val="20"/>
              </w:rPr>
              <w:t xml:space="preserve"> [5]</w:t>
            </w:r>
          </w:p>
          <w:p w14:paraId="631F4AAC" w14:textId="37951CDA" w:rsidR="008B031D" w:rsidRPr="0020237F" w:rsidRDefault="008B031D" w:rsidP="008B031D">
            <w:pPr>
              <w:rPr>
                <w:rFonts w:ascii="Times New Roman" w:hAnsi="Times New Roman" w:cs="Times New Roman"/>
                <w:sz w:val="20"/>
                <w:szCs w:val="20"/>
              </w:rPr>
            </w:pPr>
            <w:r w:rsidRPr="0020237F">
              <w:rPr>
                <w:rFonts w:ascii="Times New Roman" w:hAnsi="Times New Roman" w:cs="Times New Roman"/>
                <w:sz w:val="20"/>
                <w:szCs w:val="20"/>
              </w:rPr>
              <w:t xml:space="preserve">Пункт представляется надуманным и коррупциогенным. Участники совещания, семинара, конференции должны быть ПРОИНФОРМИРОВАНЫ по связанным вопросам </w:t>
            </w:r>
            <w:r w:rsidRPr="0020237F">
              <w:rPr>
                <w:rFonts w:ascii="Times New Roman" w:hAnsi="Times New Roman" w:cs="Times New Roman"/>
                <w:b/>
                <w:sz w:val="20"/>
                <w:szCs w:val="20"/>
              </w:rPr>
              <w:t>пожарной безопасности</w:t>
            </w:r>
            <w:r w:rsidRPr="0020237F">
              <w:rPr>
                <w:rFonts w:ascii="Times New Roman" w:hAnsi="Times New Roman" w:cs="Times New Roman"/>
                <w:sz w:val="20"/>
                <w:szCs w:val="20"/>
              </w:rPr>
              <w:t xml:space="preserve"> (</w:t>
            </w:r>
            <w:r w:rsidRPr="0020237F">
              <w:rPr>
                <w:rFonts w:ascii="Times New Roman" w:hAnsi="Times New Roman" w:cs="Times New Roman"/>
                <w:i/>
                <w:sz w:val="20"/>
                <w:szCs w:val="20"/>
              </w:rPr>
              <w:t>прим. редактора</w:t>
            </w:r>
            <w:r w:rsidRPr="0020237F">
              <w:rPr>
                <w:rFonts w:ascii="Times New Roman" w:hAnsi="Times New Roman" w:cs="Times New Roman"/>
                <w:sz w:val="20"/>
                <w:szCs w:val="20"/>
              </w:rPr>
              <w:t>) (перерывы, эвакуация и проч.), но зачем для этого обязательно проводить целевой инструктаж? Чем участники совещания отличаются от любого другого посетителя выставки или бизнес-центра? Тогда любому посетителю общественного места необходимо проводить целевой инструктаж, что, безусловно, представляется абсурдным.</w:t>
            </w:r>
          </w:p>
          <w:p w14:paraId="0306EBED" w14:textId="471D5D1B"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 xml:space="preserve">В части работ по ликвидации: неясно, каким образом фиксировать затем факт инструктажа, и как вообще его проводить, если он должен проводиться «в объеме мероприятий и требований охраны труда, содержащихся в инструкциях по охране труда для работников» (пункт 16) </w:t>
            </w:r>
            <w:r w:rsidRPr="0020237F">
              <w:rPr>
                <w:rFonts w:ascii="Times New Roman" w:hAnsi="Times New Roman" w:cs="Times New Roman"/>
                <w:b/>
                <w:sz w:val="20"/>
                <w:szCs w:val="20"/>
              </w:rPr>
              <w:t>[7]</w:t>
            </w:r>
          </w:p>
        </w:tc>
      </w:tr>
      <w:tr w:rsidR="008B031D" w:rsidRPr="0020237F" w14:paraId="28F25F19" w14:textId="77777777" w:rsidTr="001661C0">
        <w:tc>
          <w:tcPr>
            <w:tcW w:w="534" w:type="dxa"/>
          </w:tcPr>
          <w:p w14:paraId="6B9533E2" w14:textId="77777777" w:rsidR="008B031D" w:rsidRPr="0020237F" w:rsidRDefault="008B031D" w:rsidP="008B031D">
            <w:pPr>
              <w:contextualSpacing/>
              <w:jc w:val="both"/>
              <w:rPr>
                <w:rFonts w:ascii="Times New Roman" w:hAnsi="Times New Roman" w:cs="Times New Roman"/>
                <w:b/>
                <w:sz w:val="20"/>
                <w:szCs w:val="20"/>
              </w:rPr>
            </w:pPr>
          </w:p>
        </w:tc>
        <w:tc>
          <w:tcPr>
            <w:tcW w:w="4252" w:type="dxa"/>
          </w:tcPr>
          <w:p w14:paraId="55F44F46" w14:textId="74EDBCED"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19.</w:t>
            </w:r>
            <w:r w:rsidRPr="0020237F">
              <w:rPr>
                <w:rFonts w:ascii="Times New Roman" w:hAnsi="Times New Roman" w:cs="Times New Roman"/>
                <w:sz w:val="20"/>
                <w:szCs w:val="20"/>
              </w:rPr>
              <w:tab/>
              <w:t xml:space="preserve">Целевой инструктаж по охране труда проводится в объеме мероприятий и требований охраны труда, указанных в локальном нормативном акте работодателя (уполномоченного лица), и должен содержать </w:t>
            </w:r>
            <w:r w:rsidRPr="0020237F">
              <w:rPr>
                <w:rFonts w:ascii="Times New Roman" w:hAnsi="Times New Roman" w:cs="Times New Roman"/>
                <w:sz w:val="20"/>
                <w:szCs w:val="20"/>
                <w:highlight w:val="yellow"/>
              </w:rPr>
              <w:t>вопросы оказания первой помощи пострадавшим</w:t>
            </w:r>
            <w:r w:rsidRPr="0020237F">
              <w:rPr>
                <w:rFonts w:ascii="Times New Roman" w:hAnsi="Times New Roman" w:cs="Times New Roman"/>
                <w:sz w:val="20"/>
                <w:szCs w:val="20"/>
              </w:rPr>
              <w:t>.</w:t>
            </w:r>
          </w:p>
        </w:tc>
        <w:tc>
          <w:tcPr>
            <w:tcW w:w="4394" w:type="dxa"/>
          </w:tcPr>
          <w:p w14:paraId="18EE333D" w14:textId="3006B2B6" w:rsidR="008B031D" w:rsidRPr="0020237F" w:rsidRDefault="008B031D" w:rsidP="008B031D">
            <w:pPr>
              <w:jc w:val="both"/>
              <w:rPr>
                <w:rFonts w:ascii="Times New Roman" w:hAnsi="Times New Roman" w:cs="Times New Roman"/>
                <w:sz w:val="20"/>
                <w:szCs w:val="20"/>
              </w:rPr>
            </w:pPr>
            <w:r w:rsidRPr="0020237F">
              <w:rPr>
                <w:rFonts w:ascii="Times New Roman" w:hAnsi="Times New Roman" w:cs="Times New Roman"/>
                <w:sz w:val="20"/>
                <w:szCs w:val="20"/>
              </w:rPr>
              <w:t>Сформулировать п. 19:</w:t>
            </w:r>
          </w:p>
          <w:p w14:paraId="05307BB6" w14:textId="43B4F437" w:rsidR="008B031D" w:rsidRPr="0020237F" w:rsidRDefault="008B031D" w:rsidP="008B031D">
            <w:pPr>
              <w:jc w:val="both"/>
              <w:rPr>
                <w:rFonts w:ascii="Times New Roman" w:hAnsi="Times New Roman" w:cs="Times New Roman"/>
                <w:sz w:val="20"/>
                <w:szCs w:val="20"/>
              </w:rPr>
            </w:pPr>
            <w:r w:rsidRPr="0020237F">
              <w:rPr>
                <w:rFonts w:ascii="Times New Roman" w:hAnsi="Times New Roman" w:cs="Times New Roman"/>
                <w:sz w:val="20"/>
                <w:szCs w:val="20"/>
              </w:rPr>
              <w:t xml:space="preserve">Объем и содержание целевого инструктажа определяются в каждом конкретном случае в зависимости от условий и специфики работ. </w:t>
            </w:r>
            <w:r w:rsidRPr="0020237F">
              <w:rPr>
                <w:rFonts w:ascii="Times New Roman" w:hAnsi="Times New Roman" w:cs="Times New Roman"/>
                <w:b/>
                <w:sz w:val="20"/>
                <w:szCs w:val="20"/>
              </w:rPr>
              <w:t xml:space="preserve">[4] – </w:t>
            </w:r>
            <w:commentRangeStart w:id="4"/>
            <w:commentRangeStart w:id="5"/>
            <w:r w:rsidRPr="0020237F">
              <w:rPr>
                <w:rFonts w:ascii="Times New Roman" w:hAnsi="Times New Roman" w:cs="Times New Roman"/>
                <w:b/>
                <w:sz w:val="20"/>
                <w:szCs w:val="20"/>
                <w:highlight w:val="yellow"/>
              </w:rPr>
              <w:t>убрать упоминание о ПП в целевом инструктаже</w:t>
            </w:r>
            <w:commentRangeEnd w:id="4"/>
            <w:r w:rsidR="006252AC">
              <w:rPr>
                <w:rStyle w:val="af1"/>
              </w:rPr>
              <w:commentReference w:id="4"/>
            </w:r>
            <w:commentRangeEnd w:id="5"/>
            <w:r w:rsidR="006252AC">
              <w:rPr>
                <w:rStyle w:val="af1"/>
              </w:rPr>
              <w:commentReference w:id="5"/>
            </w:r>
          </w:p>
          <w:p w14:paraId="1892191B" w14:textId="77777777" w:rsidR="008B031D" w:rsidRPr="0020237F" w:rsidRDefault="008B031D" w:rsidP="008B031D">
            <w:pPr>
              <w:contextualSpacing/>
              <w:jc w:val="both"/>
              <w:rPr>
                <w:rFonts w:ascii="Times New Roman" w:hAnsi="Times New Roman" w:cs="Times New Roman"/>
                <w:sz w:val="20"/>
                <w:szCs w:val="20"/>
              </w:rPr>
            </w:pPr>
          </w:p>
        </w:tc>
        <w:tc>
          <w:tcPr>
            <w:tcW w:w="6379" w:type="dxa"/>
          </w:tcPr>
          <w:p w14:paraId="1492F219" w14:textId="77777777" w:rsidR="008B031D" w:rsidRPr="0020237F" w:rsidRDefault="008B031D" w:rsidP="008B031D">
            <w:pPr>
              <w:contextualSpacing/>
              <w:jc w:val="both"/>
              <w:rPr>
                <w:rFonts w:ascii="Times New Roman" w:hAnsi="Times New Roman" w:cs="Times New Roman"/>
                <w:b/>
                <w:sz w:val="20"/>
                <w:szCs w:val="20"/>
              </w:rPr>
            </w:pPr>
            <w:r w:rsidRPr="0020237F">
              <w:rPr>
                <w:rFonts w:ascii="Times New Roman" w:hAnsi="Times New Roman" w:cs="Times New Roman"/>
                <w:sz w:val="20"/>
                <w:szCs w:val="20"/>
              </w:rPr>
              <w:t xml:space="preserve">В проекте не уточнен порядок и объем ознакомления работников с вопросами оказания первой помощи пострадавшим в рамках проведения инструктажей, что не позволяет однозначно определять (в том числе и при проведении проверок) достаточность выполнения требования в каждом конкретном случае. Включить пункт, уточняющий конкретный </w:t>
            </w:r>
            <w:r w:rsidRPr="0020237F">
              <w:rPr>
                <w:rFonts w:ascii="Times New Roman" w:hAnsi="Times New Roman" w:cs="Times New Roman"/>
                <w:sz w:val="20"/>
                <w:szCs w:val="20"/>
                <w:highlight w:val="yellow"/>
              </w:rPr>
              <w:t>объем и порядок ознакомления работников с вопросами оказания первой помощи пострадавшим</w:t>
            </w:r>
            <w:r w:rsidRPr="0020237F">
              <w:rPr>
                <w:rFonts w:ascii="Times New Roman" w:hAnsi="Times New Roman" w:cs="Times New Roman"/>
                <w:sz w:val="20"/>
                <w:szCs w:val="20"/>
              </w:rPr>
              <w:t xml:space="preserve"> в рамках проведения инструктажей (в частности целевого и внепланового). </w:t>
            </w:r>
            <w:r w:rsidRPr="0020237F">
              <w:rPr>
                <w:rFonts w:ascii="Times New Roman" w:hAnsi="Times New Roman" w:cs="Times New Roman"/>
                <w:b/>
                <w:sz w:val="20"/>
                <w:szCs w:val="20"/>
              </w:rPr>
              <w:t>[3]</w:t>
            </w:r>
          </w:p>
          <w:p w14:paraId="6436F072" w14:textId="77777777" w:rsidR="008B031D" w:rsidRPr="0020237F" w:rsidRDefault="008B031D" w:rsidP="008B031D">
            <w:pPr>
              <w:jc w:val="both"/>
              <w:rPr>
                <w:rFonts w:ascii="Times New Roman" w:hAnsi="Times New Roman" w:cs="Times New Roman"/>
                <w:sz w:val="20"/>
                <w:szCs w:val="20"/>
              </w:rPr>
            </w:pPr>
            <w:r w:rsidRPr="0020237F">
              <w:rPr>
                <w:rFonts w:ascii="Times New Roman" w:hAnsi="Times New Roman" w:cs="Times New Roman"/>
                <w:sz w:val="20"/>
                <w:szCs w:val="20"/>
              </w:rPr>
              <w:t xml:space="preserve">Предложение дано для четкости понимания требования и исключения </w:t>
            </w:r>
            <w:r w:rsidRPr="0020237F">
              <w:rPr>
                <w:rFonts w:ascii="Times New Roman" w:hAnsi="Times New Roman" w:cs="Times New Roman"/>
                <w:sz w:val="20"/>
                <w:szCs w:val="20"/>
              </w:rPr>
              <w:lastRenderedPageBreak/>
              <w:t>неоднозначных трактовок</w:t>
            </w:r>
            <w:r w:rsidRPr="0020237F">
              <w:rPr>
                <w:rFonts w:ascii="Times New Roman" w:eastAsia="Times New Roman" w:hAnsi="Times New Roman" w:cs="Times New Roman"/>
                <w:color w:val="000000"/>
                <w:sz w:val="20"/>
                <w:szCs w:val="20"/>
                <w:lang w:eastAsia="ru-RU"/>
              </w:rPr>
              <w:t xml:space="preserve"> с целью конкретизации пункта, упорядочения порядка проведения инструктажа</w:t>
            </w:r>
            <w:r w:rsidRPr="0020237F">
              <w:rPr>
                <w:rFonts w:ascii="Times New Roman" w:hAnsi="Times New Roman" w:cs="Times New Roman"/>
                <w:sz w:val="20"/>
                <w:szCs w:val="20"/>
              </w:rPr>
              <w:t>.</w:t>
            </w:r>
          </w:p>
          <w:p w14:paraId="549034DF" w14:textId="77777777" w:rsidR="008B031D" w:rsidRPr="0020237F" w:rsidRDefault="008B031D" w:rsidP="008B031D">
            <w:pPr>
              <w:contextualSpacing/>
              <w:jc w:val="both"/>
              <w:rPr>
                <w:rFonts w:ascii="Times New Roman" w:hAnsi="Times New Roman" w:cs="Times New Roman"/>
                <w:b/>
                <w:sz w:val="20"/>
                <w:szCs w:val="20"/>
              </w:rPr>
            </w:pPr>
            <w:r w:rsidRPr="0020237F">
              <w:rPr>
                <w:rFonts w:ascii="Times New Roman" w:hAnsi="Times New Roman" w:cs="Times New Roman"/>
                <w:sz w:val="20"/>
                <w:szCs w:val="20"/>
              </w:rPr>
              <w:t xml:space="preserve">«Объем мероприятий и требований охраны труда» в проекте не конкретизируется, терминология не поясняется. </w:t>
            </w:r>
            <w:r w:rsidRPr="0020237F">
              <w:rPr>
                <w:rFonts w:ascii="Times New Roman" w:hAnsi="Times New Roman" w:cs="Times New Roman"/>
                <w:b/>
                <w:sz w:val="20"/>
                <w:szCs w:val="20"/>
              </w:rPr>
              <w:t>[4]</w:t>
            </w:r>
          </w:p>
          <w:p w14:paraId="6C76B47C" w14:textId="77777777" w:rsidR="008B031D" w:rsidRPr="0020237F" w:rsidRDefault="008B031D" w:rsidP="008B031D">
            <w:pPr>
              <w:autoSpaceDE w:val="0"/>
              <w:autoSpaceDN w:val="0"/>
              <w:adjustRightInd w:val="0"/>
              <w:rPr>
                <w:rFonts w:ascii="Times New Roman" w:hAnsi="Times New Roman" w:cs="Times New Roman"/>
                <w:sz w:val="20"/>
                <w:szCs w:val="20"/>
              </w:rPr>
            </w:pPr>
            <w:r w:rsidRPr="0020237F">
              <w:rPr>
                <w:rFonts w:ascii="Times New Roman" w:hAnsi="Times New Roman" w:cs="Times New Roman"/>
                <w:sz w:val="20"/>
                <w:szCs w:val="20"/>
              </w:rPr>
              <w:t>пункте 19 говорится, что целевой инструктаж по охране труда</w:t>
            </w:r>
          </w:p>
          <w:p w14:paraId="20F6E8B1" w14:textId="77777777" w:rsidR="008B031D" w:rsidRPr="0020237F" w:rsidRDefault="008B031D" w:rsidP="008B031D">
            <w:pPr>
              <w:autoSpaceDE w:val="0"/>
              <w:autoSpaceDN w:val="0"/>
              <w:adjustRightInd w:val="0"/>
              <w:rPr>
                <w:rFonts w:ascii="Times New Roman" w:hAnsi="Times New Roman" w:cs="Times New Roman"/>
                <w:sz w:val="20"/>
                <w:szCs w:val="20"/>
              </w:rPr>
            </w:pPr>
            <w:r w:rsidRPr="0020237F">
              <w:rPr>
                <w:rFonts w:ascii="Times New Roman" w:hAnsi="Times New Roman" w:cs="Times New Roman"/>
                <w:sz w:val="20"/>
                <w:szCs w:val="20"/>
              </w:rPr>
              <w:t>проводится в объеме мероприятий и требований охраны труда, указанных в</w:t>
            </w:r>
          </w:p>
          <w:p w14:paraId="3B499AA7" w14:textId="77777777" w:rsidR="008B031D" w:rsidRPr="0020237F" w:rsidRDefault="008B031D" w:rsidP="008B031D">
            <w:pPr>
              <w:autoSpaceDE w:val="0"/>
              <w:autoSpaceDN w:val="0"/>
              <w:adjustRightInd w:val="0"/>
              <w:rPr>
                <w:rFonts w:ascii="Times New Roman" w:hAnsi="Times New Roman" w:cs="Times New Roman"/>
                <w:sz w:val="20"/>
                <w:szCs w:val="20"/>
              </w:rPr>
            </w:pPr>
            <w:r w:rsidRPr="0020237F">
              <w:rPr>
                <w:rFonts w:ascii="Times New Roman" w:hAnsi="Times New Roman" w:cs="Times New Roman"/>
                <w:sz w:val="20"/>
                <w:szCs w:val="20"/>
              </w:rPr>
              <w:t>локальном нормативном акте работодателя (уполномоченного лица), и</w:t>
            </w:r>
          </w:p>
          <w:p w14:paraId="11BED608" w14:textId="77777777" w:rsidR="008B031D" w:rsidRPr="0020237F" w:rsidRDefault="008B031D" w:rsidP="008B031D">
            <w:pPr>
              <w:autoSpaceDE w:val="0"/>
              <w:autoSpaceDN w:val="0"/>
              <w:adjustRightInd w:val="0"/>
              <w:rPr>
                <w:rFonts w:ascii="Times New Roman" w:hAnsi="Times New Roman" w:cs="Times New Roman"/>
                <w:sz w:val="20"/>
                <w:szCs w:val="20"/>
              </w:rPr>
            </w:pPr>
            <w:r w:rsidRPr="0020237F">
              <w:rPr>
                <w:rFonts w:ascii="Times New Roman" w:hAnsi="Times New Roman" w:cs="Times New Roman"/>
                <w:sz w:val="20"/>
                <w:szCs w:val="20"/>
              </w:rPr>
              <w:t xml:space="preserve">должен содержать </w:t>
            </w:r>
            <w:r w:rsidRPr="0020237F">
              <w:rPr>
                <w:rFonts w:ascii="Times New Roman" w:hAnsi="Times New Roman" w:cs="Times New Roman"/>
                <w:sz w:val="20"/>
                <w:szCs w:val="20"/>
                <w:highlight w:val="yellow"/>
              </w:rPr>
              <w:t>вопросы оказания первой помощи пострадавшим</w:t>
            </w:r>
            <w:r w:rsidRPr="0020237F">
              <w:rPr>
                <w:rFonts w:ascii="Times New Roman" w:hAnsi="Times New Roman" w:cs="Times New Roman"/>
                <w:sz w:val="20"/>
                <w:szCs w:val="20"/>
              </w:rPr>
              <w:t>. При</w:t>
            </w:r>
          </w:p>
          <w:p w14:paraId="6125B0D2" w14:textId="77777777" w:rsidR="008B031D" w:rsidRPr="0020237F" w:rsidRDefault="008B031D" w:rsidP="008B031D">
            <w:pPr>
              <w:autoSpaceDE w:val="0"/>
              <w:autoSpaceDN w:val="0"/>
              <w:adjustRightInd w:val="0"/>
              <w:rPr>
                <w:rFonts w:ascii="Times New Roman" w:hAnsi="Times New Roman" w:cs="Times New Roman"/>
                <w:sz w:val="20"/>
                <w:szCs w:val="20"/>
              </w:rPr>
            </w:pPr>
            <w:r w:rsidRPr="0020237F">
              <w:rPr>
                <w:rFonts w:ascii="Times New Roman" w:hAnsi="Times New Roman" w:cs="Times New Roman"/>
                <w:sz w:val="20"/>
                <w:szCs w:val="20"/>
              </w:rPr>
              <w:t>этом в разделе IV говорится, что вопросы оказания первой помощи</w:t>
            </w:r>
          </w:p>
          <w:p w14:paraId="2DDA1042" w14:textId="77777777" w:rsidR="008B031D" w:rsidRDefault="008B031D" w:rsidP="00521751">
            <w:pPr>
              <w:autoSpaceDE w:val="0"/>
              <w:autoSpaceDN w:val="0"/>
              <w:adjustRightInd w:val="0"/>
              <w:rPr>
                <w:rFonts w:ascii="Times New Roman" w:hAnsi="Times New Roman" w:cs="Times New Roman"/>
                <w:b/>
                <w:sz w:val="20"/>
                <w:szCs w:val="20"/>
              </w:rPr>
            </w:pPr>
            <w:r w:rsidRPr="0020237F">
              <w:rPr>
                <w:rFonts w:ascii="Times New Roman" w:hAnsi="Times New Roman" w:cs="Times New Roman"/>
                <w:sz w:val="20"/>
                <w:szCs w:val="20"/>
              </w:rPr>
              <w:t xml:space="preserve">пострадавшим </w:t>
            </w:r>
            <w:r w:rsidRPr="0020237F">
              <w:rPr>
                <w:rFonts w:ascii="Times New Roman" w:hAnsi="Times New Roman" w:cs="Times New Roman"/>
                <w:sz w:val="20"/>
                <w:szCs w:val="20"/>
                <w:highlight w:val="yellow"/>
              </w:rPr>
              <w:t>должны доводиться до свед</w:t>
            </w:r>
            <w:r w:rsidR="00521751">
              <w:rPr>
                <w:rFonts w:ascii="Times New Roman" w:hAnsi="Times New Roman" w:cs="Times New Roman"/>
                <w:sz w:val="20"/>
                <w:szCs w:val="20"/>
                <w:highlight w:val="yellow"/>
              </w:rPr>
              <w:t xml:space="preserve">ения работников в рамках других </w:t>
            </w:r>
            <w:r w:rsidRPr="0020237F">
              <w:rPr>
                <w:rFonts w:ascii="Times New Roman" w:hAnsi="Times New Roman" w:cs="Times New Roman"/>
                <w:sz w:val="20"/>
                <w:szCs w:val="20"/>
                <w:highlight w:val="yellow"/>
              </w:rPr>
              <w:t>видов обучения</w:t>
            </w:r>
            <w:r w:rsidRPr="0020237F">
              <w:rPr>
                <w:rFonts w:ascii="Times New Roman" w:hAnsi="Times New Roman" w:cs="Times New Roman"/>
                <w:sz w:val="20"/>
                <w:szCs w:val="20"/>
              </w:rPr>
              <w:t>.</w:t>
            </w:r>
            <w:r w:rsidRPr="0020237F">
              <w:rPr>
                <w:rFonts w:ascii="Times New Roman" w:hAnsi="Times New Roman" w:cs="Times New Roman"/>
                <w:b/>
                <w:sz w:val="20"/>
                <w:szCs w:val="20"/>
              </w:rPr>
              <w:t>[5]</w:t>
            </w:r>
          </w:p>
          <w:p w14:paraId="3F047467" w14:textId="3A149C0B" w:rsidR="00521751" w:rsidRPr="00521751" w:rsidRDefault="00521751" w:rsidP="00521751">
            <w:pPr>
              <w:autoSpaceDE w:val="0"/>
              <w:autoSpaceDN w:val="0"/>
              <w:adjustRightInd w:val="0"/>
              <w:rPr>
                <w:rFonts w:ascii="Times New Roman" w:hAnsi="Times New Roman" w:cs="Times New Roman"/>
                <w:sz w:val="20"/>
                <w:szCs w:val="20"/>
                <w:highlight w:val="yellow"/>
              </w:rPr>
            </w:pPr>
            <w:r w:rsidRPr="00A50F7B">
              <w:rPr>
                <w:rFonts w:ascii="Times New Roman" w:hAnsi="Times New Roman" w:cs="Times New Roman"/>
                <w:sz w:val="20"/>
                <w:szCs w:val="20"/>
              </w:rPr>
              <w:t>о каком нормативном акте идет речь? Программа? Если так, то в вводном, первичном, повторном нет ни слова про программу инструктажа.</w:t>
            </w:r>
            <w:r w:rsidRPr="006A01D3">
              <w:rPr>
                <w:rFonts w:ascii="Times New Roman" w:hAnsi="Times New Roman" w:cs="Times New Roman"/>
                <w:b/>
                <w:sz w:val="20"/>
                <w:szCs w:val="20"/>
              </w:rPr>
              <w:t xml:space="preserve"> [</w:t>
            </w:r>
            <w:r>
              <w:rPr>
                <w:rFonts w:ascii="Times New Roman" w:hAnsi="Times New Roman" w:cs="Times New Roman"/>
                <w:b/>
                <w:sz w:val="20"/>
                <w:szCs w:val="20"/>
              </w:rPr>
              <w:t>8</w:t>
            </w:r>
            <w:r w:rsidRPr="006A01D3">
              <w:rPr>
                <w:rFonts w:ascii="Times New Roman" w:hAnsi="Times New Roman" w:cs="Times New Roman"/>
                <w:b/>
                <w:sz w:val="20"/>
                <w:szCs w:val="20"/>
              </w:rPr>
              <w:t>]</w:t>
            </w:r>
          </w:p>
        </w:tc>
      </w:tr>
      <w:tr w:rsidR="008B031D" w:rsidRPr="0020237F" w14:paraId="74D87A69" w14:textId="77777777" w:rsidTr="001661C0">
        <w:tc>
          <w:tcPr>
            <w:tcW w:w="534" w:type="dxa"/>
          </w:tcPr>
          <w:p w14:paraId="1787F906" w14:textId="77777777" w:rsidR="008B031D" w:rsidRPr="0020237F" w:rsidRDefault="008B031D" w:rsidP="008B031D">
            <w:pPr>
              <w:contextualSpacing/>
              <w:jc w:val="both"/>
              <w:rPr>
                <w:rFonts w:ascii="Times New Roman" w:hAnsi="Times New Roman" w:cs="Times New Roman"/>
                <w:b/>
                <w:sz w:val="20"/>
                <w:szCs w:val="20"/>
              </w:rPr>
            </w:pPr>
          </w:p>
        </w:tc>
        <w:tc>
          <w:tcPr>
            <w:tcW w:w="4252" w:type="dxa"/>
          </w:tcPr>
          <w:p w14:paraId="5669226F" w14:textId="3A979A91"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20. Инструктажи по охране труда на рабочем месте и целевой инструктаж по охране труда проводятся непосредственным руководителем работ и должны учитывать условия труда работника, воздействующие на него вредные и (или) опасные производственные факторы, опасности или группы опасностей, установленные по результатам СОУТ и ОПР соответственно</w:t>
            </w:r>
          </w:p>
        </w:tc>
        <w:tc>
          <w:tcPr>
            <w:tcW w:w="4394" w:type="dxa"/>
          </w:tcPr>
          <w:p w14:paraId="1A5AF290" w14:textId="776B213D" w:rsidR="008B031D" w:rsidRPr="0020237F" w:rsidRDefault="008B031D" w:rsidP="008B031D">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 xml:space="preserve">Удалить п. 20 </w:t>
            </w:r>
            <w:r w:rsidRPr="0020237F">
              <w:rPr>
                <w:rFonts w:ascii="Times New Roman" w:hAnsi="Times New Roman" w:cs="Times New Roman"/>
                <w:b/>
                <w:sz w:val="20"/>
                <w:szCs w:val="20"/>
                <w:highlight w:val="lightGray"/>
              </w:rPr>
              <w:t>[4]</w:t>
            </w:r>
          </w:p>
        </w:tc>
        <w:tc>
          <w:tcPr>
            <w:tcW w:w="6379" w:type="dxa"/>
          </w:tcPr>
          <w:p w14:paraId="2E1849EB" w14:textId="0620055D" w:rsidR="008B031D" w:rsidRPr="0020237F" w:rsidRDefault="008B031D" w:rsidP="008B031D">
            <w:pPr>
              <w:contextualSpacing/>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 xml:space="preserve">См. предложения и комментарии выше. Инструктажи по охране труда на рабочем месте проводит не непосредственный руководитель работ. </w:t>
            </w:r>
            <w:r w:rsidRPr="0020237F">
              <w:rPr>
                <w:rFonts w:ascii="Times New Roman" w:hAnsi="Times New Roman" w:cs="Times New Roman"/>
                <w:b/>
                <w:sz w:val="20"/>
                <w:szCs w:val="20"/>
                <w:highlight w:val="lightGray"/>
              </w:rPr>
              <w:t>[4]</w:t>
            </w:r>
          </w:p>
        </w:tc>
      </w:tr>
      <w:tr w:rsidR="008B031D" w:rsidRPr="0020237F" w14:paraId="449EC807" w14:textId="77777777" w:rsidTr="001661C0">
        <w:trPr>
          <w:trHeight w:val="3167"/>
        </w:trPr>
        <w:tc>
          <w:tcPr>
            <w:tcW w:w="534" w:type="dxa"/>
          </w:tcPr>
          <w:p w14:paraId="1A521195" w14:textId="77777777" w:rsidR="008B031D" w:rsidRPr="0020237F" w:rsidRDefault="008B031D" w:rsidP="008B031D">
            <w:pPr>
              <w:contextualSpacing/>
              <w:jc w:val="both"/>
              <w:rPr>
                <w:rFonts w:ascii="Times New Roman" w:hAnsi="Times New Roman" w:cs="Times New Roman"/>
                <w:b/>
                <w:sz w:val="20"/>
                <w:szCs w:val="20"/>
              </w:rPr>
            </w:pPr>
          </w:p>
        </w:tc>
        <w:tc>
          <w:tcPr>
            <w:tcW w:w="4252" w:type="dxa"/>
          </w:tcPr>
          <w:p w14:paraId="59793F78" w14:textId="22EC1BEF" w:rsidR="008B031D" w:rsidRPr="0020237F" w:rsidRDefault="008B031D" w:rsidP="008B031D">
            <w:pPr>
              <w:contextualSpacing/>
              <w:jc w:val="both"/>
              <w:rPr>
                <w:rFonts w:ascii="Times New Roman" w:hAnsi="Times New Roman" w:cs="Times New Roman"/>
                <w:sz w:val="20"/>
                <w:szCs w:val="20"/>
              </w:rPr>
            </w:pPr>
            <w:r w:rsidRPr="0020237F">
              <w:rPr>
                <w:rFonts w:ascii="Times New Roman" w:hAnsi="Times New Roman" w:cs="Times New Roman"/>
                <w:sz w:val="20"/>
                <w:szCs w:val="20"/>
              </w:rPr>
              <w:t>21.Инструктаж по охране труда заканчивается проверкой знания требований охраны труда, требования к проведению которой установлены положениями раздела VII Порядка.</w:t>
            </w:r>
          </w:p>
        </w:tc>
        <w:tc>
          <w:tcPr>
            <w:tcW w:w="4394" w:type="dxa"/>
          </w:tcPr>
          <w:p w14:paraId="7950AE84" w14:textId="77777777" w:rsidR="008B031D" w:rsidRPr="0020237F" w:rsidRDefault="008B031D" w:rsidP="008B031D">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 xml:space="preserve">Добавить последним пунктом в раздел </w:t>
            </w:r>
            <w:r w:rsidRPr="0020237F">
              <w:rPr>
                <w:rFonts w:ascii="Times New Roman" w:hAnsi="Times New Roman" w:cs="Times New Roman"/>
                <w:sz w:val="20"/>
                <w:szCs w:val="20"/>
                <w:highlight w:val="lightGray"/>
                <w:lang w:val="en-US"/>
              </w:rPr>
              <w:t>II</w:t>
            </w:r>
            <w:r w:rsidRPr="0020237F">
              <w:rPr>
                <w:rFonts w:ascii="Times New Roman" w:hAnsi="Times New Roman" w:cs="Times New Roman"/>
                <w:sz w:val="20"/>
                <w:szCs w:val="20"/>
                <w:highlight w:val="lightGray"/>
              </w:rPr>
              <w:t xml:space="preserve"> проекта пункт следующего содержания:</w:t>
            </w:r>
          </w:p>
          <w:p w14:paraId="46B162AF" w14:textId="77777777" w:rsidR="008B031D" w:rsidRPr="0020237F" w:rsidRDefault="008B031D" w:rsidP="008B031D">
            <w:pPr>
              <w:jc w:val="both"/>
              <w:rPr>
                <w:rFonts w:ascii="Times New Roman" w:hAnsi="Times New Roman" w:cs="Times New Roman"/>
                <w:b/>
                <w:sz w:val="20"/>
                <w:szCs w:val="20"/>
                <w:highlight w:val="lightGray"/>
              </w:rPr>
            </w:pPr>
            <w:r w:rsidRPr="0020237F">
              <w:rPr>
                <w:rFonts w:ascii="Times New Roman" w:hAnsi="Times New Roman" w:cs="Times New Roman"/>
                <w:sz w:val="20"/>
                <w:szCs w:val="20"/>
                <w:highlight w:val="lightGray"/>
              </w:rPr>
              <w:t xml:space="preserve">Конкретный порядок, формы, условия,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и устанавливаются руководителем организации (обособленного подразделения или уполномоченным должностным лицом организации). </w:t>
            </w:r>
            <w:r w:rsidRPr="0020237F">
              <w:rPr>
                <w:rFonts w:ascii="Times New Roman" w:hAnsi="Times New Roman" w:cs="Times New Roman"/>
                <w:b/>
                <w:sz w:val="20"/>
                <w:szCs w:val="20"/>
                <w:highlight w:val="lightGray"/>
              </w:rPr>
              <w:t>[4]</w:t>
            </w:r>
          </w:p>
          <w:p w14:paraId="1B84BD3B" w14:textId="3798E510" w:rsidR="008B031D" w:rsidRPr="0020237F" w:rsidRDefault="008B031D" w:rsidP="008B031D">
            <w:pPr>
              <w:jc w:val="both"/>
              <w:rPr>
                <w:rFonts w:ascii="Times New Roman" w:hAnsi="Times New Roman" w:cs="Times New Roman"/>
                <w:sz w:val="20"/>
                <w:szCs w:val="20"/>
                <w:highlight w:val="lightGray"/>
              </w:rPr>
            </w:pPr>
            <w:proofErr w:type="gramStart"/>
            <w:r w:rsidRPr="0020237F">
              <w:rPr>
                <w:rFonts w:ascii="Times New Roman" w:hAnsi="Times New Roman" w:cs="Times New Roman"/>
                <w:b/>
                <w:sz w:val="20"/>
                <w:szCs w:val="20"/>
                <w:highlight w:val="lightGray"/>
              </w:rPr>
              <w:t xml:space="preserve">Удалить: </w:t>
            </w:r>
            <w:r w:rsidRPr="0020237F">
              <w:rPr>
                <w:rFonts w:ascii="Times New Roman" w:hAnsi="Times New Roman" w:cs="Times New Roman"/>
                <w:sz w:val="20"/>
                <w:szCs w:val="20"/>
              </w:rPr>
              <w:t xml:space="preserve"> </w:t>
            </w:r>
            <w:commentRangeStart w:id="6"/>
            <w:r w:rsidRPr="0020237F">
              <w:rPr>
                <w:rFonts w:ascii="Times New Roman" w:hAnsi="Times New Roman" w:cs="Times New Roman"/>
                <w:sz w:val="20"/>
                <w:szCs w:val="20"/>
              </w:rPr>
              <w:t>«</w:t>
            </w:r>
            <w:proofErr w:type="gramEnd"/>
            <w:r w:rsidRPr="0020237F">
              <w:rPr>
                <w:rFonts w:ascii="Times New Roman" w:hAnsi="Times New Roman" w:cs="Times New Roman"/>
                <w:sz w:val="20"/>
                <w:szCs w:val="20"/>
              </w:rPr>
              <w:t>…</w:t>
            </w:r>
            <w:r w:rsidRPr="00B55CB4">
              <w:rPr>
                <w:rFonts w:ascii="Times New Roman" w:hAnsi="Times New Roman" w:cs="Times New Roman"/>
                <w:b/>
                <w:sz w:val="20"/>
                <w:szCs w:val="20"/>
                <w:highlight w:val="red"/>
              </w:rPr>
              <w:t>требования к проведению которой установлены положениями раздела VII Порядка.</w:t>
            </w:r>
            <w:r w:rsidRPr="0020237F">
              <w:rPr>
                <w:rFonts w:ascii="Times New Roman" w:hAnsi="Times New Roman" w:cs="Times New Roman"/>
                <w:b/>
                <w:sz w:val="20"/>
                <w:szCs w:val="20"/>
              </w:rPr>
              <w:t>»[7]</w:t>
            </w:r>
            <w:r w:rsidR="00B55CB4">
              <w:rPr>
                <w:rFonts w:ascii="Times New Roman" w:hAnsi="Times New Roman" w:cs="Times New Roman"/>
                <w:b/>
                <w:sz w:val="20"/>
                <w:szCs w:val="20"/>
              </w:rPr>
              <w:t xml:space="preserve"> </w:t>
            </w:r>
            <w:r w:rsidR="00B55CB4" w:rsidRPr="006A01D3">
              <w:rPr>
                <w:rFonts w:ascii="Times New Roman" w:hAnsi="Times New Roman" w:cs="Times New Roman"/>
                <w:b/>
                <w:sz w:val="20"/>
                <w:szCs w:val="20"/>
              </w:rPr>
              <w:t>[</w:t>
            </w:r>
            <w:r w:rsidR="00B55CB4">
              <w:rPr>
                <w:rFonts w:ascii="Times New Roman" w:hAnsi="Times New Roman" w:cs="Times New Roman"/>
                <w:b/>
                <w:sz w:val="20"/>
                <w:szCs w:val="20"/>
              </w:rPr>
              <w:t>8</w:t>
            </w:r>
            <w:r w:rsidR="00B55CB4" w:rsidRPr="006A01D3">
              <w:rPr>
                <w:rFonts w:ascii="Times New Roman" w:hAnsi="Times New Roman" w:cs="Times New Roman"/>
                <w:b/>
                <w:sz w:val="20"/>
                <w:szCs w:val="20"/>
              </w:rPr>
              <w:t>]</w:t>
            </w:r>
            <w:commentRangeEnd w:id="6"/>
            <w:r w:rsidR="00545619">
              <w:rPr>
                <w:rStyle w:val="af1"/>
              </w:rPr>
              <w:commentReference w:id="6"/>
            </w:r>
          </w:p>
        </w:tc>
        <w:tc>
          <w:tcPr>
            <w:tcW w:w="6379" w:type="dxa"/>
          </w:tcPr>
          <w:p w14:paraId="36118F33" w14:textId="77777777" w:rsidR="008B031D" w:rsidRPr="0020237F" w:rsidRDefault="008B031D" w:rsidP="008B031D">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 xml:space="preserve">Требования к проведению проверки знания требований охраны труда по окончании инструктажа по охране труда положениями раздела </w:t>
            </w:r>
            <w:r w:rsidRPr="0020237F">
              <w:rPr>
                <w:rFonts w:ascii="Times New Roman" w:hAnsi="Times New Roman" w:cs="Times New Roman"/>
                <w:sz w:val="20"/>
                <w:szCs w:val="20"/>
                <w:highlight w:val="lightGray"/>
                <w:lang w:val="en-US"/>
              </w:rPr>
              <w:t>VII</w:t>
            </w:r>
            <w:r w:rsidRPr="0020237F">
              <w:rPr>
                <w:rFonts w:ascii="Times New Roman" w:hAnsi="Times New Roman" w:cs="Times New Roman"/>
                <w:sz w:val="20"/>
                <w:szCs w:val="20"/>
                <w:highlight w:val="lightGray"/>
              </w:rPr>
              <w:t xml:space="preserve"> Порядка не установлены.</w:t>
            </w:r>
          </w:p>
          <w:p w14:paraId="4CC6DDBD" w14:textId="77777777" w:rsidR="008B031D" w:rsidRPr="0020237F" w:rsidRDefault="008B031D" w:rsidP="008B031D">
            <w:pPr>
              <w:contextualSpacing/>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См. замечание к данным требованиям в соответствующем разделе таблицы ниже.</w:t>
            </w:r>
          </w:p>
          <w:p w14:paraId="74606477" w14:textId="77777777" w:rsidR="008B031D" w:rsidRPr="0020237F" w:rsidRDefault="008B031D" w:rsidP="008B031D">
            <w:pPr>
              <w:contextualSpacing/>
              <w:jc w:val="both"/>
              <w:rPr>
                <w:rFonts w:ascii="Times New Roman" w:hAnsi="Times New Roman" w:cs="Times New Roman"/>
                <w:b/>
                <w:sz w:val="20"/>
                <w:szCs w:val="20"/>
                <w:highlight w:val="lightGray"/>
              </w:rPr>
            </w:pPr>
            <w:r w:rsidRPr="0020237F">
              <w:rPr>
                <w:rFonts w:ascii="Times New Roman" w:hAnsi="Times New Roman" w:cs="Times New Roman"/>
                <w:sz w:val="20"/>
                <w:szCs w:val="20"/>
                <w:highlight w:val="lightGray"/>
              </w:rPr>
              <w:t xml:space="preserve">Данная формулировка позволит работодателю сохранить устоявшийся за долгие годы опыт и отработанные порядок и формы ведения работы с персоналом, а при необходимости совершенствовать его. </w:t>
            </w:r>
            <w:r w:rsidRPr="0020237F">
              <w:rPr>
                <w:rFonts w:ascii="Times New Roman" w:hAnsi="Times New Roman" w:cs="Times New Roman"/>
                <w:b/>
                <w:sz w:val="20"/>
                <w:szCs w:val="20"/>
                <w:highlight w:val="lightGray"/>
              </w:rPr>
              <w:t>[4]</w:t>
            </w:r>
          </w:p>
          <w:p w14:paraId="4A094A90" w14:textId="77777777" w:rsidR="008B031D" w:rsidRDefault="008B031D" w:rsidP="008B031D">
            <w:pPr>
              <w:contextualSpacing/>
              <w:jc w:val="both"/>
              <w:rPr>
                <w:rFonts w:ascii="Times New Roman" w:hAnsi="Times New Roman" w:cs="Times New Roman"/>
                <w:b/>
                <w:sz w:val="20"/>
                <w:szCs w:val="20"/>
              </w:rPr>
            </w:pPr>
            <w:r w:rsidRPr="0020237F">
              <w:rPr>
                <w:rFonts w:ascii="Times New Roman" w:hAnsi="Times New Roman" w:cs="Times New Roman"/>
                <w:sz w:val="20"/>
                <w:szCs w:val="20"/>
              </w:rPr>
              <w:t>Требование проверки знания требований охраны труда в рамках инструктажа по охране труда (</w:t>
            </w:r>
            <w:r w:rsidRPr="0020237F">
              <w:rPr>
                <w:rFonts w:ascii="Times New Roman" w:hAnsi="Times New Roman" w:cs="Times New Roman"/>
                <w:sz w:val="20"/>
                <w:szCs w:val="20"/>
                <w:highlight w:val="yellow"/>
              </w:rPr>
              <w:t>в том числе вводного, внепланового, целевого</w:t>
            </w:r>
            <w:r w:rsidRPr="0020237F">
              <w:rPr>
                <w:rFonts w:ascii="Times New Roman" w:hAnsi="Times New Roman" w:cs="Times New Roman"/>
                <w:sz w:val="20"/>
                <w:szCs w:val="20"/>
              </w:rPr>
              <w:t>) отсутствует в настоящее время и представляется избыточным, коррупциогенным.</w:t>
            </w:r>
            <w:r w:rsidRPr="0020237F">
              <w:rPr>
                <w:rFonts w:ascii="Times New Roman" w:hAnsi="Times New Roman" w:cs="Times New Roman"/>
                <w:b/>
                <w:sz w:val="20"/>
                <w:szCs w:val="20"/>
              </w:rPr>
              <w:t xml:space="preserve"> [7]</w:t>
            </w:r>
          </w:p>
          <w:p w14:paraId="617E5193" w14:textId="6281226A" w:rsidR="007719E7" w:rsidRPr="00A50F7B" w:rsidRDefault="007719E7" w:rsidP="007719E7">
            <w:pPr>
              <w:rPr>
                <w:rFonts w:ascii="Times New Roman" w:hAnsi="Times New Roman" w:cs="Times New Roman"/>
                <w:sz w:val="20"/>
                <w:szCs w:val="20"/>
              </w:rPr>
            </w:pPr>
            <w:r w:rsidRPr="00A50F7B">
              <w:rPr>
                <w:rFonts w:ascii="Times New Roman" w:hAnsi="Times New Roman" w:cs="Times New Roman"/>
                <w:sz w:val="20"/>
                <w:szCs w:val="20"/>
              </w:rPr>
              <w:t xml:space="preserve">о каком виде инструктажа идет речь? вводный, первичный, внеплановый, целевой? Все инструктажи заканчиваются проверкой знаний?  </w:t>
            </w:r>
            <w:r w:rsidRPr="006A01D3">
              <w:rPr>
                <w:rFonts w:ascii="Times New Roman" w:hAnsi="Times New Roman" w:cs="Times New Roman"/>
                <w:b/>
                <w:sz w:val="20"/>
                <w:szCs w:val="20"/>
              </w:rPr>
              <w:t>[</w:t>
            </w:r>
            <w:r>
              <w:rPr>
                <w:rFonts w:ascii="Times New Roman" w:hAnsi="Times New Roman" w:cs="Times New Roman"/>
                <w:b/>
                <w:sz w:val="20"/>
                <w:szCs w:val="20"/>
              </w:rPr>
              <w:t>8</w:t>
            </w:r>
            <w:r w:rsidRPr="006A01D3">
              <w:rPr>
                <w:rFonts w:ascii="Times New Roman" w:hAnsi="Times New Roman" w:cs="Times New Roman"/>
                <w:b/>
                <w:sz w:val="20"/>
                <w:szCs w:val="20"/>
              </w:rPr>
              <w:t>]</w:t>
            </w:r>
          </w:p>
          <w:p w14:paraId="4E5C43B8" w14:textId="6F77E19C" w:rsidR="007719E7" w:rsidRPr="0020237F" w:rsidRDefault="007719E7" w:rsidP="008B031D">
            <w:pPr>
              <w:contextualSpacing/>
              <w:jc w:val="both"/>
              <w:rPr>
                <w:rFonts w:ascii="Times New Roman" w:hAnsi="Times New Roman" w:cs="Times New Roman"/>
                <w:sz w:val="20"/>
                <w:szCs w:val="20"/>
                <w:highlight w:val="lightGray"/>
              </w:rPr>
            </w:pPr>
          </w:p>
        </w:tc>
      </w:tr>
      <w:tr w:rsidR="00AE3646" w:rsidRPr="0020237F" w14:paraId="50B7E83A" w14:textId="77777777" w:rsidTr="001661C0">
        <w:tc>
          <w:tcPr>
            <w:tcW w:w="534" w:type="dxa"/>
          </w:tcPr>
          <w:p w14:paraId="123E4E0C" w14:textId="77777777" w:rsidR="00AE3646" w:rsidRPr="0020237F" w:rsidRDefault="00AE3646" w:rsidP="00AE3646">
            <w:pPr>
              <w:contextualSpacing/>
              <w:jc w:val="both"/>
              <w:rPr>
                <w:rFonts w:ascii="Times New Roman" w:hAnsi="Times New Roman" w:cs="Times New Roman"/>
                <w:b/>
                <w:sz w:val="20"/>
                <w:szCs w:val="20"/>
              </w:rPr>
            </w:pPr>
          </w:p>
        </w:tc>
        <w:tc>
          <w:tcPr>
            <w:tcW w:w="4252" w:type="dxa"/>
          </w:tcPr>
          <w:p w14:paraId="7B44E75D" w14:textId="2389A70F" w:rsidR="00AE3646" w:rsidRPr="0020237F" w:rsidRDefault="00AE3646" w:rsidP="00AE3646">
            <w:pPr>
              <w:pStyle w:val="af8"/>
              <w:tabs>
                <w:tab w:val="clear" w:pos="360"/>
                <w:tab w:val="left" w:pos="708"/>
              </w:tabs>
              <w:ind w:left="0"/>
              <w:rPr>
                <w:sz w:val="20"/>
                <w:szCs w:val="20"/>
              </w:rPr>
            </w:pPr>
            <w:r w:rsidRPr="0020237F">
              <w:rPr>
                <w:sz w:val="20"/>
                <w:szCs w:val="20"/>
              </w:rPr>
              <w:t>22. Результаты проведения инструктажа по охране труда и проверки знания требований охраны труда оформляются в соответствии с требованиями раздела VIII Порядка.</w:t>
            </w:r>
          </w:p>
        </w:tc>
        <w:tc>
          <w:tcPr>
            <w:tcW w:w="4394" w:type="dxa"/>
          </w:tcPr>
          <w:p w14:paraId="1D6CE627" w14:textId="77777777" w:rsidR="00AE3646" w:rsidRPr="0020237F" w:rsidRDefault="00AE3646" w:rsidP="00AE3646">
            <w:pPr>
              <w:jc w:val="both"/>
              <w:rPr>
                <w:rFonts w:ascii="Times New Roman" w:hAnsi="Times New Roman" w:cs="Times New Roman"/>
                <w:sz w:val="20"/>
                <w:szCs w:val="20"/>
                <w:highlight w:val="lightGray"/>
              </w:rPr>
            </w:pPr>
          </w:p>
        </w:tc>
        <w:tc>
          <w:tcPr>
            <w:tcW w:w="6379" w:type="dxa"/>
          </w:tcPr>
          <w:p w14:paraId="72DAB287" w14:textId="77777777" w:rsidR="00AE3646" w:rsidRPr="0020237F" w:rsidRDefault="00AE3646" w:rsidP="00AE3646">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 xml:space="preserve">Информация о </w:t>
            </w:r>
            <w:r w:rsidRPr="0020237F">
              <w:rPr>
                <w:rFonts w:ascii="Times New Roman" w:hAnsi="Times New Roman" w:cs="Times New Roman"/>
                <w:b/>
                <w:sz w:val="20"/>
                <w:szCs w:val="20"/>
                <w:highlight w:val="lightGray"/>
              </w:rPr>
              <w:t>«Результатах»</w:t>
            </w:r>
            <w:r w:rsidRPr="0020237F">
              <w:rPr>
                <w:rFonts w:ascii="Times New Roman" w:hAnsi="Times New Roman" w:cs="Times New Roman"/>
                <w:sz w:val="20"/>
                <w:szCs w:val="20"/>
                <w:highlight w:val="lightGray"/>
              </w:rPr>
              <w:t xml:space="preserve"> инструктажа по охране труда разделом </w:t>
            </w:r>
            <w:r w:rsidRPr="0020237F">
              <w:rPr>
                <w:rFonts w:ascii="Times New Roman" w:hAnsi="Times New Roman" w:cs="Times New Roman"/>
                <w:sz w:val="20"/>
                <w:szCs w:val="20"/>
                <w:highlight w:val="lightGray"/>
                <w:lang w:val="en-US"/>
              </w:rPr>
              <w:t>VIII</w:t>
            </w:r>
            <w:r w:rsidRPr="0020237F">
              <w:rPr>
                <w:rFonts w:ascii="Times New Roman" w:hAnsi="Times New Roman" w:cs="Times New Roman"/>
                <w:sz w:val="20"/>
                <w:szCs w:val="20"/>
                <w:highlight w:val="lightGray"/>
              </w:rPr>
              <w:t xml:space="preserve"> Порядка не установлена.</w:t>
            </w:r>
          </w:p>
          <w:p w14:paraId="75C63A4F" w14:textId="4AFFDB34" w:rsidR="00AE3646" w:rsidRPr="0020237F" w:rsidRDefault="00AE3646" w:rsidP="00AE3646">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 xml:space="preserve">Раздел </w:t>
            </w:r>
            <w:r w:rsidRPr="0020237F">
              <w:rPr>
                <w:rFonts w:ascii="Times New Roman" w:hAnsi="Times New Roman" w:cs="Times New Roman"/>
                <w:sz w:val="20"/>
                <w:szCs w:val="20"/>
                <w:highlight w:val="lightGray"/>
                <w:lang w:val="en-US"/>
              </w:rPr>
              <w:t>VIII</w:t>
            </w:r>
            <w:r w:rsidRPr="0020237F">
              <w:rPr>
                <w:rFonts w:ascii="Times New Roman" w:hAnsi="Times New Roman" w:cs="Times New Roman"/>
                <w:sz w:val="20"/>
                <w:szCs w:val="20"/>
                <w:highlight w:val="lightGray"/>
              </w:rPr>
              <w:t xml:space="preserve"> Порядка определяет информацию по регистрации инструктажей (оформлению документов и записей). </w:t>
            </w:r>
            <w:r w:rsidRPr="0020237F">
              <w:rPr>
                <w:rFonts w:ascii="Times New Roman" w:hAnsi="Times New Roman" w:cs="Times New Roman"/>
                <w:b/>
                <w:sz w:val="20"/>
                <w:szCs w:val="20"/>
                <w:highlight w:val="lightGray"/>
              </w:rPr>
              <w:t>[4]</w:t>
            </w:r>
          </w:p>
        </w:tc>
      </w:tr>
      <w:tr w:rsidR="00AE3646" w:rsidRPr="0020237F" w14:paraId="65D60FF6" w14:textId="77777777" w:rsidTr="001661C0">
        <w:tc>
          <w:tcPr>
            <w:tcW w:w="534" w:type="dxa"/>
          </w:tcPr>
          <w:p w14:paraId="5F70850A" w14:textId="77777777" w:rsidR="00AE3646" w:rsidRPr="0020237F" w:rsidRDefault="00AE3646" w:rsidP="00AE3646">
            <w:pPr>
              <w:contextualSpacing/>
              <w:jc w:val="both"/>
              <w:rPr>
                <w:rFonts w:ascii="Times New Roman" w:hAnsi="Times New Roman" w:cs="Times New Roman"/>
                <w:b/>
                <w:sz w:val="20"/>
                <w:szCs w:val="20"/>
              </w:rPr>
            </w:pPr>
          </w:p>
        </w:tc>
        <w:tc>
          <w:tcPr>
            <w:tcW w:w="4252" w:type="dxa"/>
          </w:tcPr>
          <w:p w14:paraId="7AACCAFD" w14:textId="42377712" w:rsidR="00AE3646" w:rsidRPr="0020237F" w:rsidRDefault="00AE3646" w:rsidP="00AE3646">
            <w:pPr>
              <w:pStyle w:val="af8"/>
              <w:tabs>
                <w:tab w:val="clear" w:pos="360"/>
                <w:tab w:val="left" w:pos="708"/>
              </w:tabs>
              <w:ind w:left="0"/>
              <w:rPr>
                <w:sz w:val="20"/>
                <w:szCs w:val="20"/>
              </w:rPr>
            </w:pPr>
            <w:r w:rsidRPr="0020237F">
              <w:rPr>
                <w:sz w:val="20"/>
                <w:szCs w:val="20"/>
              </w:rPr>
              <w:t>23.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обучение по охране труда по программам, представленным в пункте 43 Порядка, и инструктажи по охране труда</w:t>
            </w:r>
          </w:p>
        </w:tc>
        <w:tc>
          <w:tcPr>
            <w:tcW w:w="4394" w:type="dxa"/>
          </w:tcPr>
          <w:p w14:paraId="4C1B1E9B" w14:textId="6D4C432A" w:rsidR="00AE3646" w:rsidRPr="0020237F" w:rsidRDefault="00AE3646" w:rsidP="00AE3646">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 xml:space="preserve">Удалить </w:t>
            </w:r>
            <w:proofErr w:type="gramStart"/>
            <w:r w:rsidRPr="0020237F">
              <w:rPr>
                <w:rFonts w:ascii="Times New Roman" w:hAnsi="Times New Roman" w:cs="Times New Roman"/>
                <w:sz w:val="20"/>
                <w:szCs w:val="20"/>
                <w:highlight w:val="lightGray"/>
              </w:rPr>
              <w:t>из  п.</w:t>
            </w:r>
            <w:proofErr w:type="gramEnd"/>
            <w:r w:rsidRPr="0020237F">
              <w:rPr>
                <w:rFonts w:ascii="Times New Roman" w:hAnsi="Times New Roman" w:cs="Times New Roman"/>
                <w:sz w:val="20"/>
                <w:szCs w:val="20"/>
                <w:highlight w:val="lightGray"/>
              </w:rPr>
              <w:t xml:space="preserve"> 23:</w:t>
            </w:r>
          </w:p>
          <w:p w14:paraId="146FFF7F" w14:textId="77777777" w:rsidR="00AE3646" w:rsidRDefault="00AE3646" w:rsidP="00AE3646">
            <w:pPr>
              <w:jc w:val="both"/>
              <w:rPr>
                <w:rFonts w:ascii="Times New Roman" w:hAnsi="Times New Roman" w:cs="Times New Roman"/>
                <w:b/>
                <w:sz w:val="20"/>
                <w:szCs w:val="20"/>
                <w:highlight w:val="lightGray"/>
              </w:rPr>
            </w:pPr>
            <w:r w:rsidRPr="0020237F">
              <w:rPr>
                <w:rFonts w:ascii="Times New Roman" w:hAnsi="Times New Roman" w:cs="Times New Roman"/>
                <w:sz w:val="20"/>
                <w:szCs w:val="20"/>
                <w:highlight w:val="lightGray"/>
              </w:rPr>
              <w:t xml:space="preserve">К стажировке на рабочем месте допускаются работники, успешно прошедшие в установленном порядке обучение по охране труда по программам, представленным в пункте 43 Порядка, и инструктажи по охране труда. </w:t>
            </w:r>
            <w:r w:rsidRPr="0020237F">
              <w:rPr>
                <w:rFonts w:ascii="Times New Roman" w:hAnsi="Times New Roman" w:cs="Times New Roman"/>
                <w:b/>
                <w:sz w:val="20"/>
                <w:szCs w:val="20"/>
                <w:highlight w:val="lightGray"/>
              </w:rPr>
              <w:t>[4]</w:t>
            </w:r>
          </w:p>
          <w:p w14:paraId="51F43D80" w14:textId="692DF392" w:rsidR="00AE3646" w:rsidRPr="0020237F" w:rsidRDefault="00AE3646" w:rsidP="00AE3646">
            <w:pPr>
              <w:jc w:val="both"/>
              <w:rPr>
                <w:rFonts w:ascii="Times New Roman" w:hAnsi="Times New Roman" w:cs="Times New Roman"/>
                <w:sz w:val="20"/>
                <w:szCs w:val="20"/>
                <w:highlight w:val="lightGray"/>
              </w:rPr>
            </w:pPr>
            <w:proofErr w:type="gramStart"/>
            <w:r w:rsidRPr="00AE3646">
              <w:rPr>
                <w:rFonts w:ascii="Times New Roman" w:hAnsi="Times New Roman" w:cs="Times New Roman"/>
                <w:b/>
                <w:sz w:val="20"/>
                <w:szCs w:val="20"/>
                <w:highlight w:val="lightGray"/>
              </w:rPr>
              <w:t xml:space="preserve">Удалить: </w:t>
            </w:r>
            <w:r w:rsidRPr="00AE3646">
              <w:rPr>
                <w:rFonts w:ascii="Times New Roman" w:hAnsi="Times New Roman" w:cs="Times New Roman"/>
                <w:strike/>
                <w:sz w:val="20"/>
                <w:szCs w:val="20"/>
                <w:highlight w:val="lightGray"/>
              </w:rPr>
              <w:t xml:space="preserve"> </w:t>
            </w:r>
            <w:r w:rsidRPr="00AE3646">
              <w:rPr>
                <w:rFonts w:ascii="Times New Roman" w:hAnsi="Times New Roman" w:cs="Times New Roman"/>
                <w:sz w:val="20"/>
                <w:szCs w:val="20"/>
                <w:highlight w:val="lightGray"/>
              </w:rPr>
              <w:t>установленном</w:t>
            </w:r>
            <w:proofErr w:type="gramEnd"/>
            <w:r w:rsidRPr="00AE3646">
              <w:rPr>
                <w:rFonts w:ascii="Times New Roman" w:hAnsi="Times New Roman" w:cs="Times New Roman"/>
                <w:sz w:val="20"/>
                <w:szCs w:val="20"/>
                <w:highlight w:val="lightGray"/>
              </w:rPr>
              <w:t xml:space="preserve"> порядке …по программам, представленным в пункте 43 Порядка, и инструктажи по охране труда </w:t>
            </w:r>
            <w:r w:rsidRPr="00AE3646">
              <w:rPr>
                <w:rFonts w:ascii="Times New Roman" w:hAnsi="Times New Roman" w:cs="Times New Roman"/>
                <w:b/>
                <w:sz w:val="20"/>
                <w:szCs w:val="20"/>
                <w:highlight w:val="lightGray"/>
              </w:rPr>
              <w:t>[8]</w:t>
            </w:r>
          </w:p>
        </w:tc>
        <w:tc>
          <w:tcPr>
            <w:tcW w:w="6379" w:type="dxa"/>
          </w:tcPr>
          <w:p w14:paraId="6406CAEC" w14:textId="77777777" w:rsidR="00AE3646" w:rsidRPr="0020237F" w:rsidRDefault="00AE3646" w:rsidP="00AE3646">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Предлагаемая проектом редакция пункта вступает в противоречие с:</w:t>
            </w:r>
          </w:p>
          <w:p w14:paraId="73A3AD6D" w14:textId="77777777" w:rsidR="00AE3646" w:rsidRPr="0020237F" w:rsidRDefault="00AE3646" w:rsidP="00AE3646">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 Правилами работы с персоналом в организациях электроэнергетики РФ (утв. приказом Министерства энергетики РФ от 22.09.2020 № 796), в которых сказано «В процессе стажировки работник должен: усвоить требования отраслевых актов и инструктивно-технических документов, инструкций по охране труда и пожарной безопасности, знание которых обязательно для работы в занимаемой им должности, усвоить их практическое применение на рабочем месте, ознакомиться с расположением оборудования на объекте и маршрутами передвижения персонала на объекте; приобрести навыки при выполнении производственных операций; изучить приемы и условия безаварийной, безопасной и экономичной эксплуатации обслуживаемого оборудования.» и определен порядок ее проведения.</w:t>
            </w:r>
          </w:p>
          <w:p w14:paraId="69412BCD" w14:textId="77777777" w:rsidR="00AE3646" w:rsidRPr="0020237F" w:rsidRDefault="00AE3646" w:rsidP="00AE3646">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 Правилами технической эксплуатации электроустановок потребителей (утв. приказом Министерства энергетики РФ от 13.01.2003 № 6), в которых сказано «В процессе стажировки работник должен: усвоить требования правил эксплуатации, охраны труда, пожарной безопасности и их практическое применение на рабочем месте; изучить схемы, производственные инструкции и инструкции по охране труда, знание которых обязательно для работы в данной должности (профессии); отработать четкое ориентирование на своем рабочем месте; приобрести необходимые практические навыки в выполнении производственных операций; изучить приемы и условия безаварийной, безопасной и экономичной эксплуатации обслуживаемого оборудования.»</w:t>
            </w:r>
          </w:p>
          <w:p w14:paraId="043A4565" w14:textId="77777777" w:rsidR="00AE3646" w:rsidRPr="0020237F" w:rsidRDefault="00AE3646" w:rsidP="00AE3646">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В том числе предлагаемая проектом редакция пункта вступает в противоречие с п. 3 данного проекта и указанной в нем последовательности.</w:t>
            </w:r>
          </w:p>
          <w:p w14:paraId="4A84F913" w14:textId="77777777" w:rsidR="00AE3646" w:rsidRPr="0020237F" w:rsidRDefault="00AE3646" w:rsidP="00AE3646">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Обучение по охране труда логично должно завершаться проверкой знаний. Соответственно, предлагаемая редакция нарушает устоявшийся порядок и последовательность проведения работы с персоналом после приема на работу: вводный инструктаж, подготовка по новой должности (стажировка), обучение, проверка знаний, дублирование (при необходимости), допуск к самостоятельной работе.</w:t>
            </w:r>
          </w:p>
          <w:p w14:paraId="21E83F6D" w14:textId="064FD98F" w:rsidR="00AE3646" w:rsidRPr="0020237F" w:rsidRDefault="00AE3646" w:rsidP="00AE3646">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 xml:space="preserve">Требование «К стажировке на рабочем месте допускаются работники, успешно прошедшие в установленном порядке обучение по охране труда по программам, представленным в пункте 43 Порядка, и </w:t>
            </w:r>
            <w:r w:rsidRPr="0020237F">
              <w:rPr>
                <w:rFonts w:ascii="Times New Roman" w:hAnsi="Times New Roman" w:cs="Times New Roman"/>
                <w:sz w:val="20"/>
                <w:szCs w:val="20"/>
                <w:highlight w:val="lightGray"/>
              </w:rPr>
              <w:lastRenderedPageBreak/>
              <w:t xml:space="preserve">инструктажи по охране труда» излишне. Также создает существенные риски для работодателя: работник за счет компании пройдет необходимое обучение, повысит свою квалификацию и уволится, а работодатель потратит деньги впустую, так как уже привлек необходимое финансирование и человеческие ресурсы. </w:t>
            </w:r>
            <w:r w:rsidRPr="0020237F">
              <w:rPr>
                <w:rFonts w:ascii="Times New Roman" w:hAnsi="Times New Roman" w:cs="Times New Roman"/>
                <w:b/>
                <w:sz w:val="20"/>
                <w:szCs w:val="20"/>
                <w:highlight w:val="lightGray"/>
              </w:rPr>
              <w:t>[4]</w:t>
            </w:r>
          </w:p>
        </w:tc>
      </w:tr>
      <w:tr w:rsidR="00AE3646" w:rsidRPr="0020237F" w14:paraId="7872E21D" w14:textId="77777777" w:rsidTr="001661C0">
        <w:tc>
          <w:tcPr>
            <w:tcW w:w="534" w:type="dxa"/>
          </w:tcPr>
          <w:p w14:paraId="73F5207E" w14:textId="548944F6" w:rsidR="00AE3646" w:rsidRPr="0020237F" w:rsidRDefault="00AE3646" w:rsidP="00AE3646">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w:t>
            </w:r>
          </w:p>
        </w:tc>
        <w:tc>
          <w:tcPr>
            <w:tcW w:w="4252" w:type="dxa"/>
          </w:tcPr>
          <w:p w14:paraId="17B5119D" w14:textId="47E2DF7F" w:rsidR="00AE3646" w:rsidRPr="0020237F" w:rsidRDefault="00AE3646" w:rsidP="00AE3646">
            <w:pPr>
              <w:contextualSpacing/>
              <w:jc w:val="both"/>
              <w:rPr>
                <w:rFonts w:ascii="Times New Roman" w:hAnsi="Times New Roman" w:cs="Times New Roman"/>
                <w:sz w:val="20"/>
                <w:szCs w:val="20"/>
              </w:rPr>
            </w:pPr>
            <w:r w:rsidRPr="0020237F">
              <w:rPr>
                <w:rFonts w:ascii="Times New Roman" w:hAnsi="Times New Roman" w:cs="Times New Roman"/>
                <w:sz w:val="20"/>
                <w:szCs w:val="20"/>
              </w:rPr>
              <w:t>24.</w:t>
            </w:r>
            <w:r w:rsidRPr="0020237F">
              <w:rPr>
                <w:rFonts w:ascii="Times New Roman" w:hAnsi="Times New Roman" w:cs="Times New Roman"/>
                <w:sz w:val="20"/>
                <w:szCs w:val="20"/>
              </w:rPr>
              <w:tab/>
              <w:t>Перечень профессий и должностей работников, которым необходимо пройти стажировку на рабочем месте устанавливается работодателем (уполномоченным лицом). Включению в данный перечень подлежат наименования профессий и должностей работников, выполняющих работы повышенной опасности.</w:t>
            </w:r>
          </w:p>
        </w:tc>
        <w:tc>
          <w:tcPr>
            <w:tcW w:w="4394" w:type="dxa"/>
          </w:tcPr>
          <w:p w14:paraId="653BDDB5" w14:textId="2414FA17" w:rsidR="00AE3646" w:rsidRPr="0020237F" w:rsidRDefault="00AE3646" w:rsidP="00AE3646">
            <w:pPr>
              <w:contextualSpacing/>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Работники, подлежащие прохождению первичного и повторного инструктажа, проходят стажировку на рабочем месте.</w:t>
            </w:r>
            <w:r w:rsidRPr="0020237F">
              <w:rPr>
                <w:rFonts w:ascii="Times New Roman" w:hAnsi="Times New Roman" w:cs="Times New Roman"/>
                <w:b/>
                <w:sz w:val="20"/>
                <w:szCs w:val="20"/>
                <w:highlight w:val="lightGray"/>
              </w:rPr>
              <w:t>[1]</w:t>
            </w:r>
          </w:p>
          <w:p w14:paraId="44B56236" w14:textId="77777777" w:rsidR="00AE3646" w:rsidRPr="0020237F" w:rsidRDefault="00AE3646" w:rsidP="00AE3646">
            <w:pPr>
              <w:contextualSpacing/>
              <w:jc w:val="both"/>
              <w:rPr>
                <w:rFonts w:ascii="Times New Roman" w:hAnsi="Times New Roman" w:cs="Times New Roman"/>
                <w:sz w:val="20"/>
                <w:szCs w:val="20"/>
                <w:highlight w:val="lightGray"/>
              </w:rPr>
            </w:pPr>
          </w:p>
          <w:p w14:paraId="52D650AA" w14:textId="309887D0" w:rsidR="00AE3646" w:rsidRPr="0020237F" w:rsidRDefault="00AE3646" w:rsidP="00AE3646">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Сформулировать п. 24:</w:t>
            </w:r>
          </w:p>
          <w:p w14:paraId="2667FBE7" w14:textId="77777777" w:rsidR="00AE3646" w:rsidRPr="0020237F" w:rsidRDefault="00AE3646" w:rsidP="00AE3646">
            <w:pPr>
              <w:contextualSpacing/>
              <w:jc w:val="both"/>
              <w:rPr>
                <w:rFonts w:ascii="Times New Roman" w:hAnsi="Times New Roman" w:cs="Times New Roman"/>
                <w:b/>
                <w:sz w:val="20"/>
                <w:szCs w:val="20"/>
                <w:highlight w:val="lightGray"/>
              </w:rPr>
            </w:pPr>
            <w:r w:rsidRPr="0020237F">
              <w:rPr>
                <w:rFonts w:ascii="Times New Roman" w:hAnsi="Times New Roman" w:cs="Times New Roman"/>
                <w:sz w:val="20"/>
                <w:szCs w:val="20"/>
                <w:highlight w:val="lightGray"/>
              </w:rPr>
              <w:t>Категории персонала, которые должны пройти стажировку, определяются руководителем организации (обособленного подразделения или уполномоченным должностным лицом организации) с учетом требований действующих нормативных правовых актов, устанавливающих требования в соответствующей сфере (области).</w:t>
            </w:r>
            <w:r w:rsidRPr="0020237F">
              <w:rPr>
                <w:rFonts w:ascii="Times New Roman" w:hAnsi="Times New Roman" w:cs="Times New Roman"/>
                <w:b/>
                <w:sz w:val="20"/>
                <w:szCs w:val="20"/>
                <w:highlight w:val="lightGray"/>
              </w:rPr>
              <w:t>[4]</w:t>
            </w:r>
          </w:p>
          <w:p w14:paraId="01768EC7" w14:textId="7642D272" w:rsidR="00AE3646" w:rsidRPr="0020237F" w:rsidRDefault="00AE3646" w:rsidP="00AE3646">
            <w:pPr>
              <w:contextualSpacing/>
              <w:jc w:val="both"/>
              <w:rPr>
                <w:rFonts w:ascii="Times New Roman" w:hAnsi="Times New Roman" w:cs="Times New Roman"/>
                <w:bCs/>
                <w:sz w:val="20"/>
                <w:szCs w:val="20"/>
                <w:highlight w:val="lightGray"/>
              </w:rPr>
            </w:pPr>
            <w:r w:rsidRPr="0020237F">
              <w:rPr>
                <w:rFonts w:ascii="Times New Roman" w:hAnsi="Times New Roman" w:cs="Times New Roman"/>
                <w:sz w:val="20"/>
                <w:szCs w:val="20"/>
                <w:highlight w:val="lightGray"/>
              </w:rPr>
              <w:t xml:space="preserve">Стажировку на рабочем месте по охране труда проходят работники, выполняющие работы повышенной опасности. По решению работодателя стажировка может назначаться и другим категориям работников. </w:t>
            </w:r>
            <w:r w:rsidRPr="0020237F">
              <w:rPr>
                <w:rFonts w:ascii="Times New Roman" w:hAnsi="Times New Roman" w:cs="Times New Roman"/>
                <w:b/>
                <w:sz w:val="20"/>
                <w:szCs w:val="20"/>
                <w:highlight w:val="lightGray"/>
              </w:rPr>
              <w:t>[7]</w:t>
            </w:r>
          </w:p>
        </w:tc>
        <w:tc>
          <w:tcPr>
            <w:tcW w:w="6379" w:type="dxa"/>
          </w:tcPr>
          <w:p w14:paraId="13E3574C" w14:textId="77777777" w:rsidR="00AE3646" w:rsidRPr="0020237F" w:rsidRDefault="00AE3646" w:rsidP="00AE3646">
            <w:pPr>
              <w:autoSpaceDE w:val="0"/>
              <w:autoSpaceDN w:val="0"/>
              <w:adjustRightInd w:val="0"/>
              <w:ind w:firstLine="136"/>
              <w:jc w:val="both"/>
              <w:rPr>
                <w:rFonts w:ascii="Times New Roman" w:hAnsi="Times New Roman" w:cs="Times New Roman"/>
                <w:b/>
                <w:sz w:val="20"/>
                <w:szCs w:val="20"/>
                <w:highlight w:val="lightGray"/>
              </w:rPr>
            </w:pPr>
            <w:r w:rsidRPr="0020237F">
              <w:rPr>
                <w:rFonts w:ascii="Times New Roman" w:hAnsi="Times New Roman" w:cs="Times New Roman"/>
                <w:sz w:val="20"/>
                <w:szCs w:val="20"/>
                <w:highlight w:val="lightGray"/>
              </w:rPr>
              <w:t>Первичный и повторный инструктаж проходят все работники рабочих профессий, поэтому стажировку они будут проходить в обязательном порядке. Отпадет необходимость разрабатывать перечни профессий и должностей работников и поддерживать эти перечни в актуальном состоянии. Это трудоемкий процесс и займет много рабочего времени.</w:t>
            </w:r>
            <w:r w:rsidRPr="0020237F">
              <w:rPr>
                <w:rFonts w:ascii="Times New Roman" w:hAnsi="Times New Roman" w:cs="Times New Roman"/>
                <w:b/>
                <w:sz w:val="20"/>
                <w:szCs w:val="20"/>
                <w:highlight w:val="lightGray"/>
              </w:rPr>
              <w:t>[1]</w:t>
            </w:r>
          </w:p>
          <w:p w14:paraId="4EBA80F1" w14:textId="77777777" w:rsidR="00AE3646" w:rsidRPr="0020237F" w:rsidRDefault="00AE3646" w:rsidP="00AE3646">
            <w:pPr>
              <w:jc w:val="both"/>
              <w:rPr>
                <w:rFonts w:ascii="Times New Roman" w:eastAsia="Times New Roman" w:hAnsi="Times New Roman" w:cs="Times New Roman"/>
                <w:sz w:val="20"/>
                <w:szCs w:val="20"/>
                <w:highlight w:val="lightGray"/>
                <w:lang w:eastAsia="ru-RU"/>
              </w:rPr>
            </w:pPr>
            <w:r w:rsidRPr="0020237F">
              <w:rPr>
                <w:rFonts w:ascii="Times New Roman" w:hAnsi="Times New Roman" w:cs="Times New Roman"/>
                <w:sz w:val="20"/>
                <w:szCs w:val="20"/>
                <w:highlight w:val="lightGray"/>
              </w:rPr>
              <w:t>Предлагаемая проектом редакция пункта не учитывает специфику деятельности организаций и категории работников, которые должны пройти стажировку.</w:t>
            </w:r>
          </w:p>
          <w:p w14:paraId="2869D7B5" w14:textId="77777777" w:rsidR="00AE3646" w:rsidRPr="0020237F" w:rsidRDefault="00AE3646" w:rsidP="00AE3646">
            <w:pPr>
              <w:autoSpaceDE w:val="0"/>
              <w:autoSpaceDN w:val="0"/>
              <w:adjustRightInd w:val="0"/>
              <w:ind w:firstLine="136"/>
              <w:jc w:val="both"/>
              <w:rPr>
                <w:rFonts w:ascii="Times New Roman" w:hAnsi="Times New Roman" w:cs="Times New Roman"/>
                <w:b/>
                <w:sz w:val="20"/>
                <w:szCs w:val="20"/>
                <w:highlight w:val="lightGray"/>
              </w:rPr>
            </w:pPr>
            <w:r w:rsidRPr="0020237F">
              <w:rPr>
                <w:rFonts w:ascii="Times New Roman" w:eastAsia="Times New Roman" w:hAnsi="Times New Roman" w:cs="Times New Roman"/>
                <w:sz w:val="20"/>
                <w:szCs w:val="20"/>
                <w:highlight w:val="lightGray"/>
                <w:lang w:eastAsia="ru-RU"/>
              </w:rPr>
              <w:t xml:space="preserve">Предложение с целью конкретизации пункта и синхронизации требований проекта с </w:t>
            </w:r>
            <w:r w:rsidRPr="0020237F">
              <w:rPr>
                <w:rFonts w:ascii="Times New Roman" w:hAnsi="Times New Roman" w:cs="Times New Roman"/>
                <w:sz w:val="20"/>
                <w:szCs w:val="20"/>
                <w:highlight w:val="lightGray"/>
              </w:rPr>
              <w:t>Правилами работы с персоналом в организациях электроэнергетики РФ (утв. приказом Министерства энергетики РФ от 22.09.2020 № 796) и Правилами технической эксплуатации электроустановок потребителей (утв. приказом Министерства энергетики РФ от 13.01.2003 № 6)</w:t>
            </w:r>
            <w:r w:rsidRPr="0020237F">
              <w:rPr>
                <w:rFonts w:ascii="Times New Roman" w:eastAsia="Times New Roman" w:hAnsi="Times New Roman" w:cs="Times New Roman"/>
                <w:sz w:val="20"/>
                <w:szCs w:val="20"/>
                <w:highlight w:val="lightGray"/>
                <w:lang w:eastAsia="ru-RU"/>
              </w:rPr>
              <w:t>.</w:t>
            </w:r>
            <w:r w:rsidRPr="0020237F">
              <w:rPr>
                <w:rFonts w:ascii="Times New Roman" w:hAnsi="Times New Roman" w:cs="Times New Roman"/>
                <w:b/>
                <w:sz w:val="20"/>
                <w:szCs w:val="20"/>
                <w:highlight w:val="lightGray"/>
              </w:rPr>
              <w:t>[4]</w:t>
            </w:r>
          </w:p>
          <w:p w14:paraId="7F84F3EC" w14:textId="77777777" w:rsidR="00AE3646" w:rsidRPr="0020237F" w:rsidRDefault="00AE3646" w:rsidP="00AE3646">
            <w:pPr>
              <w:rPr>
                <w:rFonts w:ascii="Times New Roman" w:hAnsi="Times New Roman" w:cs="Times New Roman"/>
                <w:sz w:val="20"/>
                <w:szCs w:val="20"/>
              </w:rPr>
            </w:pPr>
            <w:r w:rsidRPr="0020237F">
              <w:rPr>
                <w:rFonts w:ascii="Times New Roman" w:hAnsi="Times New Roman" w:cs="Times New Roman"/>
                <w:sz w:val="20"/>
                <w:szCs w:val="20"/>
              </w:rPr>
              <w:t>Исключение нового и избыточного требования о формировании очередного перечня.</w:t>
            </w:r>
          </w:p>
          <w:p w14:paraId="2989463D" w14:textId="77777777" w:rsidR="00AE3646" w:rsidRDefault="00AE3646" w:rsidP="00AE3646">
            <w:pPr>
              <w:autoSpaceDE w:val="0"/>
              <w:autoSpaceDN w:val="0"/>
              <w:adjustRightInd w:val="0"/>
              <w:ind w:firstLine="136"/>
              <w:jc w:val="both"/>
              <w:rPr>
                <w:rFonts w:ascii="Times New Roman" w:hAnsi="Times New Roman" w:cs="Times New Roman"/>
                <w:b/>
                <w:sz w:val="20"/>
                <w:szCs w:val="20"/>
                <w:highlight w:val="lightGray"/>
              </w:rPr>
            </w:pPr>
            <w:r w:rsidRPr="0020237F">
              <w:rPr>
                <w:rFonts w:ascii="Times New Roman" w:hAnsi="Times New Roman" w:cs="Times New Roman"/>
                <w:sz w:val="20"/>
                <w:szCs w:val="20"/>
              </w:rPr>
              <w:t>Работодатель в состоянии сам решить, каким образом ему определить необходимость стажировки работника – через формирование очередного перечня или с помощью галочки в соответствующем поле в кадровой информационной системе. Главное – обеспечить стажировку всех, кому она действительно требуется.</w:t>
            </w:r>
            <w:r w:rsidRPr="0020237F">
              <w:rPr>
                <w:rFonts w:ascii="Times New Roman" w:hAnsi="Times New Roman" w:cs="Times New Roman"/>
                <w:b/>
                <w:sz w:val="20"/>
                <w:szCs w:val="20"/>
                <w:highlight w:val="lightGray"/>
              </w:rPr>
              <w:t>[7]</w:t>
            </w:r>
          </w:p>
          <w:p w14:paraId="0D9717A6" w14:textId="285B0118" w:rsidR="00AE3646" w:rsidRPr="0020237F" w:rsidRDefault="00AE3646" w:rsidP="00AE3646">
            <w:pPr>
              <w:autoSpaceDE w:val="0"/>
              <w:autoSpaceDN w:val="0"/>
              <w:adjustRightInd w:val="0"/>
              <w:ind w:firstLine="136"/>
              <w:jc w:val="both"/>
              <w:rPr>
                <w:rFonts w:ascii="Times New Roman" w:hAnsi="Times New Roman" w:cs="Times New Roman"/>
                <w:sz w:val="20"/>
                <w:szCs w:val="20"/>
                <w:highlight w:val="lightGray"/>
              </w:rPr>
            </w:pPr>
          </w:p>
        </w:tc>
      </w:tr>
      <w:tr w:rsidR="00AE3646" w:rsidRPr="0020237F" w14:paraId="73CE59B0" w14:textId="77777777" w:rsidTr="001661C0">
        <w:tc>
          <w:tcPr>
            <w:tcW w:w="534" w:type="dxa"/>
          </w:tcPr>
          <w:p w14:paraId="14C4AB43" w14:textId="77777777" w:rsidR="00AE3646" w:rsidRPr="0020237F" w:rsidRDefault="00AE3646" w:rsidP="00AE3646">
            <w:pPr>
              <w:contextualSpacing/>
              <w:jc w:val="both"/>
              <w:rPr>
                <w:rFonts w:ascii="Times New Roman" w:hAnsi="Times New Roman" w:cs="Times New Roman"/>
                <w:sz w:val="20"/>
                <w:szCs w:val="20"/>
              </w:rPr>
            </w:pPr>
          </w:p>
        </w:tc>
        <w:tc>
          <w:tcPr>
            <w:tcW w:w="4252" w:type="dxa"/>
          </w:tcPr>
          <w:p w14:paraId="0CD62FEE" w14:textId="37278A67" w:rsidR="00AE3646" w:rsidRPr="0020237F" w:rsidRDefault="00AE3646" w:rsidP="00AE3646">
            <w:pPr>
              <w:contextualSpacing/>
              <w:jc w:val="both"/>
              <w:rPr>
                <w:rFonts w:ascii="Times New Roman" w:hAnsi="Times New Roman" w:cs="Times New Roman"/>
                <w:sz w:val="20"/>
                <w:szCs w:val="20"/>
              </w:rPr>
            </w:pPr>
            <w:r w:rsidRPr="0020237F">
              <w:rPr>
                <w:rFonts w:ascii="Times New Roman" w:hAnsi="Times New Roman" w:cs="Times New Roman"/>
                <w:sz w:val="20"/>
                <w:szCs w:val="20"/>
              </w:rPr>
              <w:t xml:space="preserve">25. Стажировка на рабочем месте осуществляется </w:t>
            </w:r>
            <w:r w:rsidRPr="0020237F">
              <w:rPr>
                <w:rFonts w:ascii="Times New Roman" w:hAnsi="Times New Roman" w:cs="Times New Roman"/>
                <w:sz w:val="20"/>
                <w:szCs w:val="20"/>
                <w:highlight w:val="yellow"/>
              </w:rPr>
              <w:t>по программе</w:t>
            </w:r>
            <w:r w:rsidRPr="0020237F">
              <w:rPr>
                <w:rFonts w:ascii="Times New Roman" w:hAnsi="Times New Roman" w:cs="Times New Roman"/>
                <w:sz w:val="20"/>
                <w:szCs w:val="20"/>
              </w:rPr>
              <w:t xml:space="preserve"> </w:t>
            </w:r>
            <w:r w:rsidRPr="0020237F">
              <w:rPr>
                <w:rFonts w:ascii="Times New Roman" w:hAnsi="Times New Roman" w:cs="Times New Roman"/>
                <w:sz w:val="20"/>
                <w:szCs w:val="20"/>
                <w:highlight w:val="yellow"/>
              </w:rPr>
              <w:t>стажировки</w:t>
            </w:r>
            <w:r w:rsidRPr="0020237F">
              <w:rPr>
                <w:rFonts w:ascii="Times New Roman" w:hAnsi="Times New Roman" w:cs="Times New Roman"/>
                <w:sz w:val="20"/>
                <w:szCs w:val="20"/>
              </w:rPr>
              <w:t xml:space="preserve"> на рабочем месте </w:t>
            </w:r>
            <w:r w:rsidRPr="0020237F">
              <w:rPr>
                <w:rFonts w:ascii="Times New Roman" w:hAnsi="Times New Roman" w:cs="Times New Roman"/>
                <w:sz w:val="20"/>
                <w:szCs w:val="20"/>
                <w:highlight w:val="yellow"/>
              </w:rPr>
              <w:t>или</w:t>
            </w:r>
            <w:r w:rsidRPr="0020237F">
              <w:rPr>
                <w:rFonts w:ascii="Times New Roman" w:hAnsi="Times New Roman" w:cs="Times New Roman"/>
                <w:sz w:val="20"/>
                <w:szCs w:val="20"/>
              </w:rPr>
              <w:t xml:space="preserve"> в </w:t>
            </w:r>
            <w:r w:rsidRPr="0020237F">
              <w:rPr>
                <w:rFonts w:ascii="Times New Roman" w:hAnsi="Times New Roman" w:cs="Times New Roman"/>
                <w:sz w:val="20"/>
                <w:szCs w:val="20"/>
                <w:highlight w:val="yellow"/>
              </w:rPr>
              <w:t>соответствии с иным локальным нормативным актом</w:t>
            </w:r>
            <w:r w:rsidRPr="0020237F">
              <w:rPr>
                <w:rFonts w:ascii="Times New Roman" w:hAnsi="Times New Roman" w:cs="Times New Roman"/>
                <w:sz w:val="20"/>
                <w:szCs w:val="20"/>
              </w:rPr>
              <w:t xml:space="preserve"> работодателя (уполномоченного лица), включающим в себя отработку практических навыков выполнения работ с использованием знаний и умений, полученных в рамках обучения по охране труда.</w:t>
            </w:r>
          </w:p>
        </w:tc>
        <w:tc>
          <w:tcPr>
            <w:tcW w:w="4394" w:type="dxa"/>
          </w:tcPr>
          <w:p w14:paraId="494E8391" w14:textId="77777777" w:rsidR="00AE3646" w:rsidRPr="0020237F" w:rsidRDefault="00AE3646" w:rsidP="00AE3646">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Сформулировать п. 25 следующим образом:</w:t>
            </w:r>
          </w:p>
          <w:p w14:paraId="641A21D9" w14:textId="77777777" w:rsidR="00AE3646" w:rsidRPr="0020237F" w:rsidRDefault="00AE3646" w:rsidP="00AE3646">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В процессе стажировки работник должен:</w:t>
            </w:r>
          </w:p>
          <w:p w14:paraId="5991694F" w14:textId="77777777" w:rsidR="00AE3646" w:rsidRPr="0020237F" w:rsidRDefault="00AE3646" w:rsidP="00AE3646">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 усвоить требования отраслевых актов и инструктивно-технических документов, инструкций по охране труда и пожарной безопасности, знание которых обязательно для работы в занимаемой им должности, усвоить их практическое применение на рабочем месте, ознакомиться с расположением оборудования на объекте и маршрутами передвижения персонала на объекте;</w:t>
            </w:r>
          </w:p>
          <w:p w14:paraId="3A81CF9F" w14:textId="77777777" w:rsidR="00AE3646" w:rsidRPr="0020237F" w:rsidRDefault="00AE3646" w:rsidP="00AE3646">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 отработать ориентирование на рабочем месте;</w:t>
            </w:r>
          </w:p>
          <w:p w14:paraId="2106CB06" w14:textId="77777777" w:rsidR="00AE3646" w:rsidRPr="0020237F" w:rsidRDefault="00AE3646" w:rsidP="00AE3646">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 xml:space="preserve">- приобрести навыки при выполнении </w:t>
            </w:r>
            <w:r w:rsidRPr="0020237F">
              <w:rPr>
                <w:rFonts w:ascii="Times New Roman" w:hAnsi="Times New Roman" w:cs="Times New Roman"/>
                <w:sz w:val="20"/>
                <w:szCs w:val="20"/>
                <w:highlight w:val="lightGray"/>
              </w:rPr>
              <w:lastRenderedPageBreak/>
              <w:t>производственных операций;</w:t>
            </w:r>
          </w:p>
          <w:p w14:paraId="0FF97463" w14:textId="22740014" w:rsidR="00AE3646" w:rsidRPr="0020237F" w:rsidRDefault="00AE3646" w:rsidP="00AE3646">
            <w:pPr>
              <w:contextualSpacing/>
              <w:jc w:val="both"/>
              <w:rPr>
                <w:rFonts w:ascii="Times New Roman" w:hAnsi="Times New Roman" w:cs="Times New Roman"/>
                <w:bCs/>
                <w:sz w:val="20"/>
                <w:szCs w:val="20"/>
              </w:rPr>
            </w:pPr>
            <w:r w:rsidRPr="0020237F">
              <w:rPr>
                <w:rFonts w:ascii="Times New Roman" w:hAnsi="Times New Roman" w:cs="Times New Roman"/>
                <w:sz w:val="20"/>
                <w:szCs w:val="20"/>
                <w:highlight w:val="lightGray"/>
              </w:rPr>
              <w:t xml:space="preserve">- изучить приемы и условия безаварийной, безопасной и экономичной эксплуатации обслуживаемого оборудования. </w:t>
            </w:r>
            <w:r w:rsidRPr="0020237F">
              <w:rPr>
                <w:rFonts w:ascii="Times New Roman" w:hAnsi="Times New Roman" w:cs="Times New Roman"/>
                <w:b/>
                <w:sz w:val="20"/>
                <w:szCs w:val="20"/>
                <w:highlight w:val="lightGray"/>
              </w:rPr>
              <w:t>[4]</w:t>
            </w:r>
          </w:p>
        </w:tc>
        <w:tc>
          <w:tcPr>
            <w:tcW w:w="6379" w:type="dxa"/>
          </w:tcPr>
          <w:p w14:paraId="62A81507" w14:textId="77777777" w:rsidR="00AE3646" w:rsidRPr="0020237F" w:rsidRDefault="00AE3646" w:rsidP="00AE3646">
            <w:pPr>
              <w:jc w:val="both"/>
              <w:rPr>
                <w:rFonts w:ascii="Times New Roman" w:hAnsi="Times New Roman" w:cs="Times New Roman"/>
                <w:sz w:val="20"/>
                <w:szCs w:val="20"/>
              </w:rPr>
            </w:pPr>
            <w:r w:rsidRPr="0020237F">
              <w:rPr>
                <w:rFonts w:ascii="Times New Roman" w:hAnsi="Times New Roman" w:cs="Times New Roman"/>
                <w:sz w:val="20"/>
                <w:szCs w:val="20"/>
              </w:rPr>
              <w:lastRenderedPageBreak/>
              <w:t xml:space="preserve">Предлагаем на стажировку программы не разрабатывать. </w:t>
            </w:r>
          </w:p>
          <w:p w14:paraId="77511E31" w14:textId="77777777" w:rsidR="00AE3646" w:rsidRPr="0020237F" w:rsidRDefault="00AE3646" w:rsidP="00AE3646">
            <w:pPr>
              <w:contextualSpacing/>
              <w:jc w:val="both"/>
              <w:rPr>
                <w:rFonts w:ascii="Times New Roman" w:hAnsi="Times New Roman" w:cs="Times New Roman"/>
                <w:b/>
                <w:sz w:val="20"/>
                <w:szCs w:val="20"/>
              </w:rPr>
            </w:pPr>
            <w:r w:rsidRPr="0020237F">
              <w:rPr>
                <w:rFonts w:ascii="Times New Roman" w:hAnsi="Times New Roman" w:cs="Times New Roman"/>
                <w:sz w:val="20"/>
                <w:szCs w:val="20"/>
              </w:rPr>
              <w:t xml:space="preserve">Либо, как </w:t>
            </w:r>
            <w:proofErr w:type="gramStart"/>
            <w:r w:rsidRPr="0020237F">
              <w:rPr>
                <w:rFonts w:ascii="Times New Roman" w:hAnsi="Times New Roman" w:cs="Times New Roman"/>
                <w:sz w:val="20"/>
                <w:szCs w:val="20"/>
              </w:rPr>
              <w:t xml:space="preserve">вариант,  </w:t>
            </w:r>
            <w:r w:rsidRPr="00545619">
              <w:rPr>
                <w:rFonts w:ascii="Times New Roman" w:hAnsi="Times New Roman" w:cs="Times New Roman"/>
                <w:b/>
                <w:sz w:val="20"/>
                <w:szCs w:val="20"/>
                <w:highlight w:val="blue"/>
              </w:rPr>
              <w:t>объединить</w:t>
            </w:r>
            <w:proofErr w:type="gramEnd"/>
            <w:r w:rsidRPr="00545619">
              <w:rPr>
                <w:rFonts w:ascii="Times New Roman" w:hAnsi="Times New Roman" w:cs="Times New Roman"/>
                <w:b/>
                <w:sz w:val="20"/>
                <w:szCs w:val="20"/>
                <w:highlight w:val="blue"/>
              </w:rPr>
              <w:t xml:space="preserve"> две программы (программу обучения и программу стажировки)</w:t>
            </w:r>
            <w:r w:rsidRPr="0020237F">
              <w:rPr>
                <w:rFonts w:ascii="Times New Roman" w:hAnsi="Times New Roman" w:cs="Times New Roman"/>
                <w:sz w:val="20"/>
                <w:szCs w:val="20"/>
              </w:rPr>
              <w:t xml:space="preserve"> в одну и для стажировки выделить необходимое количество часов, те работники, которые будут проходить повторное обучение, для них стажировка будет не нужна.  Стажировка - это практическая отработка навыков, закрепляется теоретическое обучение на практике. В программе указывается количество часов, а стажировка может быть разная по продолжительности, у кого-то это 2 смены, у кого-то - 19 смен!!! Разработать программы стажировки по каждой профессии и виду работ </w:t>
            </w:r>
            <w:proofErr w:type="gramStart"/>
            <w:r w:rsidRPr="0020237F">
              <w:rPr>
                <w:rFonts w:ascii="Times New Roman" w:hAnsi="Times New Roman" w:cs="Times New Roman"/>
                <w:sz w:val="20"/>
                <w:szCs w:val="20"/>
              </w:rPr>
              <w:t>- это</w:t>
            </w:r>
            <w:proofErr w:type="gramEnd"/>
            <w:r w:rsidRPr="0020237F">
              <w:rPr>
                <w:rFonts w:ascii="Times New Roman" w:hAnsi="Times New Roman" w:cs="Times New Roman"/>
                <w:sz w:val="20"/>
                <w:szCs w:val="20"/>
              </w:rPr>
              <w:t xml:space="preserve"> процесс чрезмерно трудоемкий и будет уходить на это много времени.</w:t>
            </w:r>
            <w:r w:rsidRPr="0020237F">
              <w:rPr>
                <w:rFonts w:ascii="Times New Roman" w:hAnsi="Times New Roman" w:cs="Times New Roman"/>
                <w:b/>
                <w:sz w:val="20"/>
                <w:szCs w:val="20"/>
              </w:rPr>
              <w:t>[1]</w:t>
            </w:r>
          </w:p>
          <w:p w14:paraId="104DD320" w14:textId="77777777" w:rsidR="00AE3646" w:rsidRPr="0020237F" w:rsidRDefault="00AE3646" w:rsidP="00AE3646">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 xml:space="preserve">См. замечание и комментарии по п. 23 проекта в соответствующем </w:t>
            </w:r>
            <w:r w:rsidRPr="0020237F">
              <w:rPr>
                <w:rFonts w:ascii="Times New Roman" w:hAnsi="Times New Roman" w:cs="Times New Roman"/>
                <w:sz w:val="20"/>
                <w:szCs w:val="20"/>
                <w:highlight w:val="lightGray"/>
              </w:rPr>
              <w:lastRenderedPageBreak/>
              <w:t>разделе таблицы.</w:t>
            </w:r>
          </w:p>
          <w:p w14:paraId="14A9311E" w14:textId="77777777" w:rsidR="00AE3646" w:rsidRPr="0020237F" w:rsidRDefault="00AE3646" w:rsidP="00AE3646">
            <w:pPr>
              <w:jc w:val="both"/>
              <w:rPr>
                <w:rFonts w:ascii="Times New Roman" w:eastAsia="Times New Roman" w:hAnsi="Times New Roman" w:cs="Times New Roman"/>
                <w:sz w:val="20"/>
                <w:szCs w:val="20"/>
                <w:highlight w:val="lightGray"/>
                <w:lang w:eastAsia="ru-RU"/>
              </w:rPr>
            </w:pPr>
            <w:r w:rsidRPr="0020237F">
              <w:rPr>
                <w:rFonts w:ascii="Times New Roman" w:hAnsi="Times New Roman" w:cs="Times New Roman"/>
                <w:sz w:val="20"/>
                <w:szCs w:val="20"/>
                <w:highlight w:val="lightGray"/>
              </w:rPr>
              <w:t>Предлагаемая проектом редакция пункта не учитывает специфику деятельности организаций и категории работников, которые должны пройти стажировку.</w:t>
            </w:r>
          </w:p>
          <w:p w14:paraId="4CC67048" w14:textId="1B5C8B2B" w:rsidR="00AE3646" w:rsidRPr="0020237F" w:rsidRDefault="00AE3646" w:rsidP="00AE3646">
            <w:pPr>
              <w:contextualSpacing/>
              <w:jc w:val="both"/>
              <w:rPr>
                <w:rFonts w:ascii="Times New Roman" w:hAnsi="Times New Roman" w:cs="Times New Roman"/>
                <w:bCs/>
                <w:sz w:val="20"/>
                <w:szCs w:val="20"/>
              </w:rPr>
            </w:pPr>
            <w:r w:rsidRPr="0020237F">
              <w:rPr>
                <w:rFonts w:ascii="Times New Roman" w:eastAsia="Times New Roman" w:hAnsi="Times New Roman" w:cs="Times New Roman"/>
                <w:sz w:val="20"/>
                <w:szCs w:val="20"/>
                <w:highlight w:val="lightGray"/>
                <w:lang w:eastAsia="ru-RU"/>
              </w:rPr>
              <w:t xml:space="preserve">Предложение с целью конкретизации пункта и синхронизации требований проекта с </w:t>
            </w:r>
            <w:r w:rsidRPr="0020237F">
              <w:rPr>
                <w:rFonts w:ascii="Times New Roman" w:hAnsi="Times New Roman" w:cs="Times New Roman"/>
                <w:sz w:val="20"/>
                <w:szCs w:val="20"/>
                <w:highlight w:val="lightGray"/>
              </w:rPr>
              <w:t>Правилами работы с персоналом в организациях электроэнергетики РФ (утв. приказом Министерства энергетики РФ от 22.09.2020 № 796) и Правилами технической эксплуатации электроустановок потребителей (утв. приказом Министерства энергетики РФ от 13.01.2003 № 6)</w:t>
            </w:r>
            <w:r w:rsidRPr="0020237F">
              <w:rPr>
                <w:rFonts w:ascii="Times New Roman" w:eastAsia="Times New Roman" w:hAnsi="Times New Roman" w:cs="Times New Roman"/>
                <w:sz w:val="20"/>
                <w:szCs w:val="20"/>
                <w:highlight w:val="lightGray"/>
                <w:lang w:eastAsia="ru-RU"/>
              </w:rPr>
              <w:t>.</w:t>
            </w:r>
            <w:r w:rsidRPr="0020237F">
              <w:rPr>
                <w:rFonts w:ascii="Times New Roman" w:hAnsi="Times New Roman" w:cs="Times New Roman"/>
                <w:b/>
                <w:sz w:val="20"/>
                <w:szCs w:val="20"/>
                <w:highlight w:val="lightGray"/>
              </w:rPr>
              <w:t>[4]</w:t>
            </w:r>
          </w:p>
        </w:tc>
      </w:tr>
      <w:tr w:rsidR="00AE3646" w:rsidRPr="0020237F" w14:paraId="1A58498A" w14:textId="77777777" w:rsidTr="001661C0">
        <w:tc>
          <w:tcPr>
            <w:tcW w:w="534" w:type="dxa"/>
          </w:tcPr>
          <w:p w14:paraId="5F98DF07" w14:textId="77777777" w:rsidR="00AE3646" w:rsidRPr="0020237F" w:rsidRDefault="00AE3646" w:rsidP="00AE3646">
            <w:pPr>
              <w:contextualSpacing/>
              <w:jc w:val="both"/>
              <w:rPr>
                <w:rFonts w:ascii="Times New Roman" w:hAnsi="Times New Roman" w:cs="Times New Roman"/>
                <w:sz w:val="20"/>
                <w:szCs w:val="20"/>
              </w:rPr>
            </w:pPr>
          </w:p>
        </w:tc>
        <w:tc>
          <w:tcPr>
            <w:tcW w:w="4252" w:type="dxa"/>
          </w:tcPr>
          <w:p w14:paraId="06B0F4DA" w14:textId="7FAB0F1E" w:rsidR="00AE3646" w:rsidRPr="0020237F" w:rsidRDefault="00AE3646" w:rsidP="00AE3646">
            <w:pPr>
              <w:pStyle w:val="af8"/>
              <w:tabs>
                <w:tab w:val="clear" w:pos="360"/>
                <w:tab w:val="left" w:pos="708"/>
              </w:tabs>
              <w:ind w:left="0"/>
              <w:rPr>
                <w:sz w:val="20"/>
                <w:szCs w:val="20"/>
              </w:rPr>
            </w:pPr>
            <w:r w:rsidRPr="0020237F">
              <w:rPr>
                <w:sz w:val="20"/>
                <w:szCs w:val="20"/>
              </w:rPr>
              <w:t xml:space="preserve">26. </w:t>
            </w:r>
            <w:r w:rsidRPr="0020237F">
              <w:rPr>
                <w:color w:val="000000"/>
                <w:sz w:val="20"/>
                <w:szCs w:val="20"/>
                <w:shd w:val="clear" w:color="auto" w:fill="FFFFFF"/>
              </w:rPr>
              <w:t>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(уполномоченным лицом).</w:t>
            </w:r>
          </w:p>
        </w:tc>
        <w:tc>
          <w:tcPr>
            <w:tcW w:w="4394" w:type="dxa"/>
          </w:tcPr>
          <w:p w14:paraId="445ADA28" w14:textId="77777777" w:rsidR="00AE3646" w:rsidRPr="0020237F" w:rsidRDefault="00AE3646" w:rsidP="00AE3646">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Сформулировать п. 26 следующим образом:</w:t>
            </w:r>
          </w:p>
          <w:p w14:paraId="4DADF27C" w14:textId="1EBA3C27" w:rsidR="00AE3646" w:rsidRPr="0020237F" w:rsidRDefault="00AE3646" w:rsidP="00AE3646">
            <w:pPr>
              <w:jc w:val="both"/>
              <w:rPr>
                <w:rFonts w:ascii="Times New Roman" w:hAnsi="Times New Roman" w:cs="Times New Roman"/>
                <w:sz w:val="20"/>
                <w:szCs w:val="20"/>
                <w:highlight w:val="lightGray"/>
              </w:rPr>
            </w:pPr>
            <w:r w:rsidRPr="0020237F">
              <w:rPr>
                <w:rFonts w:ascii="Times New Roman" w:hAnsi="Times New Roman" w:cs="Times New Roman"/>
                <w:color w:val="000000"/>
                <w:sz w:val="20"/>
                <w:szCs w:val="20"/>
                <w:highlight w:val="lightGray"/>
                <w:shd w:val="clear" w:color="auto" w:fill="FFFFFF"/>
              </w:rPr>
              <w:t xml:space="preserve">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w:t>
            </w:r>
            <w:r w:rsidRPr="0020237F">
              <w:rPr>
                <w:rFonts w:ascii="Times New Roman" w:hAnsi="Times New Roman" w:cs="Times New Roman"/>
                <w:sz w:val="20"/>
                <w:szCs w:val="20"/>
                <w:highlight w:val="lightGray"/>
              </w:rPr>
              <w:t xml:space="preserve">(руководителем организации или обособленного подразделения или уполномоченным должностным лицом организации). </w:t>
            </w:r>
            <w:r w:rsidRPr="0020237F">
              <w:rPr>
                <w:rFonts w:ascii="Times New Roman" w:hAnsi="Times New Roman" w:cs="Times New Roman"/>
                <w:b/>
                <w:sz w:val="20"/>
                <w:szCs w:val="20"/>
                <w:highlight w:val="lightGray"/>
              </w:rPr>
              <w:t>[4]</w:t>
            </w:r>
          </w:p>
        </w:tc>
        <w:tc>
          <w:tcPr>
            <w:tcW w:w="6379" w:type="dxa"/>
          </w:tcPr>
          <w:p w14:paraId="253C6E18" w14:textId="66D31B94" w:rsidR="00AE3646" w:rsidRPr="0020237F" w:rsidRDefault="00AE3646" w:rsidP="00AE3646">
            <w:pPr>
              <w:jc w:val="both"/>
              <w:rPr>
                <w:rFonts w:ascii="Times New Roman" w:hAnsi="Times New Roman" w:cs="Times New Roman"/>
                <w:sz w:val="20"/>
                <w:szCs w:val="20"/>
              </w:rPr>
            </w:pPr>
            <w:r w:rsidRPr="0020237F">
              <w:rPr>
                <w:rFonts w:ascii="Times New Roman" w:eastAsia="Times New Roman" w:hAnsi="Times New Roman" w:cs="Times New Roman"/>
                <w:sz w:val="20"/>
                <w:szCs w:val="20"/>
                <w:highlight w:val="lightGray"/>
                <w:lang w:eastAsia="ru-RU"/>
              </w:rPr>
              <w:t xml:space="preserve">Предложение с целью конкретизации пункта и синхронизации требований проекта с </w:t>
            </w:r>
            <w:r w:rsidRPr="0020237F">
              <w:rPr>
                <w:rFonts w:ascii="Times New Roman" w:hAnsi="Times New Roman" w:cs="Times New Roman"/>
                <w:sz w:val="20"/>
                <w:szCs w:val="20"/>
                <w:highlight w:val="lightGray"/>
              </w:rPr>
              <w:t>Правилами работы с персоналом в организациях электроэнергетики РФ (утв. приказом Министерства энергетики РФ от 22.09.2020 № 796) и Правилами технической эксплуатации электроустановок потребителей (утв. приказом Министерства энергетики РФ от 13.01.2003 № 6)</w:t>
            </w:r>
            <w:r w:rsidRPr="0020237F">
              <w:rPr>
                <w:rFonts w:ascii="Times New Roman" w:eastAsia="Times New Roman" w:hAnsi="Times New Roman" w:cs="Times New Roman"/>
                <w:sz w:val="20"/>
                <w:szCs w:val="20"/>
                <w:highlight w:val="lightGray"/>
                <w:lang w:eastAsia="ru-RU"/>
              </w:rPr>
              <w:t xml:space="preserve">. </w:t>
            </w:r>
            <w:r w:rsidRPr="0020237F">
              <w:rPr>
                <w:rFonts w:ascii="Times New Roman" w:hAnsi="Times New Roman" w:cs="Times New Roman"/>
                <w:b/>
                <w:sz w:val="20"/>
                <w:szCs w:val="20"/>
                <w:highlight w:val="lightGray"/>
              </w:rPr>
              <w:t>[4]</w:t>
            </w:r>
          </w:p>
        </w:tc>
      </w:tr>
      <w:tr w:rsidR="00AE3646" w:rsidRPr="0020237F" w14:paraId="52EF750C" w14:textId="77777777" w:rsidTr="001661C0">
        <w:tc>
          <w:tcPr>
            <w:tcW w:w="534" w:type="dxa"/>
          </w:tcPr>
          <w:p w14:paraId="78CF9232" w14:textId="77777777" w:rsidR="00AE3646" w:rsidRPr="0020237F" w:rsidRDefault="00AE3646" w:rsidP="00AE3646">
            <w:pPr>
              <w:contextualSpacing/>
              <w:jc w:val="both"/>
              <w:rPr>
                <w:rFonts w:ascii="Times New Roman" w:hAnsi="Times New Roman" w:cs="Times New Roman"/>
                <w:sz w:val="20"/>
                <w:szCs w:val="20"/>
              </w:rPr>
            </w:pPr>
          </w:p>
        </w:tc>
        <w:tc>
          <w:tcPr>
            <w:tcW w:w="4252" w:type="dxa"/>
          </w:tcPr>
          <w:p w14:paraId="4E288E23" w14:textId="368600F4" w:rsidR="00AE3646" w:rsidRPr="0020237F" w:rsidRDefault="00AE3646" w:rsidP="00AE3646">
            <w:pPr>
              <w:pStyle w:val="af8"/>
              <w:tabs>
                <w:tab w:val="clear" w:pos="360"/>
                <w:tab w:val="left" w:pos="708"/>
              </w:tabs>
              <w:ind w:left="0"/>
              <w:rPr>
                <w:sz w:val="20"/>
                <w:szCs w:val="20"/>
              </w:rPr>
            </w:pPr>
            <w:r w:rsidRPr="0020237F">
              <w:rPr>
                <w:sz w:val="20"/>
                <w:szCs w:val="20"/>
              </w:rPr>
              <w:t>27. Стажировка на рабочем месте проводится под руководством работников организации (наставников), назначенных ответственными за организацию и проведение стажировки на рабочем месте локальным нормативным актом работодателя (уполномоченным лицом) и прошедших обучение по охране труда в установленном порядке. К одному ответственному работнику организации (наставнику) не может быть прикреплено для прохождения стажировки более двух работников одновременно.</w:t>
            </w:r>
          </w:p>
        </w:tc>
        <w:tc>
          <w:tcPr>
            <w:tcW w:w="4394" w:type="dxa"/>
          </w:tcPr>
          <w:p w14:paraId="23DA12B3" w14:textId="09E5D3C6" w:rsidR="00AE3646" w:rsidRPr="0020237F" w:rsidRDefault="00AE3646" w:rsidP="00AE3646">
            <w:pPr>
              <w:jc w:val="both"/>
              <w:rPr>
                <w:rFonts w:ascii="Times New Roman" w:hAnsi="Times New Roman" w:cs="Times New Roman"/>
                <w:sz w:val="20"/>
                <w:szCs w:val="20"/>
              </w:rPr>
            </w:pPr>
            <w:r w:rsidRPr="0020237F">
              <w:rPr>
                <w:rFonts w:ascii="Times New Roman" w:hAnsi="Times New Roman" w:cs="Times New Roman"/>
                <w:sz w:val="20"/>
                <w:szCs w:val="20"/>
              </w:rPr>
              <w:t>Удалить из п. 27:</w:t>
            </w:r>
          </w:p>
          <w:p w14:paraId="04E1A5DE" w14:textId="47E10FFB" w:rsidR="00AE3646" w:rsidRPr="0020237F" w:rsidRDefault="00AE3646" w:rsidP="00AE3646">
            <w:pPr>
              <w:jc w:val="both"/>
              <w:rPr>
                <w:rFonts w:ascii="Times New Roman" w:hAnsi="Times New Roman" w:cs="Times New Roman"/>
                <w:sz w:val="20"/>
                <w:szCs w:val="20"/>
                <w:highlight w:val="lightGray"/>
              </w:rPr>
            </w:pPr>
            <w:commentRangeStart w:id="7"/>
            <w:r w:rsidRPr="00AE3646">
              <w:rPr>
                <w:rFonts w:ascii="Times New Roman" w:hAnsi="Times New Roman" w:cs="Times New Roman"/>
                <w:sz w:val="20"/>
                <w:szCs w:val="20"/>
                <w:highlight w:val="red"/>
              </w:rPr>
              <w:t>К одному ответственному работнику организации (наставнику) не может быть прикреплено для прохождения стажировки более двух работников одновременно</w:t>
            </w:r>
            <w:r w:rsidRPr="0020237F">
              <w:rPr>
                <w:rFonts w:ascii="Times New Roman" w:hAnsi="Times New Roman" w:cs="Times New Roman"/>
                <w:sz w:val="20"/>
                <w:szCs w:val="20"/>
              </w:rPr>
              <w:t xml:space="preserve">. </w:t>
            </w:r>
            <w:commentRangeEnd w:id="7"/>
            <w:r w:rsidR="00545619">
              <w:rPr>
                <w:rStyle w:val="af1"/>
              </w:rPr>
              <w:commentReference w:id="7"/>
            </w:r>
            <w:r w:rsidRPr="0020237F">
              <w:rPr>
                <w:rFonts w:ascii="Times New Roman" w:hAnsi="Times New Roman" w:cs="Times New Roman"/>
                <w:b/>
                <w:sz w:val="20"/>
                <w:szCs w:val="20"/>
              </w:rPr>
              <w:t>[4]</w:t>
            </w:r>
            <w:r w:rsidRPr="00AE3646">
              <w:rPr>
                <w:rFonts w:ascii="Times New Roman" w:hAnsi="Times New Roman" w:cs="Times New Roman"/>
                <w:b/>
                <w:sz w:val="20"/>
                <w:szCs w:val="20"/>
              </w:rPr>
              <w:t>[8]</w:t>
            </w:r>
          </w:p>
        </w:tc>
        <w:tc>
          <w:tcPr>
            <w:tcW w:w="6379" w:type="dxa"/>
          </w:tcPr>
          <w:p w14:paraId="2E1DF380" w14:textId="77777777" w:rsidR="00AE3646" w:rsidRPr="0020237F" w:rsidRDefault="00AE3646" w:rsidP="00AE3646">
            <w:pPr>
              <w:jc w:val="both"/>
              <w:rPr>
                <w:rFonts w:ascii="Times New Roman" w:eastAsia="Times New Roman" w:hAnsi="Times New Roman" w:cs="Times New Roman"/>
                <w:sz w:val="20"/>
                <w:szCs w:val="20"/>
                <w:lang w:eastAsia="ru-RU"/>
              </w:rPr>
            </w:pPr>
            <w:r w:rsidRPr="0020237F">
              <w:rPr>
                <w:rFonts w:ascii="Times New Roman" w:eastAsia="Times New Roman" w:hAnsi="Times New Roman" w:cs="Times New Roman"/>
                <w:sz w:val="20"/>
                <w:szCs w:val="20"/>
                <w:lang w:eastAsia="ru-RU"/>
              </w:rPr>
              <w:t xml:space="preserve">Предложение с целью конкретизации пункта и синхронизации требований проекта с </w:t>
            </w:r>
            <w:r w:rsidRPr="0020237F">
              <w:rPr>
                <w:rFonts w:ascii="Times New Roman" w:hAnsi="Times New Roman" w:cs="Times New Roman"/>
                <w:sz w:val="20"/>
                <w:szCs w:val="20"/>
              </w:rPr>
              <w:t>Правилами работы с персоналом в организациях электроэнергетики РФ (утв. приказом Министерства энергетики РФ от 22.09.2020 № 796) и Правилами технической эксплуатации электроустановок потребителей (утв. приказом Министерства энергетики РФ от 13.01.2003 № 6)</w:t>
            </w:r>
            <w:r w:rsidRPr="0020237F">
              <w:rPr>
                <w:rFonts w:ascii="Times New Roman" w:eastAsia="Times New Roman" w:hAnsi="Times New Roman" w:cs="Times New Roman"/>
                <w:sz w:val="20"/>
                <w:szCs w:val="20"/>
                <w:lang w:eastAsia="ru-RU"/>
              </w:rPr>
              <w:t>.</w:t>
            </w:r>
          </w:p>
          <w:p w14:paraId="4645C2AC" w14:textId="77777777" w:rsidR="00AE3646" w:rsidRDefault="00AE3646" w:rsidP="00AE3646">
            <w:pPr>
              <w:jc w:val="both"/>
              <w:rPr>
                <w:rFonts w:ascii="Times New Roman" w:hAnsi="Times New Roman" w:cs="Times New Roman"/>
                <w:b/>
                <w:sz w:val="20"/>
                <w:szCs w:val="20"/>
              </w:rPr>
            </w:pPr>
            <w:r w:rsidRPr="0020237F">
              <w:rPr>
                <w:rFonts w:ascii="Times New Roman" w:eastAsia="Times New Roman" w:hAnsi="Times New Roman" w:cs="Times New Roman"/>
                <w:sz w:val="20"/>
                <w:szCs w:val="20"/>
                <w:highlight w:val="yellow"/>
                <w:lang w:eastAsia="ru-RU"/>
              </w:rPr>
              <w:t>Требование, что к наставнику не может быть прикреплено более двух работников одновременно не учитывает специфику и особенности деятельности организаций, в том числе существующую «текучку» кадров</w:t>
            </w:r>
            <w:r w:rsidRPr="0020237F">
              <w:rPr>
                <w:rFonts w:ascii="Times New Roman" w:eastAsia="Times New Roman" w:hAnsi="Times New Roman" w:cs="Times New Roman"/>
                <w:sz w:val="20"/>
                <w:szCs w:val="20"/>
                <w:lang w:eastAsia="ru-RU"/>
              </w:rPr>
              <w:t xml:space="preserve">. </w:t>
            </w:r>
            <w:r w:rsidRPr="0020237F">
              <w:rPr>
                <w:rFonts w:ascii="Times New Roman" w:hAnsi="Times New Roman" w:cs="Times New Roman"/>
                <w:b/>
                <w:sz w:val="20"/>
                <w:szCs w:val="20"/>
              </w:rPr>
              <w:t>[4]</w:t>
            </w:r>
          </w:p>
          <w:p w14:paraId="5FA4DE42" w14:textId="7D4A08DD" w:rsidR="00AE3646" w:rsidRPr="0020237F" w:rsidRDefault="00AE3646" w:rsidP="00AE3646">
            <w:pPr>
              <w:jc w:val="both"/>
              <w:rPr>
                <w:rFonts w:ascii="Times New Roman" w:hAnsi="Times New Roman" w:cs="Times New Roman"/>
                <w:sz w:val="20"/>
                <w:szCs w:val="20"/>
              </w:rPr>
            </w:pPr>
            <w:r w:rsidRPr="00AE3646">
              <w:rPr>
                <w:rFonts w:ascii="Times New Roman" w:hAnsi="Times New Roman" w:cs="Times New Roman"/>
                <w:sz w:val="20"/>
                <w:szCs w:val="20"/>
                <w:highlight w:val="yellow"/>
              </w:rPr>
              <w:t>удалить избыточные требования. Требования с наставником не выполнимы.</w:t>
            </w:r>
            <w:r w:rsidRPr="00AE3646">
              <w:rPr>
                <w:rFonts w:ascii="Times New Roman" w:hAnsi="Times New Roman" w:cs="Times New Roman"/>
                <w:b/>
                <w:sz w:val="20"/>
                <w:szCs w:val="20"/>
              </w:rPr>
              <w:t>[8]</w:t>
            </w:r>
          </w:p>
        </w:tc>
      </w:tr>
      <w:tr w:rsidR="00AE3646" w:rsidRPr="0020237F" w14:paraId="18C3A94A" w14:textId="77777777" w:rsidTr="001661C0">
        <w:tc>
          <w:tcPr>
            <w:tcW w:w="534" w:type="dxa"/>
          </w:tcPr>
          <w:p w14:paraId="314FB104" w14:textId="77777777" w:rsidR="00AE3646" w:rsidRPr="0020237F" w:rsidRDefault="00AE3646" w:rsidP="00AE3646">
            <w:pPr>
              <w:contextualSpacing/>
              <w:jc w:val="both"/>
              <w:rPr>
                <w:rFonts w:ascii="Times New Roman" w:hAnsi="Times New Roman" w:cs="Times New Roman"/>
                <w:sz w:val="20"/>
                <w:szCs w:val="20"/>
              </w:rPr>
            </w:pPr>
          </w:p>
        </w:tc>
        <w:tc>
          <w:tcPr>
            <w:tcW w:w="4252" w:type="dxa"/>
          </w:tcPr>
          <w:p w14:paraId="5946B607" w14:textId="2BD626BF" w:rsidR="00AE3646" w:rsidRPr="0020237F" w:rsidRDefault="00AE3646" w:rsidP="00AE3646">
            <w:pPr>
              <w:pStyle w:val="af8"/>
              <w:tabs>
                <w:tab w:val="clear" w:pos="360"/>
                <w:tab w:val="left" w:pos="708"/>
              </w:tabs>
              <w:ind w:left="0"/>
              <w:rPr>
                <w:sz w:val="20"/>
                <w:szCs w:val="20"/>
              </w:rPr>
            </w:pPr>
            <w:r w:rsidRPr="0020237F">
              <w:rPr>
                <w:sz w:val="20"/>
                <w:szCs w:val="20"/>
              </w:rPr>
              <w:t xml:space="preserve">28. </w:t>
            </w:r>
            <w:r w:rsidRPr="0020237F">
              <w:rPr>
                <w:b/>
                <w:sz w:val="20"/>
                <w:szCs w:val="20"/>
              </w:rPr>
              <w:t>По решению работодателя</w:t>
            </w:r>
            <w:r w:rsidRPr="0020237F">
              <w:rPr>
                <w:sz w:val="20"/>
                <w:szCs w:val="20"/>
              </w:rPr>
              <w:t xml:space="preserve"> для отдельных видов работ, в том числе спасательных работ, должны быть предусмотрены периодические тренировки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учений определяется работодателем (уполномоченным лицом) с </w:t>
            </w:r>
            <w:r w:rsidRPr="0020237F">
              <w:rPr>
                <w:sz w:val="20"/>
                <w:szCs w:val="20"/>
              </w:rPr>
              <w:lastRenderedPageBreak/>
              <w:t>учетом требований, установленных нормативными правовыми актами, содержащими государственные нормативные требования охраны труда</w:t>
            </w:r>
          </w:p>
        </w:tc>
        <w:tc>
          <w:tcPr>
            <w:tcW w:w="4394" w:type="dxa"/>
          </w:tcPr>
          <w:p w14:paraId="63EF8219" w14:textId="77777777" w:rsidR="00AE3646" w:rsidRPr="0020237F" w:rsidRDefault="00AE3646" w:rsidP="00AE3646">
            <w:pPr>
              <w:jc w:val="both"/>
              <w:rPr>
                <w:rFonts w:ascii="Times New Roman" w:hAnsi="Times New Roman" w:cs="Times New Roman"/>
                <w:b/>
                <w:sz w:val="20"/>
                <w:szCs w:val="20"/>
                <w:highlight w:val="lightGray"/>
              </w:rPr>
            </w:pPr>
            <w:r w:rsidRPr="0020237F">
              <w:rPr>
                <w:rFonts w:ascii="Times New Roman" w:hAnsi="Times New Roman" w:cs="Times New Roman"/>
                <w:sz w:val="20"/>
                <w:szCs w:val="20"/>
                <w:highlight w:val="lightGray"/>
              </w:rPr>
              <w:lastRenderedPageBreak/>
              <w:t xml:space="preserve">Удалить п. 28 </w:t>
            </w:r>
            <w:r w:rsidRPr="0020237F">
              <w:rPr>
                <w:rFonts w:ascii="Times New Roman" w:hAnsi="Times New Roman" w:cs="Times New Roman"/>
                <w:b/>
                <w:sz w:val="20"/>
                <w:szCs w:val="20"/>
                <w:highlight w:val="lightGray"/>
              </w:rPr>
              <w:t>[4]</w:t>
            </w:r>
          </w:p>
          <w:p w14:paraId="08C200A4" w14:textId="45A49443" w:rsidR="00AE3646" w:rsidRPr="0020237F" w:rsidRDefault="00AE3646" w:rsidP="00AE3646">
            <w:pPr>
              <w:jc w:val="both"/>
              <w:rPr>
                <w:rFonts w:ascii="Times New Roman" w:hAnsi="Times New Roman" w:cs="Times New Roman"/>
                <w:sz w:val="20"/>
                <w:szCs w:val="20"/>
                <w:highlight w:val="lightGray"/>
              </w:rPr>
            </w:pPr>
            <w:r w:rsidRPr="0020237F">
              <w:rPr>
                <w:rFonts w:ascii="Times New Roman" w:hAnsi="Times New Roman" w:cs="Times New Roman"/>
                <w:sz w:val="20"/>
                <w:szCs w:val="20"/>
              </w:rPr>
              <w:t xml:space="preserve">По </w:t>
            </w:r>
            <w:commentRangeStart w:id="8"/>
            <w:r w:rsidRPr="0020237F">
              <w:rPr>
                <w:rFonts w:ascii="Times New Roman" w:hAnsi="Times New Roman" w:cs="Times New Roman"/>
                <w:sz w:val="20"/>
                <w:szCs w:val="20"/>
              </w:rPr>
              <w:t xml:space="preserve">решению работодателя для отдельных видов работ, в том числе спасательных работ, </w:t>
            </w:r>
            <w:r w:rsidRPr="0020237F">
              <w:rPr>
                <w:rFonts w:ascii="Times New Roman" w:hAnsi="Times New Roman" w:cs="Times New Roman"/>
                <w:b/>
                <w:bCs/>
                <w:sz w:val="20"/>
                <w:szCs w:val="20"/>
                <w:highlight w:val="yellow"/>
              </w:rPr>
              <w:t>могут</w:t>
            </w:r>
            <w:r w:rsidRPr="0020237F">
              <w:rPr>
                <w:rFonts w:ascii="Times New Roman" w:hAnsi="Times New Roman" w:cs="Times New Roman"/>
                <w:b/>
                <w:sz w:val="20"/>
                <w:szCs w:val="20"/>
                <w:highlight w:val="yellow"/>
              </w:rPr>
              <w:t xml:space="preserve"> быть</w:t>
            </w:r>
            <w:r w:rsidRPr="0020237F">
              <w:rPr>
                <w:rFonts w:ascii="Times New Roman" w:hAnsi="Times New Roman" w:cs="Times New Roman"/>
                <w:sz w:val="20"/>
                <w:szCs w:val="20"/>
              </w:rPr>
              <w:t xml:space="preserve"> предусмотрены периодические тренировки или учения</w:t>
            </w:r>
            <w:commentRangeEnd w:id="8"/>
            <w:r w:rsidR="00545619">
              <w:rPr>
                <w:rStyle w:val="af1"/>
              </w:rPr>
              <w:commentReference w:id="8"/>
            </w:r>
            <w:r w:rsidRPr="0020237F">
              <w:rPr>
                <w:rFonts w:ascii="Times New Roman" w:hAnsi="Times New Roman" w:cs="Times New Roman"/>
                <w:sz w:val="20"/>
                <w:szCs w:val="20"/>
              </w:rPr>
              <w:t xml:space="preserve">.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учений определяется работодателем </w:t>
            </w:r>
            <w:r w:rsidRPr="0020237F">
              <w:rPr>
                <w:rFonts w:ascii="Times New Roman" w:hAnsi="Times New Roman" w:cs="Times New Roman"/>
                <w:sz w:val="20"/>
                <w:szCs w:val="20"/>
              </w:rPr>
              <w:lastRenderedPageBreak/>
              <w:t>(уполномоченным лицом) с учетом требований, установленных нормативными правовыми актами, содержащими государственные нормативные требования охраны труда.</w:t>
            </w:r>
            <w:r w:rsidRPr="0020237F">
              <w:rPr>
                <w:rFonts w:ascii="Times New Roman" w:hAnsi="Times New Roman" w:cs="Times New Roman"/>
                <w:b/>
                <w:sz w:val="20"/>
                <w:szCs w:val="20"/>
              </w:rPr>
              <w:t>[7]</w:t>
            </w:r>
          </w:p>
        </w:tc>
        <w:tc>
          <w:tcPr>
            <w:tcW w:w="6379" w:type="dxa"/>
          </w:tcPr>
          <w:p w14:paraId="7297B89C" w14:textId="77777777" w:rsidR="00AE3646" w:rsidRPr="0020237F" w:rsidRDefault="00AE3646" w:rsidP="00AE3646">
            <w:pPr>
              <w:jc w:val="both"/>
              <w:rPr>
                <w:rFonts w:ascii="Times New Roman" w:hAnsi="Times New Roman" w:cs="Times New Roman"/>
                <w:b/>
                <w:sz w:val="20"/>
                <w:szCs w:val="20"/>
                <w:highlight w:val="lightGray"/>
              </w:rPr>
            </w:pPr>
            <w:r w:rsidRPr="0020237F">
              <w:rPr>
                <w:rFonts w:ascii="Times New Roman" w:hAnsi="Times New Roman" w:cs="Times New Roman"/>
                <w:sz w:val="20"/>
                <w:szCs w:val="20"/>
                <w:highlight w:val="lightGray"/>
              </w:rPr>
              <w:lastRenderedPageBreak/>
              <w:t>Данный пункт не имеет никакого отношения к разделу. Необходимо перенести его в другой раздел, либо предусмотреть разработку дополнительного раздела, регламентирующего проведение тренировок и учений по аналогии с Правилами работы с персоналом в организациях электроэнергетики РФ (утв. приказом Министерства энергетики РФ от 22.09.2020 № 796) и Правилами технической эксплуатации электроустановок потребителей (утв. приказом Министерства энергетики РФ от 13.01.2003 № 6)</w:t>
            </w:r>
            <w:r w:rsidRPr="0020237F">
              <w:rPr>
                <w:rFonts w:ascii="Times New Roman" w:hAnsi="Times New Roman" w:cs="Times New Roman"/>
                <w:b/>
                <w:sz w:val="20"/>
                <w:szCs w:val="20"/>
                <w:highlight w:val="lightGray"/>
              </w:rPr>
              <w:t xml:space="preserve"> [4]</w:t>
            </w:r>
          </w:p>
          <w:p w14:paraId="4E9702F1" w14:textId="77777777" w:rsidR="00AE3646" w:rsidRDefault="00AE3646" w:rsidP="00AE3646">
            <w:pPr>
              <w:jc w:val="both"/>
              <w:rPr>
                <w:rFonts w:ascii="Times New Roman" w:hAnsi="Times New Roman" w:cs="Times New Roman"/>
                <w:b/>
                <w:sz w:val="20"/>
                <w:szCs w:val="20"/>
              </w:rPr>
            </w:pPr>
            <w:r w:rsidRPr="0020237F">
              <w:rPr>
                <w:rFonts w:ascii="Times New Roman" w:hAnsi="Times New Roman" w:cs="Times New Roman"/>
                <w:sz w:val="20"/>
                <w:szCs w:val="20"/>
              </w:rPr>
              <w:t xml:space="preserve">Если «по решению работодателя» – то автоматически «могут», а не «должны». Иначе требование становится избыточно коррупциогенным: круг лиц четко не определен, но обязанность </w:t>
            </w:r>
            <w:proofErr w:type="gramStart"/>
            <w:r w:rsidRPr="0020237F">
              <w:rPr>
                <w:rFonts w:ascii="Times New Roman" w:hAnsi="Times New Roman" w:cs="Times New Roman"/>
                <w:sz w:val="20"/>
                <w:szCs w:val="20"/>
              </w:rPr>
              <w:t>присутствует..</w:t>
            </w:r>
            <w:proofErr w:type="gramEnd"/>
            <w:r w:rsidRPr="0020237F">
              <w:rPr>
                <w:rFonts w:ascii="Times New Roman" w:hAnsi="Times New Roman" w:cs="Times New Roman"/>
                <w:b/>
                <w:sz w:val="20"/>
                <w:szCs w:val="20"/>
              </w:rPr>
              <w:t>[7]</w:t>
            </w:r>
          </w:p>
          <w:p w14:paraId="159F3BBE" w14:textId="25ECF6FF" w:rsidR="0093665C" w:rsidRPr="0020237F" w:rsidRDefault="0093665C" w:rsidP="00AE3646">
            <w:pPr>
              <w:jc w:val="both"/>
              <w:rPr>
                <w:rFonts w:ascii="Times New Roman" w:eastAsia="Times New Roman" w:hAnsi="Times New Roman" w:cs="Times New Roman"/>
                <w:sz w:val="20"/>
                <w:szCs w:val="20"/>
                <w:highlight w:val="lightGray"/>
                <w:lang w:eastAsia="ru-RU"/>
              </w:rPr>
            </w:pPr>
            <w:r w:rsidRPr="0093665C">
              <w:rPr>
                <w:rFonts w:ascii="Times New Roman" w:hAnsi="Times New Roman" w:cs="Times New Roman"/>
                <w:sz w:val="20"/>
                <w:szCs w:val="20"/>
                <w:highlight w:val="yellow"/>
              </w:rPr>
              <w:lastRenderedPageBreak/>
              <w:t>Либо тренировка, либо учения</w:t>
            </w:r>
            <w:r w:rsidRPr="00A50F7B">
              <w:rPr>
                <w:rFonts w:ascii="Times New Roman" w:hAnsi="Times New Roman" w:cs="Times New Roman"/>
                <w:sz w:val="20"/>
                <w:szCs w:val="20"/>
              </w:rPr>
              <w:t>. Одновременно быть не могут.</w:t>
            </w:r>
            <w:r w:rsidRPr="006A01D3">
              <w:rPr>
                <w:rFonts w:ascii="Times New Roman" w:hAnsi="Times New Roman" w:cs="Times New Roman"/>
                <w:b/>
                <w:sz w:val="20"/>
                <w:szCs w:val="20"/>
              </w:rPr>
              <w:t>[</w:t>
            </w:r>
            <w:r>
              <w:rPr>
                <w:rFonts w:ascii="Times New Roman" w:hAnsi="Times New Roman" w:cs="Times New Roman"/>
                <w:b/>
                <w:sz w:val="20"/>
                <w:szCs w:val="20"/>
              </w:rPr>
              <w:t>8</w:t>
            </w:r>
            <w:r w:rsidRPr="006A01D3">
              <w:rPr>
                <w:rFonts w:ascii="Times New Roman" w:hAnsi="Times New Roman" w:cs="Times New Roman"/>
                <w:b/>
                <w:sz w:val="20"/>
                <w:szCs w:val="20"/>
              </w:rPr>
              <w:t>]</w:t>
            </w:r>
          </w:p>
        </w:tc>
      </w:tr>
      <w:tr w:rsidR="004F4029" w:rsidRPr="0020237F" w14:paraId="471950A6" w14:textId="77777777" w:rsidTr="001661C0">
        <w:tc>
          <w:tcPr>
            <w:tcW w:w="534" w:type="dxa"/>
          </w:tcPr>
          <w:p w14:paraId="014B9C06" w14:textId="77777777" w:rsidR="004F4029" w:rsidRPr="0020237F" w:rsidRDefault="004F4029" w:rsidP="00AE3646">
            <w:pPr>
              <w:contextualSpacing/>
              <w:jc w:val="both"/>
              <w:rPr>
                <w:rFonts w:ascii="Times New Roman" w:hAnsi="Times New Roman" w:cs="Times New Roman"/>
                <w:sz w:val="20"/>
                <w:szCs w:val="20"/>
              </w:rPr>
            </w:pPr>
          </w:p>
        </w:tc>
        <w:tc>
          <w:tcPr>
            <w:tcW w:w="4252" w:type="dxa"/>
          </w:tcPr>
          <w:p w14:paraId="4CAD4462" w14:textId="492B7C26" w:rsidR="004F4029" w:rsidRPr="004F4029" w:rsidRDefault="004F4029" w:rsidP="00AE3646">
            <w:pPr>
              <w:pStyle w:val="af8"/>
              <w:tabs>
                <w:tab w:val="clear" w:pos="360"/>
                <w:tab w:val="left" w:pos="708"/>
              </w:tabs>
              <w:ind w:left="0"/>
              <w:rPr>
                <w:sz w:val="20"/>
                <w:szCs w:val="20"/>
              </w:rPr>
            </w:pPr>
            <w:r>
              <w:rPr>
                <w:sz w:val="20"/>
                <w:szCs w:val="20"/>
              </w:rPr>
              <w:t>27</w:t>
            </w:r>
            <w:r w:rsidRPr="004F4029">
              <w:rPr>
                <w:sz w:val="20"/>
                <w:szCs w:val="20"/>
              </w:rPr>
              <w:t>Требования к порядку проведения стажировки на рабочем месте, а также к работникам, ответственным за организацию и проведение стажировки на рабочем месте, продолжительности и месту проведения стажировки устанавливаются локальными нормативными актами работодателя (уполномоченного лица). При этом продолжительность стажировки должна составлять не менее 2-х смен (за исключением периодических стажировок в виде регулярных тренировок и (или) учений).</w:t>
            </w:r>
          </w:p>
        </w:tc>
        <w:tc>
          <w:tcPr>
            <w:tcW w:w="4394" w:type="dxa"/>
          </w:tcPr>
          <w:p w14:paraId="2CDA2E35" w14:textId="3B00BD63" w:rsidR="004F4029" w:rsidRPr="00A50F7B" w:rsidRDefault="004F4029" w:rsidP="004F4029">
            <w:pPr>
              <w:rPr>
                <w:rFonts w:ascii="Times New Roman" w:hAnsi="Times New Roman" w:cs="Times New Roman"/>
                <w:strike/>
                <w:sz w:val="20"/>
                <w:szCs w:val="20"/>
              </w:rPr>
            </w:pPr>
            <w:r w:rsidRPr="004F4029">
              <w:rPr>
                <w:rFonts w:ascii="Times New Roman" w:hAnsi="Times New Roman" w:cs="Times New Roman"/>
                <w:b/>
                <w:sz w:val="20"/>
                <w:szCs w:val="20"/>
              </w:rPr>
              <w:t>Удалить:</w:t>
            </w:r>
            <w:r>
              <w:rPr>
                <w:rFonts w:ascii="Times New Roman" w:hAnsi="Times New Roman" w:cs="Times New Roman"/>
                <w:sz w:val="20"/>
                <w:szCs w:val="20"/>
              </w:rPr>
              <w:t xml:space="preserve"> </w:t>
            </w:r>
            <w:r w:rsidRPr="00A50F7B">
              <w:rPr>
                <w:rFonts w:ascii="Times New Roman" w:hAnsi="Times New Roman" w:cs="Times New Roman"/>
                <w:sz w:val="20"/>
                <w:szCs w:val="20"/>
              </w:rPr>
              <w:t xml:space="preserve">Требования к </w:t>
            </w:r>
            <w:r w:rsidRPr="00A50F7B">
              <w:rPr>
                <w:rFonts w:ascii="Times New Roman" w:hAnsi="Times New Roman" w:cs="Times New Roman"/>
                <w:strike/>
                <w:sz w:val="20"/>
                <w:szCs w:val="20"/>
              </w:rPr>
              <w:t>порядку проведения</w:t>
            </w:r>
            <w:r w:rsidRPr="00A50F7B">
              <w:rPr>
                <w:rFonts w:ascii="Times New Roman" w:hAnsi="Times New Roman" w:cs="Times New Roman"/>
                <w:sz w:val="20"/>
                <w:szCs w:val="20"/>
              </w:rPr>
              <w:t xml:space="preserve"> стажировки на рабочем месте, а также к работникам, ответственным за организацию и проведение стажировки на рабочем месте, продолжительности и месту проведения стажировки устанавливаются локальными нормативными актами работодателя (уполномоченного лица). При этом продолжительность стажировки должна составлять не менее 2-х </w:t>
            </w:r>
            <w:r w:rsidRPr="004F4029">
              <w:rPr>
                <w:rFonts w:ascii="Times New Roman" w:hAnsi="Times New Roman" w:cs="Times New Roman"/>
                <w:strike/>
                <w:sz w:val="20"/>
                <w:szCs w:val="20"/>
              </w:rPr>
              <w:t>смен</w:t>
            </w:r>
            <w:r>
              <w:rPr>
                <w:rFonts w:ascii="Times New Roman" w:hAnsi="Times New Roman" w:cs="Times New Roman"/>
                <w:sz w:val="20"/>
                <w:szCs w:val="20"/>
              </w:rPr>
              <w:t xml:space="preserve"> </w:t>
            </w:r>
            <w:r w:rsidRPr="004F4029">
              <w:rPr>
                <w:rFonts w:ascii="Times New Roman" w:hAnsi="Times New Roman" w:cs="Times New Roman"/>
                <w:b/>
                <w:sz w:val="20"/>
                <w:szCs w:val="20"/>
                <w:highlight w:val="yellow"/>
              </w:rPr>
              <w:t>дней</w:t>
            </w:r>
            <w:r w:rsidRPr="00A50F7B">
              <w:rPr>
                <w:rFonts w:ascii="Times New Roman" w:hAnsi="Times New Roman" w:cs="Times New Roman"/>
                <w:strike/>
                <w:sz w:val="20"/>
                <w:szCs w:val="20"/>
              </w:rPr>
              <w:t xml:space="preserve"> </w:t>
            </w:r>
            <w:commentRangeStart w:id="9"/>
            <w:r w:rsidRPr="004F4029">
              <w:rPr>
                <w:rFonts w:ascii="Times New Roman" w:hAnsi="Times New Roman" w:cs="Times New Roman"/>
                <w:strike/>
                <w:sz w:val="20"/>
                <w:szCs w:val="20"/>
                <w:highlight w:val="yellow"/>
              </w:rPr>
              <w:t>(за исключением периодических стажировок в виде регулярных тренировок и (или) учений).</w:t>
            </w:r>
            <w:r w:rsidRPr="006A01D3">
              <w:rPr>
                <w:rFonts w:ascii="Times New Roman" w:hAnsi="Times New Roman" w:cs="Times New Roman"/>
                <w:b/>
                <w:sz w:val="20"/>
                <w:szCs w:val="20"/>
              </w:rPr>
              <w:t xml:space="preserve"> [</w:t>
            </w:r>
            <w:r>
              <w:rPr>
                <w:rFonts w:ascii="Times New Roman" w:hAnsi="Times New Roman" w:cs="Times New Roman"/>
                <w:b/>
                <w:sz w:val="20"/>
                <w:szCs w:val="20"/>
              </w:rPr>
              <w:t>8</w:t>
            </w:r>
            <w:r w:rsidRPr="006A01D3">
              <w:rPr>
                <w:rFonts w:ascii="Times New Roman" w:hAnsi="Times New Roman" w:cs="Times New Roman"/>
                <w:b/>
                <w:sz w:val="20"/>
                <w:szCs w:val="20"/>
              </w:rPr>
              <w:t>]</w:t>
            </w:r>
            <w:commentRangeEnd w:id="9"/>
            <w:r w:rsidR="00545619">
              <w:rPr>
                <w:rStyle w:val="af1"/>
              </w:rPr>
              <w:commentReference w:id="9"/>
            </w:r>
          </w:p>
          <w:p w14:paraId="2E2531E7" w14:textId="77777777" w:rsidR="004F4029" w:rsidRPr="0020237F" w:rsidRDefault="004F4029" w:rsidP="00AE3646">
            <w:pPr>
              <w:jc w:val="both"/>
              <w:rPr>
                <w:rFonts w:ascii="Times New Roman" w:hAnsi="Times New Roman" w:cs="Times New Roman"/>
                <w:sz w:val="20"/>
                <w:szCs w:val="20"/>
                <w:highlight w:val="lightGray"/>
              </w:rPr>
            </w:pPr>
          </w:p>
        </w:tc>
        <w:tc>
          <w:tcPr>
            <w:tcW w:w="6379" w:type="dxa"/>
          </w:tcPr>
          <w:p w14:paraId="3210F0AE" w14:textId="77777777" w:rsidR="004F4029" w:rsidRDefault="004F4029" w:rsidP="00AE3646">
            <w:pPr>
              <w:jc w:val="both"/>
              <w:rPr>
                <w:rFonts w:ascii="Times New Roman" w:hAnsi="Times New Roman" w:cs="Times New Roman"/>
                <w:sz w:val="20"/>
                <w:szCs w:val="20"/>
              </w:rPr>
            </w:pPr>
            <w:r w:rsidRPr="00A50F7B">
              <w:rPr>
                <w:rFonts w:ascii="Times New Roman" w:hAnsi="Times New Roman" w:cs="Times New Roman"/>
                <w:sz w:val="20"/>
                <w:szCs w:val="20"/>
              </w:rPr>
              <w:t>Продолжительность стажировки не менее 2х дней.</w:t>
            </w:r>
          </w:p>
          <w:p w14:paraId="63F8491A" w14:textId="3D8212BC" w:rsidR="004F4029" w:rsidRPr="0020237F" w:rsidRDefault="004F4029" w:rsidP="00AE3646">
            <w:pPr>
              <w:jc w:val="both"/>
              <w:rPr>
                <w:rFonts w:ascii="Times New Roman" w:hAnsi="Times New Roman" w:cs="Times New Roman"/>
                <w:sz w:val="20"/>
                <w:szCs w:val="20"/>
              </w:rPr>
            </w:pPr>
            <w:r w:rsidRPr="00A50F7B">
              <w:rPr>
                <w:rFonts w:ascii="Times New Roman" w:hAnsi="Times New Roman" w:cs="Times New Roman"/>
                <w:sz w:val="20"/>
                <w:szCs w:val="20"/>
              </w:rPr>
              <w:t>Нет описания порядка. Стажировка в виде тренировок</w:t>
            </w:r>
            <w:r w:rsidRPr="006A01D3">
              <w:rPr>
                <w:rFonts w:ascii="Times New Roman" w:hAnsi="Times New Roman" w:cs="Times New Roman"/>
                <w:b/>
                <w:sz w:val="20"/>
                <w:szCs w:val="20"/>
              </w:rPr>
              <w:t>[</w:t>
            </w:r>
            <w:r>
              <w:rPr>
                <w:rFonts w:ascii="Times New Roman" w:hAnsi="Times New Roman" w:cs="Times New Roman"/>
                <w:b/>
                <w:sz w:val="20"/>
                <w:szCs w:val="20"/>
              </w:rPr>
              <w:t>8</w:t>
            </w:r>
            <w:r w:rsidRPr="006A01D3">
              <w:rPr>
                <w:rFonts w:ascii="Times New Roman" w:hAnsi="Times New Roman" w:cs="Times New Roman"/>
                <w:b/>
                <w:sz w:val="20"/>
                <w:szCs w:val="20"/>
              </w:rPr>
              <w:t>]</w:t>
            </w:r>
          </w:p>
        </w:tc>
      </w:tr>
      <w:tr w:rsidR="00AE3646" w:rsidRPr="0020237F" w14:paraId="5148FE4B" w14:textId="77777777" w:rsidTr="001661C0">
        <w:tc>
          <w:tcPr>
            <w:tcW w:w="534" w:type="dxa"/>
          </w:tcPr>
          <w:p w14:paraId="2CAE804F" w14:textId="77777777" w:rsidR="00AE3646" w:rsidRPr="0020237F" w:rsidRDefault="00AE3646" w:rsidP="00AE3646">
            <w:pPr>
              <w:contextualSpacing/>
              <w:jc w:val="both"/>
              <w:rPr>
                <w:rFonts w:ascii="Times New Roman" w:hAnsi="Times New Roman" w:cs="Times New Roman"/>
                <w:sz w:val="20"/>
                <w:szCs w:val="20"/>
              </w:rPr>
            </w:pPr>
          </w:p>
        </w:tc>
        <w:tc>
          <w:tcPr>
            <w:tcW w:w="4252" w:type="dxa"/>
          </w:tcPr>
          <w:p w14:paraId="3D7D308A" w14:textId="61FF3170" w:rsidR="00AE3646" w:rsidRPr="0020237F" w:rsidRDefault="00AE3646" w:rsidP="00AE3646">
            <w:pPr>
              <w:pStyle w:val="af8"/>
              <w:tabs>
                <w:tab w:val="clear" w:pos="360"/>
                <w:tab w:val="left" w:pos="708"/>
              </w:tabs>
              <w:ind w:left="0"/>
              <w:rPr>
                <w:sz w:val="20"/>
                <w:szCs w:val="20"/>
              </w:rPr>
            </w:pPr>
            <w:r w:rsidRPr="0020237F">
              <w:rPr>
                <w:b/>
                <w:sz w:val="20"/>
                <w:szCs w:val="20"/>
              </w:rPr>
              <w:t xml:space="preserve">Предложения по разделу </w:t>
            </w:r>
            <w:r w:rsidRPr="0020237F">
              <w:rPr>
                <w:b/>
                <w:sz w:val="20"/>
                <w:szCs w:val="20"/>
                <w:lang w:val="en-US"/>
              </w:rPr>
              <w:t>IV</w:t>
            </w:r>
            <w:r w:rsidRPr="0020237F">
              <w:rPr>
                <w:b/>
                <w:sz w:val="20"/>
                <w:szCs w:val="20"/>
              </w:rPr>
              <w:t xml:space="preserve"> «Организация и проведение обучения оказанию первой помощи пострадавшим»</w:t>
            </w:r>
          </w:p>
        </w:tc>
        <w:tc>
          <w:tcPr>
            <w:tcW w:w="4394" w:type="dxa"/>
          </w:tcPr>
          <w:p w14:paraId="06BBEFCF" w14:textId="77777777" w:rsidR="00AE3646" w:rsidRPr="0020237F" w:rsidRDefault="00AE3646" w:rsidP="00AE3646">
            <w:pPr>
              <w:jc w:val="both"/>
              <w:rPr>
                <w:rFonts w:ascii="Times New Roman" w:hAnsi="Times New Roman" w:cs="Times New Roman"/>
                <w:sz w:val="20"/>
                <w:szCs w:val="20"/>
                <w:highlight w:val="lightGray"/>
              </w:rPr>
            </w:pPr>
          </w:p>
        </w:tc>
        <w:tc>
          <w:tcPr>
            <w:tcW w:w="6379" w:type="dxa"/>
          </w:tcPr>
          <w:p w14:paraId="506867D1" w14:textId="77777777" w:rsidR="00AE3646" w:rsidRPr="0020237F" w:rsidRDefault="00AE3646" w:rsidP="00AE3646">
            <w:pPr>
              <w:jc w:val="both"/>
              <w:rPr>
                <w:rFonts w:ascii="Times New Roman" w:hAnsi="Times New Roman" w:cs="Times New Roman"/>
                <w:b/>
                <w:sz w:val="20"/>
                <w:szCs w:val="20"/>
              </w:rPr>
            </w:pPr>
            <w:r w:rsidRPr="0020237F">
              <w:rPr>
                <w:rFonts w:ascii="Times New Roman" w:hAnsi="Times New Roman" w:cs="Times New Roman"/>
                <w:sz w:val="20"/>
                <w:szCs w:val="20"/>
              </w:rPr>
              <w:t xml:space="preserve">Не указана периодичность обучения работников оказанию первой помощи пострадавшим. </w:t>
            </w:r>
            <w:r w:rsidRPr="0020237F">
              <w:rPr>
                <w:rFonts w:ascii="Times New Roman" w:hAnsi="Times New Roman" w:cs="Times New Roman"/>
                <w:b/>
                <w:sz w:val="20"/>
                <w:szCs w:val="20"/>
              </w:rPr>
              <w:t>[3]</w:t>
            </w:r>
          </w:p>
          <w:p w14:paraId="5063AE71" w14:textId="77777777" w:rsidR="00AE3646" w:rsidRPr="0020237F" w:rsidRDefault="00AE3646" w:rsidP="00AE3646">
            <w:pPr>
              <w:pStyle w:val="af8"/>
              <w:tabs>
                <w:tab w:val="clear" w:pos="360"/>
                <w:tab w:val="left" w:pos="708"/>
              </w:tabs>
              <w:ind w:left="0"/>
              <w:rPr>
                <w:sz w:val="20"/>
                <w:szCs w:val="20"/>
              </w:rPr>
            </w:pPr>
            <w:commentRangeStart w:id="10"/>
            <w:r w:rsidRPr="0020237F">
              <w:rPr>
                <w:sz w:val="20"/>
                <w:szCs w:val="20"/>
              </w:rPr>
              <w:t xml:space="preserve">Добавить в раздел </w:t>
            </w:r>
            <w:r w:rsidRPr="0020237F">
              <w:rPr>
                <w:sz w:val="20"/>
                <w:szCs w:val="20"/>
                <w:lang w:val="en-US"/>
              </w:rPr>
              <w:t>IV</w:t>
            </w:r>
            <w:r w:rsidRPr="0020237F">
              <w:rPr>
                <w:sz w:val="20"/>
                <w:szCs w:val="20"/>
              </w:rPr>
              <w:t xml:space="preserve"> проекта пункт следующего содержания:</w:t>
            </w:r>
          </w:p>
          <w:p w14:paraId="1B280603" w14:textId="77777777" w:rsidR="00AE3646" w:rsidRPr="0020237F" w:rsidRDefault="00AE3646" w:rsidP="00AE3646">
            <w:pPr>
              <w:jc w:val="both"/>
              <w:rPr>
                <w:rFonts w:ascii="Times New Roman" w:hAnsi="Times New Roman" w:cs="Times New Roman"/>
                <w:sz w:val="20"/>
                <w:szCs w:val="20"/>
              </w:rPr>
            </w:pPr>
            <w:r w:rsidRPr="0020237F">
              <w:rPr>
                <w:rFonts w:ascii="Times New Roman" w:hAnsi="Times New Roman" w:cs="Times New Roman"/>
                <w:sz w:val="20"/>
                <w:szCs w:val="20"/>
                <w:highlight w:val="yellow"/>
              </w:rPr>
              <w:t>При выдаче СИЗ, применение которых требует от работников практических навыков</w:t>
            </w:r>
            <w:r w:rsidRPr="0020237F">
              <w:rPr>
                <w:rFonts w:ascii="Times New Roman" w:hAnsi="Times New Roman" w:cs="Times New Roman"/>
                <w:sz w:val="20"/>
                <w:szCs w:val="20"/>
              </w:rPr>
              <w:t xml:space="preserve"> (респираторы, противогазы, </w:t>
            </w:r>
            <w:proofErr w:type="spellStart"/>
            <w:r w:rsidRPr="0020237F">
              <w:rPr>
                <w:rFonts w:ascii="Times New Roman" w:hAnsi="Times New Roman" w:cs="Times New Roman"/>
                <w:sz w:val="20"/>
                <w:szCs w:val="20"/>
              </w:rPr>
              <w:t>самоспасатели</w:t>
            </w:r>
            <w:proofErr w:type="spellEnd"/>
            <w:r w:rsidRPr="0020237F">
              <w:rPr>
                <w:rFonts w:ascii="Times New Roman" w:hAnsi="Times New Roman" w:cs="Times New Roman"/>
                <w:sz w:val="20"/>
                <w:szCs w:val="20"/>
              </w:rPr>
              <w:t>, предохранительные пояса, накомарники, каски и др.), работодатель обеспечивает проведение инструктажа работников о правилах применения указанных СИЗ, простейших способах проверки их работоспособности и исправности, а также организует тренировки по их применению.</w:t>
            </w:r>
            <w:commentRangeEnd w:id="10"/>
            <w:r w:rsidR="00DC17AA">
              <w:rPr>
                <w:rStyle w:val="af1"/>
              </w:rPr>
              <w:commentReference w:id="10"/>
            </w:r>
          </w:p>
          <w:p w14:paraId="697B5636" w14:textId="77777777" w:rsidR="00AE3646" w:rsidRPr="0020237F" w:rsidRDefault="00AE3646" w:rsidP="00AE3646">
            <w:pPr>
              <w:jc w:val="both"/>
              <w:rPr>
                <w:rFonts w:ascii="Times New Roman" w:hAnsi="Times New Roman" w:cs="Times New Roman"/>
                <w:sz w:val="20"/>
                <w:szCs w:val="20"/>
              </w:rPr>
            </w:pPr>
            <w:r w:rsidRPr="0020237F">
              <w:rPr>
                <w:rFonts w:ascii="Times New Roman" w:hAnsi="Times New Roman" w:cs="Times New Roman"/>
                <w:sz w:val="20"/>
                <w:szCs w:val="20"/>
              </w:rPr>
              <w:t>Вопросы использования (применения) средств индивидуальной защиты могут быть включены:</w:t>
            </w:r>
          </w:p>
          <w:p w14:paraId="3BA74D81" w14:textId="77777777" w:rsidR="00AE3646" w:rsidRPr="0020237F" w:rsidRDefault="00AE3646" w:rsidP="00AE3646">
            <w:pPr>
              <w:jc w:val="both"/>
              <w:rPr>
                <w:rFonts w:ascii="Times New Roman" w:hAnsi="Times New Roman" w:cs="Times New Roman"/>
                <w:sz w:val="20"/>
                <w:szCs w:val="20"/>
              </w:rPr>
            </w:pPr>
            <w:r w:rsidRPr="0020237F">
              <w:rPr>
                <w:rFonts w:ascii="Times New Roman" w:hAnsi="Times New Roman" w:cs="Times New Roman"/>
                <w:sz w:val="20"/>
                <w:szCs w:val="20"/>
              </w:rPr>
              <w:t>- в программы инструктажей;</w:t>
            </w:r>
          </w:p>
          <w:p w14:paraId="1C551952" w14:textId="77777777" w:rsidR="00AE3646" w:rsidRPr="0020237F" w:rsidRDefault="00AE3646" w:rsidP="00AE3646">
            <w:pPr>
              <w:jc w:val="both"/>
              <w:rPr>
                <w:rFonts w:ascii="Times New Roman" w:hAnsi="Times New Roman" w:cs="Times New Roman"/>
                <w:sz w:val="20"/>
                <w:szCs w:val="20"/>
              </w:rPr>
            </w:pPr>
            <w:r w:rsidRPr="0020237F">
              <w:rPr>
                <w:rFonts w:ascii="Times New Roman" w:hAnsi="Times New Roman" w:cs="Times New Roman"/>
                <w:sz w:val="20"/>
                <w:szCs w:val="20"/>
              </w:rPr>
              <w:t>- в программы обучения по охране труда, указанные в подпунктах 2–3 пункта 43 Порядка;</w:t>
            </w:r>
          </w:p>
          <w:p w14:paraId="07B90EE6" w14:textId="77777777" w:rsidR="00AE3646" w:rsidRPr="0020237F" w:rsidRDefault="00AE3646" w:rsidP="00AE3646">
            <w:pPr>
              <w:jc w:val="both"/>
              <w:rPr>
                <w:rFonts w:ascii="Times New Roman" w:hAnsi="Times New Roman" w:cs="Times New Roman"/>
                <w:b/>
                <w:sz w:val="20"/>
                <w:szCs w:val="20"/>
              </w:rPr>
            </w:pPr>
            <w:r w:rsidRPr="0020237F">
              <w:rPr>
                <w:rFonts w:ascii="Times New Roman" w:hAnsi="Times New Roman" w:cs="Times New Roman"/>
                <w:sz w:val="20"/>
                <w:szCs w:val="20"/>
              </w:rPr>
              <w:t>- в отдельно разработанные отдельные программы обучения использованию (применению) средств индивидуальной защиты</w:t>
            </w:r>
            <w:r w:rsidRPr="0020237F">
              <w:rPr>
                <w:rFonts w:ascii="Times New Roman" w:hAnsi="Times New Roman" w:cs="Times New Roman"/>
                <w:color w:val="000000"/>
                <w:sz w:val="20"/>
                <w:szCs w:val="20"/>
                <w:shd w:val="clear" w:color="auto" w:fill="FFFFFF"/>
              </w:rPr>
              <w:t xml:space="preserve">. </w:t>
            </w:r>
            <w:r w:rsidRPr="0020237F">
              <w:rPr>
                <w:rFonts w:ascii="Times New Roman" w:hAnsi="Times New Roman" w:cs="Times New Roman"/>
                <w:b/>
                <w:sz w:val="20"/>
                <w:szCs w:val="20"/>
              </w:rPr>
              <w:t>[4]</w:t>
            </w:r>
          </w:p>
          <w:p w14:paraId="617D3231" w14:textId="77777777" w:rsidR="00AE3646" w:rsidRPr="0020237F" w:rsidRDefault="00AE3646" w:rsidP="00AE3646">
            <w:pPr>
              <w:jc w:val="both"/>
              <w:rPr>
                <w:rFonts w:ascii="Times New Roman" w:hAnsi="Times New Roman" w:cs="Times New Roman"/>
                <w:sz w:val="20"/>
                <w:szCs w:val="20"/>
              </w:rPr>
            </w:pPr>
            <w:r w:rsidRPr="0020237F">
              <w:rPr>
                <w:rFonts w:ascii="Times New Roman" w:hAnsi="Times New Roman" w:cs="Times New Roman"/>
                <w:sz w:val="20"/>
                <w:szCs w:val="20"/>
              </w:rPr>
              <w:t xml:space="preserve">Добавить последним пунктом в раздел </w:t>
            </w:r>
            <w:r w:rsidRPr="0020237F">
              <w:rPr>
                <w:rFonts w:ascii="Times New Roman" w:hAnsi="Times New Roman" w:cs="Times New Roman"/>
                <w:sz w:val="20"/>
                <w:szCs w:val="20"/>
                <w:lang w:val="en-US"/>
              </w:rPr>
              <w:t>IV</w:t>
            </w:r>
            <w:r w:rsidRPr="0020237F">
              <w:rPr>
                <w:rFonts w:ascii="Times New Roman" w:hAnsi="Times New Roman" w:cs="Times New Roman"/>
                <w:sz w:val="20"/>
                <w:szCs w:val="20"/>
              </w:rPr>
              <w:t xml:space="preserve"> проекта пункт следующего содержания:</w:t>
            </w:r>
          </w:p>
          <w:p w14:paraId="72EB8B39" w14:textId="1AFB7B30" w:rsidR="00AE3646" w:rsidRPr="0020237F" w:rsidRDefault="00AE3646" w:rsidP="00AE3646">
            <w:pPr>
              <w:jc w:val="both"/>
              <w:rPr>
                <w:rFonts w:ascii="Times New Roman" w:hAnsi="Times New Roman" w:cs="Times New Roman"/>
                <w:sz w:val="20"/>
                <w:szCs w:val="20"/>
                <w:highlight w:val="lightGray"/>
              </w:rPr>
            </w:pPr>
            <w:r w:rsidRPr="0020237F">
              <w:rPr>
                <w:rFonts w:ascii="Times New Roman" w:hAnsi="Times New Roman" w:cs="Times New Roman"/>
                <w:sz w:val="20"/>
                <w:szCs w:val="20"/>
              </w:rPr>
              <w:t xml:space="preserve">Конкретный порядок, формы, условия, периодичность проведения обучения работников использованию (применению) средств индивидуальной защиты регулируются соответствующими отраслевыми и межотраслевыми нормативными правовыми актами отдельных отраслей и организаций и устанавливаются руководителем </w:t>
            </w:r>
            <w:r w:rsidRPr="0020237F">
              <w:rPr>
                <w:rFonts w:ascii="Times New Roman" w:hAnsi="Times New Roman" w:cs="Times New Roman"/>
                <w:sz w:val="20"/>
                <w:szCs w:val="20"/>
              </w:rPr>
              <w:lastRenderedPageBreak/>
              <w:t xml:space="preserve">организации (обособленного подразделения или уполномоченным должностным лицом организации). </w:t>
            </w:r>
            <w:r w:rsidRPr="0020237F">
              <w:rPr>
                <w:rFonts w:ascii="Times New Roman" w:hAnsi="Times New Roman" w:cs="Times New Roman"/>
                <w:b/>
                <w:sz w:val="20"/>
                <w:szCs w:val="20"/>
              </w:rPr>
              <w:t>[4]</w:t>
            </w:r>
          </w:p>
        </w:tc>
      </w:tr>
      <w:tr w:rsidR="00AE3646" w:rsidRPr="0020237F" w14:paraId="2A5C97BF" w14:textId="77777777" w:rsidTr="001661C0">
        <w:tc>
          <w:tcPr>
            <w:tcW w:w="534" w:type="dxa"/>
          </w:tcPr>
          <w:p w14:paraId="49E98237" w14:textId="77777777" w:rsidR="00AE3646" w:rsidRPr="0020237F" w:rsidRDefault="00AE3646" w:rsidP="00AE3646">
            <w:pPr>
              <w:contextualSpacing/>
              <w:jc w:val="both"/>
              <w:rPr>
                <w:rFonts w:ascii="Times New Roman" w:hAnsi="Times New Roman" w:cs="Times New Roman"/>
                <w:sz w:val="20"/>
                <w:szCs w:val="20"/>
              </w:rPr>
            </w:pPr>
          </w:p>
        </w:tc>
        <w:tc>
          <w:tcPr>
            <w:tcW w:w="4252" w:type="dxa"/>
          </w:tcPr>
          <w:p w14:paraId="448915B5" w14:textId="77777777" w:rsidR="00AE3646" w:rsidRPr="0020237F" w:rsidRDefault="00AE3646" w:rsidP="00AE3646">
            <w:pPr>
              <w:contextualSpacing/>
              <w:jc w:val="both"/>
              <w:rPr>
                <w:rFonts w:ascii="Times New Roman" w:hAnsi="Times New Roman" w:cs="Times New Roman"/>
                <w:sz w:val="20"/>
                <w:szCs w:val="20"/>
              </w:rPr>
            </w:pPr>
            <w:r w:rsidRPr="0020237F">
              <w:rPr>
                <w:rFonts w:ascii="Times New Roman" w:hAnsi="Times New Roman" w:cs="Times New Roman"/>
                <w:sz w:val="20"/>
                <w:szCs w:val="20"/>
              </w:rPr>
              <w:t>31.</w:t>
            </w:r>
            <w:r w:rsidRPr="0020237F">
              <w:rPr>
                <w:rFonts w:ascii="Times New Roman" w:hAnsi="Times New Roman" w:cs="Times New Roman"/>
                <w:sz w:val="20"/>
                <w:szCs w:val="20"/>
              </w:rPr>
              <w:tab/>
              <w:t>Обучение оказанию первой помощи пострадавшим проводится следующим категориям работников организации:</w:t>
            </w:r>
          </w:p>
          <w:p w14:paraId="05CE8EB6" w14:textId="77777777" w:rsidR="00AE3646" w:rsidRPr="0020237F" w:rsidRDefault="00AE3646" w:rsidP="00AE3646">
            <w:pPr>
              <w:contextualSpacing/>
              <w:jc w:val="both"/>
              <w:rPr>
                <w:rFonts w:ascii="Times New Roman" w:hAnsi="Times New Roman" w:cs="Times New Roman"/>
                <w:sz w:val="20"/>
                <w:szCs w:val="20"/>
              </w:rPr>
            </w:pPr>
            <w:r w:rsidRPr="0020237F">
              <w:rPr>
                <w:rFonts w:ascii="Times New Roman" w:hAnsi="Times New Roman" w:cs="Times New Roman"/>
                <w:sz w:val="20"/>
                <w:szCs w:val="20"/>
              </w:rPr>
              <w:t>1)</w:t>
            </w:r>
            <w:r w:rsidRPr="0020237F">
              <w:rPr>
                <w:rFonts w:ascii="Times New Roman" w:hAnsi="Times New Roman" w:cs="Times New Roman"/>
                <w:sz w:val="20"/>
                <w:szCs w:val="20"/>
              </w:rPr>
              <w:tab/>
              <w:t>работники, на которых приказом работодателя (уполномоченного лица) возложены обязанности по проведению инструктажей по охране труда, в программу которых включены вопросы оказания первой помощи пострадавшим, до допуска их к проведению указанных инструктажей по охране труда;</w:t>
            </w:r>
          </w:p>
          <w:p w14:paraId="735BCCA7" w14:textId="77777777" w:rsidR="00AE3646" w:rsidRPr="0020237F" w:rsidRDefault="00AE3646" w:rsidP="00AE3646">
            <w:pPr>
              <w:contextualSpacing/>
              <w:jc w:val="both"/>
              <w:rPr>
                <w:rFonts w:ascii="Times New Roman" w:hAnsi="Times New Roman" w:cs="Times New Roman"/>
                <w:sz w:val="20"/>
                <w:szCs w:val="20"/>
              </w:rPr>
            </w:pPr>
            <w:r w:rsidRPr="0020237F">
              <w:rPr>
                <w:rFonts w:ascii="Times New Roman" w:hAnsi="Times New Roman" w:cs="Times New Roman"/>
                <w:sz w:val="20"/>
                <w:szCs w:val="20"/>
              </w:rPr>
              <w:t>2)</w:t>
            </w:r>
            <w:r w:rsidRPr="0020237F">
              <w:rPr>
                <w:rFonts w:ascii="Times New Roman" w:hAnsi="Times New Roman" w:cs="Times New Roman"/>
                <w:sz w:val="20"/>
                <w:szCs w:val="20"/>
              </w:rPr>
              <w:tab/>
              <w:t>работники рабочих профессий;</w:t>
            </w:r>
          </w:p>
          <w:p w14:paraId="1E355C3D" w14:textId="23C720ED" w:rsidR="00AE3646" w:rsidRPr="0020237F" w:rsidRDefault="00AE3646" w:rsidP="00AE3646">
            <w:pPr>
              <w:contextualSpacing/>
              <w:jc w:val="both"/>
              <w:rPr>
                <w:rFonts w:ascii="Times New Roman" w:hAnsi="Times New Roman" w:cs="Times New Roman"/>
                <w:sz w:val="20"/>
                <w:szCs w:val="20"/>
              </w:rPr>
            </w:pPr>
            <w:r w:rsidRPr="0020237F">
              <w:rPr>
                <w:rFonts w:ascii="Times New Roman" w:hAnsi="Times New Roman" w:cs="Times New Roman"/>
                <w:sz w:val="20"/>
                <w:szCs w:val="20"/>
              </w:rPr>
              <w:t>3)</w:t>
            </w:r>
            <w:r w:rsidRPr="0020237F">
              <w:rPr>
                <w:rFonts w:ascii="Times New Roman" w:hAnsi="Times New Roman" w:cs="Times New Roman"/>
                <w:sz w:val="20"/>
                <w:szCs w:val="20"/>
              </w:rPr>
              <w:tab/>
              <w:t>иные работники по решению работодателя (уполномоченного лица).</w:t>
            </w:r>
          </w:p>
        </w:tc>
        <w:tc>
          <w:tcPr>
            <w:tcW w:w="4394" w:type="dxa"/>
          </w:tcPr>
          <w:p w14:paraId="3C448DCF" w14:textId="663B933E" w:rsidR="00AE3646" w:rsidRPr="0020237F" w:rsidRDefault="00AE3646" w:rsidP="00AE3646">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Сформулировать п. 31:</w:t>
            </w:r>
          </w:p>
          <w:p w14:paraId="002044FD" w14:textId="0B7724AA" w:rsidR="00AE3646" w:rsidRPr="0020237F" w:rsidRDefault="00AE3646" w:rsidP="00AE3646">
            <w:pPr>
              <w:contextualSpacing/>
              <w:jc w:val="both"/>
              <w:rPr>
                <w:rFonts w:ascii="Times New Roman" w:hAnsi="Times New Roman" w:cs="Times New Roman"/>
                <w:bCs/>
                <w:sz w:val="20"/>
                <w:szCs w:val="20"/>
              </w:rPr>
            </w:pPr>
            <w:r w:rsidRPr="0020237F">
              <w:rPr>
                <w:rFonts w:ascii="Times New Roman" w:hAnsi="Times New Roman" w:cs="Times New Roman"/>
                <w:sz w:val="20"/>
                <w:szCs w:val="20"/>
                <w:highlight w:val="lightGray"/>
              </w:rPr>
              <w:t xml:space="preserve">Работодатель (руководитель организации или обособленного подразделения, или уполномоченное должностное лицо организации) организует проведение периодического обучения работников организации оказанию первой помощи пострадавшим. </w:t>
            </w:r>
            <w:r w:rsidRPr="0020237F">
              <w:rPr>
                <w:rFonts w:ascii="Times New Roman" w:hAnsi="Times New Roman" w:cs="Times New Roman"/>
                <w:b/>
                <w:sz w:val="20"/>
                <w:szCs w:val="20"/>
                <w:highlight w:val="lightGray"/>
              </w:rPr>
              <w:t>[4]</w:t>
            </w:r>
          </w:p>
        </w:tc>
        <w:tc>
          <w:tcPr>
            <w:tcW w:w="6379" w:type="dxa"/>
          </w:tcPr>
          <w:p w14:paraId="2562361F" w14:textId="77777777" w:rsidR="00AE3646" w:rsidRPr="0020237F" w:rsidRDefault="00AE3646" w:rsidP="00AE3646">
            <w:pPr>
              <w:jc w:val="both"/>
              <w:rPr>
                <w:rFonts w:ascii="Times New Roman" w:hAnsi="Times New Roman" w:cs="Times New Roman"/>
                <w:sz w:val="20"/>
                <w:szCs w:val="20"/>
              </w:rPr>
            </w:pPr>
            <w:r w:rsidRPr="0020237F">
              <w:rPr>
                <w:rFonts w:ascii="Times New Roman" w:hAnsi="Times New Roman" w:cs="Times New Roman"/>
                <w:sz w:val="20"/>
                <w:szCs w:val="20"/>
              </w:rPr>
              <w:t>В пункте 1 п. 31 и далее по тексту проекта не</w:t>
            </w:r>
          </w:p>
          <w:p w14:paraId="43C3153C" w14:textId="77777777" w:rsidR="00AE3646" w:rsidRPr="0020237F" w:rsidRDefault="00AE3646" w:rsidP="00AE3646">
            <w:pPr>
              <w:jc w:val="both"/>
              <w:rPr>
                <w:rFonts w:ascii="Times New Roman" w:hAnsi="Times New Roman" w:cs="Times New Roman"/>
                <w:sz w:val="20"/>
                <w:szCs w:val="20"/>
              </w:rPr>
            </w:pPr>
            <w:r w:rsidRPr="0020237F">
              <w:rPr>
                <w:rFonts w:ascii="Times New Roman" w:hAnsi="Times New Roman" w:cs="Times New Roman"/>
                <w:sz w:val="20"/>
                <w:szCs w:val="20"/>
              </w:rPr>
              <w:t>определена категория персонала, в программу</w:t>
            </w:r>
          </w:p>
          <w:p w14:paraId="2E126DB3" w14:textId="77777777" w:rsidR="00AE3646" w:rsidRPr="0020237F" w:rsidRDefault="00AE3646" w:rsidP="00AE3646">
            <w:pPr>
              <w:jc w:val="both"/>
              <w:rPr>
                <w:rFonts w:ascii="Times New Roman" w:hAnsi="Times New Roman" w:cs="Times New Roman"/>
                <w:sz w:val="20"/>
                <w:szCs w:val="20"/>
              </w:rPr>
            </w:pPr>
            <w:r w:rsidRPr="0020237F">
              <w:rPr>
                <w:rFonts w:ascii="Times New Roman" w:hAnsi="Times New Roman" w:cs="Times New Roman"/>
                <w:sz w:val="20"/>
                <w:szCs w:val="20"/>
              </w:rPr>
              <w:t>которых необходимо включать обучение</w:t>
            </w:r>
          </w:p>
          <w:p w14:paraId="75BE979E" w14:textId="608A1A73" w:rsidR="00AE3646" w:rsidRPr="0020237F" w:rsidRDefault="00AE3646" w:rsidP="00AE3646">
            <w:pPr>
              <w:jc w:val="both"/>
              <w:rPr>
                <w:rFonts w:ascii="Times New Roman" w:hAnsi="Times New Roman" w:cs="Times New Roman"/>
                <w:sz w:val="20"/>
                <w:szCs w:val="20"/>
              </w:rPr>
            </w:pPr>
            <w:r w:rsidRPr="0020237F">
              <w:rPr>
                <w:rFonts w:ascii="Times New Roman" w:hAnsi="Times New Roman" w:cs="Times New Roman"/>
                <w:sz w:val="20"/>
                <w:szCs w:val="20"/>
              </w:rPr>
              <w:t>оказанию первой помощи пострадавшим.  Добавить положения определяющие</w:t>
            </w:r>
          </w:p>
          <w:p w14:paraId="2BCB70DA" w14:textId="77777777" w:rsidR="00AE3646" w:rsidRPr="0020237F" w:rsidRDefault="00AE3646" w:rsidP="00AE3646">
            <w:pPr>
              <w:jc w:val="both"/>
              <w:rPr>
                <w:rFonts w:ascii="Times New Roman" w:hAnsi="Times New Roman" w:cs="Times New Roman"/>
                <w:sz w:val="20"/>
                <w:szCs w:val="20"/>
              </w:rPr>
            </w:pPr>
            <w:r w:rsidRPr="0020237F">
              <w:rPr>
                <w:rFonts w:ascii="Times New Roman" w:hAnsi="Times New Roman" w:cs="Times New Roman"/>
                <w:sz w:val="20"/>
                <w:szCs w:val="20"/>
              </w:rPr>
              <w:t>категорию персонала, в программу</w:t>
            </w:r>
          </w:p>
          <w:p w14:paraId="36B5169D" w14:textId="77777777" w:rsidR="00AE3646" w:rsidRPr="0020237F" w:rsidRDefault="00AE3646" w:rsidP="00AE3646">
            <w:pPr>
              <w:jc w:val="both"/>
              <w:rPr>
                <w:rFonts w:ascii="Times New Roman" w:hAnsi="Times New Roman" w:cs="Times New Roman"/>
                <w:sz w:val="20"/>
                <w:szCs w:val="20"/>
              </w:rPr>
            </w:pPr>
            <w:r w:rsidRPr="0020237F">
              <w:rPr>
                <w:rFonts w:ascii="Times New Roman" w:hAnsi="Times New Roman" w:cs="Times New Roman"/>
                <w:sz w:val="20"/>
                <w:szCs w:val="20"/>
              </w:rPr>
              <w:t>которых необходимо включать</w:t>
            </w:r>
          </w:p>
          <w:p w14:paraId="5C316072" w14:textId="77777777" w:rsidR="00AE3646" w:rsidRPr="0020237F" w:rsidRDefault="00AE3646" w:rsidP="00AE3646">
            <w:pPr>
              <w:jc w:val="both"/>
              <w:rPr>
                <w:rFonts w:ascii="Times New Roman" w:hAnsi="Times New Roman" w:cs="Times New Roman"/>
                <w:sz w:val="20"/>
                <w:szCs w:val="20"/>
              </w:rPr>
            </w:pPr>
            <w:r w:rsidRPr="0020237F">
              <w:rPr>
                <w:rFonts w:ascii="Times New Roman" w:hAnsi="Times New Roman" w:cs="Times New Roman"/>
                <w:sz w:val="20"/>
                <w:szCs w:val="20"/>
              </w:rPr>
              <w:t>обучение оказанию первой помощи</w:t>
            </w:r>
          </w:p>
          <w:p w14:paraId="1E3AA6DA" w14:textId="77777777" w:rsidR="00AE3646" w:rsidRPr="0020237F" w:rsidRDefault="00AE3646" w:rsidP="00AE3646">
            <w:pPr>
              <w:jc w:val="both"/>
              <w:rPr>
                <w:rFonts w:ascii="Times New Roman" w:hAnsi="Times New Roman" w:cs="Times New Roman"/>
                <w:b/>
                <w:sz w:val="20"/>
                <w:szCs w:val="20"/>
              </w:rPr>
            </w:pPr>
            <w:r w:rsidRPr="0020237F">
              <w:rPr>
                <w:rFonts w:ascii="Times New Roman" w:hAnsi="Times New Roman" w:cs="Times New Roman"/>
                <w:sz w:val="20"/>
                <w:szCs w:val="20"/>
              </w:rPr>
              <w:t xml:space="preserve">пострадавшим. </w:t>
            </w:r>
            <w:r w:rsidRPr="0020237F">
              <w:rPr>
                <w:rFonts w:ascii="Times New Roman" w:hAnsi="Times New Roman" w:cs="Times New Roman"/>
                <w:b/>
                <w:sz w:val="20"/>
                <w:szCs w:val="20"/>
              </w:rPr>
              <w:t>[2]</w:t>
            </w:r>
          </w:p>
          <w:p w14:paraId="412B2E97" w14:textId="77777777" w:rsidR="00AE3646" w:rsidRPr="0020237F" w:rsidRDefault="00AE3646" w:rsidP="00AE3646">
            <w:pPr>
              <w:jc w:val="both"/>
              <w:rPr>
                <w:rFonts w:ascii="Times New Roman" w:eastAsia="Times New Roman" w:hAnsi="Times New Roman" w:cs="Times New Roman"/>
                <w:sz w:val="20"/>
                <w:szCs w:val="20"/>
                <w:highlight w:val="lightGray"/>
                <w:lang w:eastAsia="ru-RU"/>
              </w:rPr>
            </w:pPr>
            <w:r w:rsidRPr="0020237F">
              <w:rPr>
                <w:rFonts w:ascii="Times New Roman" w:eastAsia="Times New Roman" w:hAnsi="Times New Roman" w:cs="Times New Roman"/>
                <w:sz w:val="20"/>
                <w:szCs w:val="20"/>
                <w:highlight w:val="lightGray"/>
                <w:lang w:eastAsia="ru-RU"/>
              </w:rPr>
              <w:t>Предложение с целью упорядочения требований.</w:t>
            </w:r>
          </w:p>
          <w:p w14:paraId="27A970E4" w14:textId="77CF494A" w:rsidR="00AE3646" w:rsidRPr="0020237F" w:rsidRDefault="00AE3646" w:rsidP="00AE3646">
            <w:pPr>
              <w:jc w:val="both"/>
              <w:rPr>
                <w:rFonts w:ascii="Times New Roman" w:hAnsi="Times New Roman" w:cs="Times New Roman"/>
                <w:sz w:val="20"/>
                <w:szCs w:val="20"/>
              </w:rPr>
            </w:pPr>
            <w:r w:rsidRPr="0020237F">
              <w:rPr>
                <w:rFonts w:ascii="Times New Roman" w:eastAsia="Times New Roman" w:hAnsi="Times New Roman" w:cs="Times New Roman"/>
                <w:sz w:val="20"/>
                <w:szCs w:val="20"/>
                <w:highlight w:val="lightGray"/>
                <w:lang w:eastAsia="ru-RU"/>
              </w:rPr>
              <w:t xml:space="preserve">Наличие в </w:t>
            </w:r>
            <w:r w:rsidRPr="0020237F">
              <w:rPr>
                <w:rFonts w:ascii="Times New Roman" w:hAnsi="Times New Roman" w:cs="Times New Roman"/>
                <w:sz w:val="20"/>
                <w:szCs w:val="20"/>
                <w:highlight w:val="lightGray"/>
              </w:rPr>
              <w:t xml:space="preserve">предлагаемой проектом редакции пункта буллита «иные работники по решению работодателя (уполномоченного лица)» подразумевает под собой, что работодатель сам может решить кому проходить обучение. А в связи с тем, что инструктажи по охране труда, являясь составной частью обучения по охране труда (п. 3 проекта), а также программы обучения по охране труда (разрабатываемые в рамках процедуры обучения и проверки знаний) для всех работников содержат в себе темы по оказанию первой помощи, то разбивка не требуется. </w:t>
            </w:r>
            <w:r w:rsidRPr="0020237F">
              <w:rPr>
                <w:rFonts w:ascii="Times New Roman" w:hAnsi="Times New Roman" w:cs="Times New Roman"/>
                <w:b/>
                <w:sz w:val="20"/>
                <w:szCs w:val="20"/>
                <w:highlight w:val="lightGray"/>
              </w:rPr>
              <w:t>[4]</w:t>
            </w:r>
          </w:p>
        </w:tc>
      </w:tr>
      <w:tr w:rsidR="00AE3646" w:rsidRPr="0020237F" w14:paraId="43441C7E" w14:textId="77777777" w:rsidTr="001661C0">
        <w:tc>
          <w:tcPr>
            <w:tcW w:w="534" w:type="dxa"/>
          </w:tcPr>
          <w:p w14:paraId="52B6E51C" w14:textId="77777777" w:rsidR="00AE3646" w:rsidRPr="0020237F" w:rsidRDefault="00AE3646" w:rsidP="00AE3646">
            <w:pPr>
              <w:contextualSpacing/>
              <w:jc w:val="both"/>
              <w:rPr>
                <w:rFonts w:ascii="Times New Roman" w:hAnsi="Times New Roman" w:cs="Times New Roman"/>
                <w:sz w:val="20"/>
                <w:szCs w:val="20"/>
              </w:rPr>
            </w:pPr>
          </w:p>
        </w:tc>
        <w:tc>
          <w:tcPr>
            <w:tcW w:w="4252" w:type="dxa"/>
          </w:tcPr>
          <w:p w14:paraId="4D803691" w14:textId="660DD02F" w:rsidR="00AE3646" w:rsidRPr="0020237F" w:rsidRDefault="00AE3646" w:rsidP="00AE3646">
            <w:pPr>
              <w:contextualSpacing/>
              <w:jc w:val="both"/>
              <w:rPr>
                <w:rFonts w:ascii="Times New Roman" w:hAnsi="Times New Roman" w:cs="Times New Roman"/>
                <w:sz w:val="20"/>
                <w:szCs w:val="20"/>
              </w:rPr>
            </w:pPr>
            <w:r w:rsidRPr="0020237F">
              <w:rPr>
                <w:rFonts w:ascii="Times New Roman" w:hAnsi="Times New Roman" w:cs="Times New Roman"/>
                <w:sz w:val="20"/>
                <w:szCs w:val="20"/>
              </w:rPr>
              <w:t>32. Обучение оказанию первой помощи пострадавшим может проводиться как в рамках обучения требованиям охраны труда у работодателя или в организациях, оказывающих услуги обучения по охране труда, так и отдельно в виде самостоятельного процесса обучения в соответствии с Порядком. В первом случае темы оказания первой помощи пострадавшим должны быть включены в программы, указанные в подпунктах 1–3 пункта 43 Порядка, во втором – должны быть разработаны отдельные программы обучения оказанию первой помощи пострадавшим на основе примерных тем обучения, представленных в Приложении №2 к Порядку.</w:t>
            </w:r>
          </w:p>
        </w:tc>
        <w:tc>
          <w:tcPr>
            <w:tcW w:w="4394" w:type="dxa"/>
          </w:tcPr>
          <w:p w14:paraId="5D304E2A" w14:textId="5DE92B32" w:rsidR="00AE3646" w:rsidRPr="0002599F" w:rsidRDefault="00AE3646" w:rsidP="00AE3646">
            <w:pPr>
              <w:jc w:val="both"/>
              <w:rPr>
                <w:rFonts w:ascii="Times New Roman" w:hAnsi="Times New Roman" w:cs="Times New Roman"/>
                <w:sz w:val="20"/>
                <w:szCs w:val="20"/>
              </w:rPr>
            </w:pPr>
            <w:r w:rsidRPr="0002599F">
              <w:rPr>
                <w:rFonts w:ascii="Times New Roman" w:hAnsi="Times New Roman" w:cs="Times New Roman"/>
                <w:sz w:val="20"/>
                <w:szCs w:val="20"/>
              </w:rPr>
              <w:t>Сформулировать п. 32:</w:t>
            </w:r>
          </w:p>
          <w:p w14:paraId="21337C13" w14:textId="77777777" w:rsidR="00AE3646" w:rsidRPr="0002599F" w:rsidRDefault="00AE3646" w:rsidP="00AE3646">
            <w:pPr>
              <w:jc w:val="both"/>
              <w:rPr>
                <w:rFonts w:ascii="Times New Roman" w:hAnsi="Times New Roman" w:cs="Times New Roman"/>
                <w:sz w:val="20"/>
                <w:szCs w:val="20"/>
              </w:rPr>
            </w:pPr>
            <w:r w:rsidRPr="0002599F">
              <w:rPr>
                <w:rFonts w:ascii="Times New Roman" w:hAnsi="Times New Roman" w:cs="Times New Roman"/>
                <w:sz w:val="20"/>
                <w:szCs w:val="20"/>
              </w:rPr>
              <w:t>Обучение оказанию первой помощи пострадавшим может проводиться как в рамках обучения требованиям охраны труда у работодателя или в организациях, оказывающих услуги обучения по охране труда, так и отдельно в виде самостоятельного процесса обучения в соответствии с Порядком.</w:t>
            </w:r>
          </w:p>
          <w:p w14:paraId="7498BCF4" w14:textId="77777777" w:rsidR="00AE3646" w:rsidRPr="0002599F" w:rsidRDefault="00AE3646" w:rsidP="00AE3646">
            <w:pPr>
              <w:jc w:val="both"/>
              <w:rPr>
                <w:rFonts w:ascii="Times New Roman" w:hAnsi="Times New Roman" w:cs="Times New Roman"/>
                <w:b/>
                <w:sz w:val="20"/>
                <w:szCs w:val="20"/>
              </w:rPr>
            </w:pPr>
            <w:commentRangeStart w:id="11"/>
            <w:r w:rsidRPr="0002599F">
              <w:rPr>
                <w:rFonts w:ascii="Times New Roman" w:hAnsi="Times New Roman" w:cs="Times New Roman"/>
                <w:sz w:val="20"/>
                <w:szCs w:val="20"/>
              </w:rPr>
              <w:t xml:space="preserve">Темы оказания первой помощи пострадавшим </w:t>
            </w:r>
            <w:r w:rsidRPr="0002599F">
              <w:rPr>
                <w:rFonts w:ascii="Times New Roman" w:hAnsi="Times New Roman" w:cs="Times New Roman"/>
                <w:b/>
                <w:sz w:val="20"/>
                <w:szCs w:val="20"/>
              </w:rPr>
              <w:t>могут быть</w:t>
            </w:r>
            <w:r w:rsidRPr="0002599F">
              <w:rPr>
                <w:rFonts w:ascii="Times New Roman" w:hAnsi="Times New Roman" w:cs="Times New Roman"/>
                <w:sz w:val="20"/>
                <w:szCs w:val="20"/>
              </w:rPr>
              <w:t xml:space="preserve"> включены как в программы, указанные в подпунктах 1–3 пункта 43 Порядка, так </w:t>
            </w:r>
            <w:r w:rsidRPr="0002599F">
              <w:rPr>
                <w:rFonts w:ascii="Times New Roman" w:hAnsi="Times New Roman" w:cs="Times New Roman"/>
                <w:b/>
                <w:sz w:val="20"/>
                <w:szCs w:val="20"/>
                <w:highlight w:val="yellow"/>
              </w:rPr>
              <w:t>могут быть разработаны и отдельные программы</w:t>
            </w:r>
            <w:r w:rsidRPr="0002599F">
              <w:rPr>
                <w:rFonts w:ascii="Times New Roman" w:hAnsi="Times New Roman" w:cs="Times New Roman"/>
                <w:sz w:val="20"/>
                <w:szCs w:val="20"/>
              </w:rPr>
              <w:t xml:space="preserve"> обучения оказанию первой помощи пострадавшим на основе примерных тем обучения, представленных в Приложении №2 к Порядку</w:t>
            </w:r>
            <w:r w:rsidRPr="0002599F">
              <w:rPr>
                <w:rFonts w:ascii="Times New Roman" w:hAnsi="Times New Roman" w:cs="Times New Roman"/>
                <w:color w:val="000000"/>
                <w:sz w:val="20"/>
                <w:szCs w:val="20"/>
                <w:shd w:val="clear" w:color="auto" w:fill="FFFFFF"/>
              </w:rPr>
              <w:t xml:space="preserve">. </w:t>
            </w:r>
            <w:r w:rsidRPr="0002599F">
              <w:rPr>
                <w:rFonts w:ascii="Times New Roman" w:hAnsi="Times New Roman" w:cs="Times New Roman"/>
                <w:b/>
                <w:sz w:val="20"/>
                <w:szCs w:val="20"/>
              </w:rPr>
              <w:t>[4]</w:t>
            </w:r>
            <w:commentRangeEnd w:id="11"/>
            <w:r w:rsidR="00DC17AA">
              <w:rPr>
                <w:rStyle w:val="af1"/>
              </w:rPr>
              <w:commentReference w:id="11"/>
            </w:r>
          </w:p>
          <w:p w14:paraId="4ABA4459" w14:textId="5B168405" w:rsidR="0002599F" w:rsidRPr="0002599F" w:rsidRDefault="0002599F" w:rsidP="00AE3646">
            <w:pPr>
              <w:jc w:val="both"/>
              <w:rPr>
                <w:rFonts w:ascii="Times New Roman" w:hAnsi="Times New Roman" w:cs="Times New Roman"/>
                <w:sz w:val="20"/>
                <w:szCs w:val="20"/>
              </w:rPr>
            </w:pPr>
          </w:p>
        </w:tc>
        <w:tc>
          <w:tcPr>
            <w:tcW w:w="6379" w:type="dxa"/>
          </w:tcPr>
          <w:p w14:paraId="2EC85944" w14:textId="77777777" w:rsidR="00AE3646" w:rsidRPr="0002599F" w:rsidRDefault="00AE3646" w:rsidP="00AE3646">
            <w:pPr>
              <w:jc w:val="both"/>
              <w:rPr>
                <w:rFonts w:ascii="Times New Roman" w:eastAsia="Times New Roman" w:hAnsi="Times New Roman" w:cs="Times New Roman"/>
                <w:sz w:val="20"/>
                <w:szCs w:val="20"/>
                <w:lang w:eastAsia="ru-RU"/>
              </w:rPr>
            </w:pPr>
            <w:r w:rsidRPr="0002599F">
              <w:rPr>
                <w:rFonts w:ascii="Times New Roman" w:eastAsia="Times New Roman" w:hAnsi="Times New Roman" w:cs="Times New Roman"/>
                <w:sz w:val="20"/>
                <w:szCs w:val="20"/>
                <w:lang w:eastAsia="ru-RU"/>
              </w:rPr>
              <w:t xml:space="preserve">Предложение </w:t>
            </w:r>
            <w:r w:rsidRPr="0002599F">
              <w:rPr>
                <w:rFonts w:ascii="Times New Roman" w:hAnsi="Times New Roman" w:cs="Times New Roman"/>
                <w:sz w:val="20"/>
                <w:szCs w:val="20"/>
              </w:rPr>
              <w:t>дано для четкости понимания требования и исключения неоднозначных трактовок</w:t>
            </w:r>
            <w:r w:rsidRPr="0002599F">
              <w:rPr>
                <w:rFonts w:ascii="Times New Roman" w:eastAsia="Times New Roman" w:hAnsi="Times New Roman" w:cs="Times New Roman"/>
                <w:color w:val="000000"/>
                <w:sz w:val="20"/>
                <w:szCs w:val="20"/>
                <w:lang w:eastAsia="ru-RU"/>
              </w:rPr>
              <w:t xml:space="preserve"> </w:t>
            </w:r>
            <w:r w:rsidRPr="0002599F">
              <w:rPr>
                <w:rFonts w:ascii="Times New Roman" w:eastAsia="Times New Roman" w:hAnsi="Times New Roman" w:cs="Times New Roman"/>
                <w:sz w:val="20"/>
                <w:szCs w:val="20"/>
                <w:lang w:eastAsia="ru-RU"/>
              </w:rPr>
              <w:t>с целью конкретизации пункта.</w:t>
            </w:r>
          </w:p>
          <w:p w14:paraId="09D399F3" w14:textId="77777777" w:rsidR="00AE3646" w:rsidRDefault="00AE3646" w:rsidP="00AE3646">
            <w:pPr>
              <w:jc w:val="both"/>
              <w:rPr>
                <w:rFonts w:ascii="Times New Roman" w:hAnsi="Times New Roman" w:cs="Times New Roman"/>
                <w:b/>
                <w:sz w:val="20"/>
                <w:szCs w:val="20"/>
              </w:rPr>
            </w:pPr>
            <w:r w:rsidRPr="0002599F">
              <w:rPr>
                <w:rFonts w:ascii="Times New Roman" w:eastAsia="Times New Roman" w:hAnsi="Times New Roman" w:cs="Times New Roman"/>
                <w:sz w:val="20"/>
                <w:szCs w:val="20"/>
                <w:lang w:eastAsia="ru-RU"/>
              </w:rPr>
              <w:t xml:space="preserve">Включение тем </w:t>
            </w:r>
            <w:r w:rsidRPr="0002599F">
              <w:rPr>
                <w:rFonts w:ascii="Times New Roman" w:hAnsi="Times New Roman" w:cs="Times New Roman"/>
                <w:sz w:val="20"/>
                <w:szCs w:val="20"/>
              </w:rPr>
              <w:t>в программы, указанные в подпунктах 1–3 пункта 43 Порядка, или разработка отдельных программ обучения оказанию первой помощи пострадавшим – решение работодателя с учетом особенностей производственной деятельности и не является нарушением.</w:t>
            </w:r>
            <w:r w:rsidRPr="0002599F">
              <w:rPr>
                <w:rFonts w:ascii="Times New Roman" w:hAnsi="Times New Roman" w:cs="Times New Roman"/>
                <w:b/>
                <w:sz w:val="20"/>
                <w:szCs w:val="20"/>
              </w:rPr>
              <w:t xml:space="preserve"> [4]</w:t>
            </w:r>
          </w:p>
          <w:p w14:paraId="66DCE4D8" w14:textId="4C13855E" w:rsidR="0002599F" w:rsidRPr="0002599F" w:rsidRDefault="0002599F" w:rsidP="00AE3646">
            <w:pPr>
              <w:jc w:val="both"/>
              <w:rPr>
                <w:rFonts w:ascii="Times New Roman" w:hAnsi="Times New Roman" w:cs="Times New Roman"/>
                <w:sz w:val="20"/>
                <w:szCs w:val="20"/>
              </w:rPr>
            </w:pPr>
            <w:r w:rsidRPr="0002599F">
              <w:rPr>
                <w:rFonts w:ascii="Times New Roman" w:hAnsi="Times New Roman" w:cs="Times New Roman"/>
                <w:sz w:val="20"/>
                <w:szCs w:val="20"/>
              </w:rPr>
              <w:t xml:space="preserve">Обучение оказанию первой помощи пострадавшим может проводиться у работодателя или в организациях, оказывающих услуги обучения по охране труда, </w:t>
            </w:r>
            <w:r w:rsidRPr="0002599F">
              <w:rPr>
                <w:rFonts w:ascii="Times New Roman" w:hAnsi="Times New Roman" w:cs="Times New Roman"/>
                <w:sz w:val="20"/>
                <w:szCs w:val="20"/>
                <w:highlight w:val="yellow"/>
              </w:rPr>
              <w:t>так и отдельно в виде самостоятельного процесса обучения.</w:t>
            </w:r>
            <w:r w:rsidRPr="006A01D3">
              <w:rPr>
                <w:rFonts w:ascii="Times New Roman" w:hAnsi="Times New Roman" w:cs="Times New Roman"/>
                <w:b/>
                <w:sz w:val="20"/>
                <w:szCs w:val="20"/>
              </w:rPr>
              <w:t>[</w:t>
            </w:r>
            <w:r>
              <w:rPr>
                <w:rFonts w:ascii="Times New Roman" w:hAnsi="Times New Roman" w:cs="Times New Roman"/>
                <w:b/>
                <w:sz w:val="20"/>
                <w:szCs w:val="20"/>
              </w:rPr>
              <w:t>8</w:t>
            </w:r>
            <w:r w:rsidRPr="006A01D3">
              <w:rPr>
                <w:rFonts w:ascii="Times New Roman" w:hAnsi="Times New Roman" w:cs="Times New Roman"/>
                <w:b/>
                <w:sz w:val="20"/>
                <w:szCs w:val="20"/>
              </w:rPr>
              <w:t>]</w:t>
            </w:r>
          </w:p>
        </w:tc>
      </w:tr>
      <w:tr w:rsidR="00AE3646" w:rsidRPr="0020237F" w14:paraId="7BBC6760" w14:textId="77777777" w:rsidTr="00527B80">
        <w:tc>
          <w:tcPr>
            <w:tcW w:w="534" w:type="dxa"/>
          </w:tcPr>
          <w:p w14:paraId="6B886D08" w14:textId="77777777" w:rsidR="00AE3646" w:rsidRPr="0020237F" w:rsidRDefault="00AE3646" w:rsidP="00AE3646">
            <w:pPr>
              <w:contextualSpacing/>
              <w:jc w:val="both"/>
              <w:rPr>
                <w:rFonts w:ascii="Times New Roman" w:hAnsi="Times New Roman" w:cs="Times New Roman"/>
                <w:sz w:val="20"/>
                <w:szCs w:val="20"/>
              </w:rPr>
            </w:pPr>
          </w:p>
        </w:tc>
        <w:tc>
          <w:tcPr>
            <w:tcW w:w="4252" w:type="dxa"/>
            <w:shd w:val="clear" w:color="auto" w:fill="FFFFFF" w:themeFill="background1"/>
          </w:tcPr>
          <w:p w14:paraId="6BCBBCD2" w14:textId="4ABDE338" w:rsidR="00AE3646" w:rsidRPr="0020237F" w:rsidRDefault="00AE3646" w:rsidP="00AE3646">
            <w:pPr>
              <w:contextualSpacing/>
              <w:jc w:val="both"/>
              <w:rPr>
                <w:rFonts w:ascii="Times New Roman" w:hAnsi="Times New Roman" w:cs="Times New Roman"/>
                <w:sz w:val="20"/>
                <w:szCs w:val="20"/>
              </w:rPr>
            </w:pPr>
            <w:r w:rsidRPr="0020237F">
              <w:rPr>
                <w:rFonts w:ascii="Times New Roman" w:hAnsi="Times New Roman" w:cs="Times New Roman"/>
                <w:sz w:val="20"/>
                <w:szCs w:val="20"/>
              </w:rPr>
              <w:t>33.</w:t>
            </w:r>
            <w:r w:rsidRPr="0020237F">
              <w:rPr>
                <w:rFonts w:ascii="Times New Roman" w:hAnsi="Times New Roman" w:cs="Times New Roman"/>
                <w:sz w:val="20"/>
                <w:szCs w:val="20"/>
              </w:rPr>
              <w:tab/>
              <w:t xml:space="preserve">Обучение работников оказанию первой помощи пострадавшим проводится организациями, оказывающими услуги </w:t>
            </w:r>
            <w:r w:rsidRPr="0020237F">
              <w:rPr>
                <w:rFonts w:ascii="Times New Roman" w:hAnsi="Times New Roman" w:cs="Times New Roman"/>
                <w:sz w:val="20"/>
                <w:szCs w:val="20"/>
              </w:rPr>
              <w:lastRenderedPageBreak/>
              <w:t xml:space="preserve">обучения по охране труда, или  работодателями с привлечением специалистов, имеющих подготовку по оказанию первой помощи в объеме не менее </w:t>
            </w:r>
            <w:r w:rsidRPr="0020237F">
              <w:rPr>
                <w:rFonts w:ascii="Times New Roman" w:hAnsi="Times New Roman" w:cs="Times New Roman"/>
                <w:b/>
                <w:sz w:val="20"/>
                <w:szCs w:val="20"/>
              </w:rPr>
              <w:t>16 часов в соответствии с примерными темами обучения</w:t>
            </w:r>
            <w:r w:rsidRPr="0020237F">
              <w:rPr>
                <w:rFonts w:ascii="Times New Roman" w:hAnsi="Times New Roman" w:cs="Times New Roman"/>
                <w:sz w:val="20"/>
                <w:szCs w:val="20"/>
              </w:rPr>
              <w:t xml:space="preserve"> оказанию первой помощи пострадавшим, приведенными в приложении №2 к Порядку</w:t>
            </w:r>
            <w:r w:rsidRPr="0020237F">
              <w:rPr>
                <w:rFonts w:ascii="Times New Roman" w:hAnsi="Times New Roman" w:cs="Times New Roman"/>
                <w:b/>
                <w:sz w:val="20"/>
                <w:szCs w:val="20"/>
              </w:rPr>
              <w:t>, и подготовку по преподаванию первой помощи в объеме не менее 24 часов в соответствии</w:t>
            </w:r>
            <w:r w:rsidRPr="0020237F">
              <w:rPr>
                <w:rFonts w:ascii="Times New Roman" w:hAnsi="Times New Roman" w:cs="Times New Roman"/>
                <w:sz w:val="20"/>
                <w:szCs w:val="20"/>
              </w:rPr>
              <w:t xml:space="preserve"> с примерными темами преподавания оказания первой помощи пострадавшим, приведенными в приложении №3 к Порядку.</w:t>
            </w:r>
          </w:p>
        </w:tc>
        <w:tc>
          <w:tcPr>
            <w:tcW w:w="4394" w:type="dxa"/>
            <w:shd w:val="clear" w:color="auto" w:fill="FFFFFF" w:themeFill="background1"/>
          </w:tcPr>
          <w:p w14:paraId="15444536" w14:textId="2DF53505" w:rsidR="00AE3646" w:rsidRPr="0020237F" w:rsidRDefault="00AE3646" w:rsidP="00AE3646">
            <w:pPr>
              <w:jc w:val="both"/>
              <w:rPr>
                <w:rFonts w:ascii="Times New Roman" w:hAnsi="Times New Roman" w:cs="Times New Roman"/>
                <w:sz w:val="20"/>
                <w:szCs w:val="20"/>
              </w:rPr>
            </w:pPr>
            <w:r w:rsidRPr="0020237F">
              <w:rPr>
                <w:rFonts w:ascii="Times New Roman" w:hAnsi="Times New Roman" w:cs="Times New Roman"/>
                <w:sz w:val="20"/>
                <w:szCs w:val="20"/>
              </w:rPr>
              <w:lastRenderedPageBreak/>
              <w:t>Сформулировать п. 33:</w:t>
            </w:r>
          </w:p>
          <w:p w14:paraId="771FF019" w14:textId="77777777" w:rsidR="00AE3646" w:rsidRPr="0020237F" w:rsidRDefault="00AE3646" w:rsidP="00AE3646">
            <w:pPr>
              <w:jc w:val="both"/>
              <w:rPr>
                <w:rFonts w:ascii="Times New Roman" w:hAnsi="Times New Roman" w:cs="Times New Roman"/>
                <w:sz w:val="20"/>
                <w:szCs w:val="20"/>
              </w:rPr>
            </w:pPr>
            <w:r w:rsidRPr="0020237F">
              <w:rPr>
                <w:rFonts w:ascii="Times New Roman" w:hAnsi="Times New Roman" w:cs="Times New Roman"/>
                <w:sz w:val="20"/>
                <w:szCs w:val="20"/>
              </w:rPr>
              <w:t xml:space="preserve">Обучение работников оказанию первой помощи пострадавшим проводится организациями, </w:t>
            </w:r>
            <w:r w:rsidRPr="0020237F">
              <w:rPr>
                <w:rFonts w:ascii="Times New Roman" w:hAnsi="Times New Roman" w:cs="Times New Roman"/>
                <w:sz w:val="20"/>
                <w:szCs w:val="20"/>
              </w:rPr>
              <w:lastRenderedPageBreak/>
              <w:t>оказывающими услуги обучения по охране труда, или работодателями с привлечением специалистов, обученным оказанию первой помощи.</w:t>
            </w:r>
          </w:p>
          <w:p w14:paraId="1F4AD3DD" w14:textId="77777777" w:rsidR="00AE3646" w:rsidRPr="0020237F" w:rsidRDefault="00AE3646" w:rsidP="00AE3646">
            <w:pPr>
              <w:jc w:val="both"/>
              <w:rPr>
                <w:rFonts w:ascii="Times New Roman" w:hAnsi="Times New Roman" w:cs="Times New Roman"/>
                <w:sz w:val="20"/>
                <w:szCs w:val="20"/>
                <w:highlight w:val="yellow"/>
              </w:rPr>
            </w:pPr>
            <w:commentRangeStart w:id="12"/>
            <w:r w:rsidRPr="0020237F">
              <w:rPr>
                <w:rFonts w:ascii="Times New Roman" w:hAnsi="Times New Roman" w:cs="Times New Roman"/>
                <w:sz w:val="20"/>
                <w:szCs w:val="20"/>
                <w:highlight w:val="yellow"/>
              </w:rPr>
              <w:t>Примерные темы для проведения обучения непосредственно работодателем в организации оказанию первой помощи пострадавшим, приведены в приложении № 2 к Порядку.</w:t>
            </w:r>
          </w:p>
          <w:p w14:paraId="14AE849A" w14:textId="77777777" w:rsidR="00AE3646" w:rsidRPr="0020237F" w:rsidRDefault="00AE3646" w:rsidP="00AE3646">
            <w:pPr>
              <w:jc w:val="both"/>
              <w:rPr>
                <w:rFonts w:ascii="Times New Roman" w:hAnsi="Times New Roman" w:cs="Times New Roman"/>
                <w:sz w:val="20"/>
                <w:szCs w:val="20"/>
                <w:highlight w:val="yellow"/>
              </w:rPr>
            </w:pPr>
            <w:r w:rsidRPr="0020237F">
              <w:rPr>
                <w:rFonts w:ascii="Times New Roman" w:hAnsi="Times New Roman" w:cs="Times New Roman"/>
                <w:sz w:val="20"/>
                <w:szCs w:val="20"/>
                <w:highlight w:val="yellow"/>
              </w:rPr>
              <w:t>Примерные темы для организаций, оказывающих услуги обучения по охране труда, с целью преподавания оказания первой помощи пострадавшим, приведены в приложении № 3 к Порядку.</w:t>
            </w:r>
            <w:commentRangeEnd w:id="12"/>
            <w:r w:rsidR="00527B80">
              <w:rPr>
                <w:rStyle w:val="af1"/>
              </w:rPr>
              <w:commentReference w:id="12"/>
            </w:r>
          </w:p>
          <w:p w14:paraId="0217BA4E" w14:textId="007987F0" w:rsidR="00AE3646" w:rsidRPr="0020237F" w:rsidRDefault="00AE3646" w:rsidP="00AE3646">
            <w:pPr>
              <w:contextualSpacing/>
              <w:jc w:val="both"/>
              <w:rPr>
                <w:rFonts w:ascii="Times New Roman" w:hAnsi="Times New Roman" w:cs="Times New Roman"/>
                <w:bCs/>
                <w:sz w:val="20"/>
                <w:szCs w:val="20"/>
              </w:rPr>
            </w:pPr>
            <w:commentRangeStart w:id="13"/>
            <w:r w:rsidRPr="0020237F">
              <w:rPr>
                <w:rFonts w:ascii="Times New Roman" w:hAnsi="Times New Roman" w:cs="Times New Roman"/>
                <w:sz w:val="20"/>
                <w:szCs w:val="20"/>
                <w:highlight w:val="yellow"/>
              </w:rPr>
              <w:t xml:space="preserve">Объем обучения устанавливается соответствующими программами с учетом специфики производственной деятельности, но не менее 10 часов. </w:t>
            </w:r>
            <w:r w:rsidRPr="0020237F">
              <w:rPr>
                <w:rFonts w:ascii="Times New Roman" w:hAnsi="Times New Roman" w:cs="Times New Roman"/>
                <w:b/>
                <w:sz w:val="20"/>
                <w:szCs w:val="20"/>
                <w:highlight w:val="yellow"/>
              </w:rPr>
              <w:t>[</w:t>
            </w:r>
            <w:r w:rsidRPr="0020237F">
              <w:rPr>
                <w:rFonts w:ascii="Times New Roman" w:hAnsi="Times New Roman" w:cs="Times New Roman"/>
                <w:b/>
                <w:sz w:val="20"/>
                <w:szCs w:val="20"/>
              </w:rPr>
              <w:t>[4]</w:t>
            </w:r>
            <w:commentRangeEnd w:id="13"/>
            <w:r w:rsidR="00527B80">
              <w:rPr>
                <w:rStyle w:val="af1"/>
              </w:rPr>
              <w:commentReference w:id="13"/>
            </w:r>
          </w:p>
        </w:tc>
        <w:tc>
          <w:tcPr>
            <w:tcW w:w="6379" w:type="dxa"/>
            <w:shd w:val="clear" w:color="auto" w:fill="FFFFFF" w:themeFill="background1"/>
          </w:tcPr>
          <w:p w14:paraId="3B02DCE3" w14:textId="77777777" w:rsidR="00AE3646" w:rsidRPr="0020237F" w:rsidRDefault="00AE3646" w:rsidP="00AE3646">
            <w:pPr>
              <w:jc w:val="both"/>
              <w:rPr>
                <w:rFonts w:ascii="Times New Roman" w:hAnsi="Times New Roman" w:cs="Times New Roman"/>
                <w:sz w:val="20"/>
                <w:szCs w:val="20"/>
              </w:rPr>
            </w:pPr>
            <w:r w:rsidRPr="0020237F">
              <w:rPr>
                <w:rFonts w:ascii="Times New Roman" w:hAnsi="Times New Roman" w:cs="Times New Roman"/>
                <w:sz w:val="20"/>
                <w:szCs w:val="20"/>
              </w:rPr>
              <w:lastRenderedPageBreak/>
              <w:t>По тексту пункта 33 не однозначно</w:t>
            </w:r>
          </w:p>
          <w:p w14:paraId="77E0B35F" w14:textId="77777777" w:rsidR="00AE3646" w:rsidRPr="0020237F" w:rsidRDefault="00AE3646" w:rsidP="00AE3646">
            <w:pPr>
              <w:jc w:val="both"/>
              <w:rPr>
                <w:rFonts w:ascii="Times New Roman" w:hAnsi="Times New Roman" w:cs="Times New Roman"/>
                <w:sz w:val="20"/>
                <w:szCs w:val="20"/>
              </w:rPr>
            </w:pPr>
            <w:r w:rsidRPr="0020237F">
              <w:rPr>
                <w:rFonts w:ascii="Times New Roman" w:hAnsi="Times New Roman" w:cs="Times New Roman"/>
                <w:sz w:val="20"/>
                <w:szCs w:val="20"/>
              </w:rPr>
              <w:t>сформулировано предложение в части</w:t>
            </w:r>
          </w:p>
          <w:p w14:paraId="024E4B96" w14:textId="77777777" w:rsidR="00AE3646" w:rsidRPr="0020237F" w:rsidRDefault="00AE3646" w:rsidP="00AE3646">
            <w:pPr>
              <w:jc w:val="both"/>
              <w:rPr>
                <w:rFonts w:ascii="Times New Roman" w:hAnsi="Times New Roman" w:cs="Times New Roman"/>
                <w:sz w:val="20"/>
                <w:szCs w:val="20"/>
              </w:rPr>
            </w:pPr>
            <w:r w:rsidRPr="0020237F">
              <w:rPr>
                <w:rFonts w:ascii="Times New Roman" w:hAnsi="Times New Roman" w:cs="Times New Roman"/>
                <w:sz w:val="20"/>
                <w:szCs w:val="20"/>
              </w:rPr>
              <w:t>определения специалистов с привлечением</w:t>
            </w:r>
          </w:p>
          <w:p w14:paraId="10B66794" w14:textId="77777777" w:rsidR="00AE3646" w:rsidRPr="0020237F" w:rsidRDefault="00AE3646" w:rsidP="00AE3646">
            <w:pPr>
              <w:jc w:val="both"/>
              <w:rPr>
                <w:rFonts w:ascii="Times New Roman" w:hAnsi="Times New Roman" w:cs="Times New Roman"/>
                <w:sz w:val="20"/>
                <w:szCs w:val="20"/>
              </w:rPr>
            </w:pPr>
            <w:r w:rsidRPr="0020237F">
              <w:rPr>
                <w:rFonts w:ascii="Times New Roman" w:hAnsi="Times New Roman" w:cs="Times New Roman"/>
                <w:sz w:val="20"/>
                <w:szCs w:val="20"/>
              </w:rPr>
              <w:lastRenderedPageBreak/>
              <w:t>которых работодателем организовывается</w:t>
            </w:r>
          </w:p>
          <w:p w14:paraId="40B04114" w14:textId="77777777" w:rsidR="00AE3646" w:rsidRPr="0020237F" w:rsidRDefault="00AE3646" w:rsidP="00AE3646">
            <w:pPr>
              <w:jc w:val="both"/>
              <w:rPr>
                <w:rFonts w:ascii="Times New Roman" w:hAnsi="Times New Roman" w:cs="Times New Roman"/>
                <w:sz w:val="20"/>
                <w:szCs w:val="20"/>
              </w:rPr>
            </w:pPr>
            <w:r w:rsidRPr="0020237F">
              <w:rPr>
                <w:rFonts w:ascii="Times New Roman" w:hAnsi="Times New Roman" w:cs="Times New Roman"/>
                <w:sz w:val="20"/>
                <w:szCs w:val="20"/>
              </w:rPr>
              <w:t>обучение работников оказанию первой</w:t>
            </w:r>
          </w:p>
          <w:p w14:paraId="44BD8278" w14:textId="77777777" w:rsidR="00AE3646" w:rsidRPr="0020237F" w:rsidRDefault="00AE3646" w:rsidP="00AE3646">
            <w:pPr>
              <w:jc w:val="both"/>
              <w:rPr>
                <w:rFonts w:ascii="Times New Roman" w:hAnsi="Times New Roman" w:cs="Times New Roman"/>
                <w:sz w:val="20"/>
                <w:szCs w:val="20"/>
              </w:rPr>
            </w:pPr>
            <w:r w:rsidRPr="0020237F">
              <w:rPr>
                <w:rFonts w:ascii="Times New Roman" w:hAnsi="Times New Roman" w:cs="Times New Roman"/>
                <w:sz w:val="20"/>
                <w:szCs w:val="20"/>
              </w:rPr>
              <w:t>помощи пострадавшим (внутренние</w:t>
            </w:r>
          </w:p>
          <w:p w14:paraId="59EBAFB4" w14:textId="77777777" w:rsidR="00AE3646" w:rsidRPr="0020237F" w:rsidRDefault="00AE3646" w:rsidP="00AE3646">
            <w:pPr>
              <w:jc w:val="both"/>
              <w:rPr>
                <w:rFonts w:ascii="Times New Roman" w:hAnsi="Times New Roman" w:cs="Times New Roman"/>
                <w:b/>
                <w:sz w:val="20"/>
                <w:szCs w:val="20"/>
              </w:rPr>
            </w:pPr>
            <w:r w:rsidRPr="0020237F">
              <w:rPr>
                <w:rFonts w:ascii="Times New Roman" w:hAnsi="Times New Roman" w:cs="Times New Roman"/>
                <w:sz w:val="20"/>
                <w:szCs w:val="20"/>
              </w:rPr>
              <w:t xml:space="preserve">сотрудники или внешние). </w:t>
            </w:r>
            <w:r w:rsidRPr="0020237F">
              <w:rPr>
                <w:rFonts w:ascii="Times New Roman" w:hAnsi="Times New Roman" w:cs="Times New Roman"/>
                <w:b/>
                <w:sz w:val="20"/>
                <w:szCs w:val="20"/>
              </w:rPr>
              <w:t>[2]</w:t>
            </w:r>
          </w:p>
          <w:p w14:paraId="3F4CDACA" w14:textId="77777777" w:rsidR="00AE3646" w:rsidRPr="0020237F" w:rsidRDefault="00AE3646" w:rsidP="00AE3646">
            <w:pPr>
              <w:jc w:val="both"/>
              <w:rPr>
                <w:rFonts w:ascii="Times New Roman" w:eastAsia="Times New Roman" w:hAnsi="Times New Roman" w:cs="Times New Roman"/>
                <w:sz w:val="20"/>
                <w:szCs w:val="20"/>
                <w:lang w:eastAsia="ru-RU"/>
              </w:rPr>
            </w:pPr>
            <w:r w:rsidRPr="0020237F">
              <w:rPr>
                <w:rFonts w:ascii="Times New Roman" w:eastAsia="Times New Roman" w:hAnsi="Times New Roman" w:cs="Times New Roman"/>
                <w:sz w:val="20"/>
                <w:szCs w:val="20"/>
                <w:lang w:eastAsia="ru-RU"/>
              </w:rPr>
              <w:t xml:space="preserve">Предложение </w:t>
            </w:r>
            <w:r w:rsidRPr="0020237F">
              <w:rPr>
                <w:rFonts w:ascii="Times New Roman" w:hAnsi="Times New Roman" w:cs="Times New Roman"/>
                <w:sz w:val="20"/>
                <w:szCs w:val="20"/>
              </w:rPr>
              <w:t>дано для четкости понимания требования и исключения неоднозначных трактовок</w:t>
            </w:r>
            <w:r w:rsidRPr="0020237F">
              <w:rPr>
                <w:rFonts w:ascii="Times New Roman" w:eastAsia="Times New Roman" w:hAnsi="Times New Roman" w:cs="Times New Roman"/>
                <w:color w:val="000000"/>
                <w:sz w:val="20"/>
                <w:szCs w:val="20"/>
                <w:lang w:eastAsia="ru-RU"/>
              </w:rPr>
              <w:t xml:space="preserve"> </w:t>
            </w:r>
            <w:r w:rsidRPr="0020237F">
              <w:rPr>
                <w:rFonts w:ascii="Times New Roman" w:eastAsia="Times New Roman" w:hAnsi="Times New Roman" w:cs="Times New Roman"/>
                <w:sz w:val="20"/>
                <w:szCs w:val="20"/>
                <w:lang w:eastAsia="ru-RU"/>
              </w:rPr>
              <w:t>с целью конкретизации пункта.</w:t>
            </w:r>
          </w:p>
          <w:p w14:paraId="29BCC802" w14:textId="77777777" w:rsidR="00AE3646" w:rsidRPr="0020237F" w:rsidRDefault="00AE3646" w:rsidP="00AE3646">
            <w:pPr>
              <w:jc w:val="both"/>
              <w:rPr>
                <w:rFonts w:ascii="Times New Roman" w:hAnsi="Times New Roman" w:cs="Times New Roman"/>
                <w:b/>
                <w:sz w:val="20"/>
                <w:szCs w:val="20"/>
              </w:rPr>
            </w:pPr>
            <w:r w:rsidRPr="0020237F">
              <w:rPr>
                <w:rFonts w:ascii="Times New Roman" w:eastAsia="Times New Roman" w:hAnsi="Times New Roman" w:cs="Times New Roman"/>
                <w:sz w:val="20"/>
                <w:szCs w:val="20"/>
                <w:lang w:eastAsia="ru-RU"/>
              </w:rPr>
              <w:t xml:space="preserve">Наличие в </w:t>
            </w:r>
            <w:r w:rsidRPr="0020237F">
              <w:rPr>
                <w:rFonts w:ascii="Times New Roman" w:hAnsi="Times New Roman" w:cs="Times New Roman"/>
                <w:sz w:val="20"/>
                <w:szCs w:val="20"/>
              </w:rPr>
              <w:t xml:space="preserve">предлагаемой проектом редакции слово «в соответствии» делает примерные темы обучения обязательными, что </w:t>
            </w:r>
            <w:r w:rsidRPr="0020237F">
              <w:rPr>
                <w:rFonts w:ascii="Times New Roman" w:hAnsi="Times New Roman" w:cs="Times New Roman"/>
                <w:color w:val="000000"/>
                <w:sz w:val="20"/>
                <w:szCs w:val="20"/>
              </w:rPr>
              <w:t>создает предпосылки (риски) произвольного или расширенного трактования нормы.</w:t>
            </w:r>
            <w:r w:rsidRPr="0020237F">
              <w:rPr>
                <w:rFonts w:ascii="Times New Roman" w:hAnsi="Times New Roman" w:cs="Times New Roman"/>
                <w:sz w:val="20"/>
                <w:szCs w:val="20"/>
              </w:rPr>
              <w:t xml:space="preserve"> Если темы примерные, то работодатель или обучающие организации вправе самостоятельно определять объем и наполнение программ обучения. </w:t>
            </w:r>
            <w:r w:rsidRPr="0020237F">
              <w:rPr>
                <w:rFonts w:ascii="Times New Roman" w:hAnsi="Times New Roman" w:cs="Times New Roman"/>
                <w:b/>
                <w:sz w:val="20"/>
                <w:szCs w:val="20"/>
              </w:rPr>
              <w:t>[4]</w:t>
            </w:r>
          </w:p>
          <w:p w14:paraId="7CF0FB05" w14:textId="77777777" w:rsidR="00AE3646" w:rsidRPr="0020237F" w:rsidRDefault="00AE3646" w:rsidP="00AE3646">
            <w:pPr>
              <w:jc w:val="both"/>
              <w:rPr>
                <w:rFonts w:ascii="Times New Roman" w:hAnsi="Times New Roman" w:cs="Times New Roman"/>
                <w:sz w:val="20"/>
                <w:szCs w:val="20"/>
              </w:rPr>
            </w:pPr>
            <w:r w:rsidRPr="0020237F">
              <w:rPr>
                <w:rFonts w:ascii="Times New Roman" w:hAnsi="Times New Roman" w:cs="Times New Roman"/>
                <w:sz w:val="20"/>
                <w:szCs w:val="20"/>
              </w:rPr>
              <w:t>В соответствии с пунктом 33 проекта Порядка обучение</w:t>
            </w:r>
          </w:p>
          <w:p w14:paraId="43DAFA7C" w14:textId="77777777" w:rsidR="00AE3646" w:rsidRPr="0020237F" w:rsidRDefault="00AE3646" w:rsidP="00AE3646">
            <w:pPr>
              <w:jc w:val="both"/>
              <w:rPr>
                <w:rFonts w:ascii="Times New Roman" w:hAnsi="Times New Roman" w:cs="Times New Roman"/>
                <w:sz w:val="20"/>
                <w:szCs w:val="20"/>
              </w:rPr>
            </w:pPr>
            <w:r w:rsidRPr="0020237F">
              <w:rPr>
                <w:rFonts w:ascii="Times New Roman" w:hAnsi="Times New Roman" w:cs="Times New Roman"/>
                <w:sz w:val="20"/>
                <w:szCs w:val="20"/>
              </w:rPr>
              <w:t>оказанию первой помощи проводится работодателем с привлечением</w:t>
            </w:r>
          </w:p>
          <w:p w14:paraId="6D7D2C3C" w14:textId="4BE8A1AB" w:rsidR="00AE3646" w:rsidRPr="0020237F" w:rsidRDefault="00AE3646" w:rsidP="00AE3646">
            <w:pPr>
              <w:jc w:val="both"/>
              <w:rPr>
                <w:rFonts w:ascii="Times New Roman" w:hAnsi="Times New Roman" w:cs="Times New Roman"/>
                <w:sz w:val="20"/>
                <w:szCs w:val="20"/>
              </w:rPr>
            </w:pPr>
            <w:r w:rsidRPr="0020237F">
              <w:rPr>
                <w:rFonts w:ascii="Times New Roman" w:hAnsi="Times New Roman" w:cs="Times New Roman"/>
                <w:sz w:val="20"/>
                <w:szCs w:val="20"/>
              </w:rPr>
              <w:t xml:space="preserve">специалистов, имеющих подготовку по оказанию первой помощи в </w:t>
            </w:r>
            <w:proofErr w:type="spellStart"/>
            <w:r w:rsidRPr="0020237F">
              <w:rPr>
                <w:rFonts w:ascii="Times New Roman" w:hAnsi="Times New Roman" w:cs="Times New Roman"/>
                <w:sz w:val="20"/>
                <w:szCs w:val="20"/>
              </w:rPr>
              <w:t>объемене</w:t>
            </w:r>
            <w:proofErr w:type="spellEnd"/>
            <w:r w:rsidRPr="0020237F">
              <w:rPr>
                <w:rFonts w:ascii="Times New Roman" w:hAnsi="Times New Roman" w:cs="Times New Roman"/>
                <w:sz w:val="20"/>
                <w:szCs w:val="20"/>
              </w:rPr>
              <w:t xml:space="preserve"> менее 16 часов и по преподаванию первой помощи в объеме не менее 24часов. Принимая во внимание, что проект Порядка не предъявляет </w:t>
            </w:r>
            <w:proofErr w:type="spellStart"/>
            <w:r w:rsidRPr="0020237F">
              <w:rPr>
                <w:rFonts w:ascii="Times New Roman" w:hAnsi="Times New Roman" w:cs="Times New Roman"/>
                <w:sz w:val="20"/>
                <w:szCs w:val="20"/>
              </w:rPr>
              <w:t>никакихтребований</w:t>
            </w:r>
            <w:proofErr w:type="spellEnd"/>
            <w:r w:rsidRPr="0020237F">
              <w:rPr>
                <w:rFonts w:ascii="Times New Roman" w:hAnsi="Times New Roman" w:cs="Times New Roman"/>
                <w:sz w:val="20"/>
                <w:szCs w:val="20"/>
              </w:rPr>
              <w:t xml:space="preserve"> к стажу и опыту работы, а также навыкам оказания первой</w:t>
            </w:r>
          </w:p>
          <w:p w14:paraId="26898D00" w14:textId="368F0B91" w:rsidR="00AE3646" w:rsidRPr="0020237F" w:rsidRDefault="00AE3646" w:rsidP="00AE3646">
            <w:pPr>
              <w:jc w:val="both"/>
              <w:rPr>
                <w:rFonts w:ascii="Times New Roman" w:hAnsi="Times New Roman" w:cs="Times New Roman"/>
                <w:sz w:val="20"/>
                <w:szCs w:val="20"/>
                <w:highlight w:val="yellow"/>
              </w:rPr>
            </w:pPr>
            <w:r w:rsidRPr="0020237F">
              <w:rPr>
                <w:rFonts w:ascii="Times New Roman" w:hAnsi="Times New Roman" w:cs="Times New Roman"/>
                <w:sz w:val="20"/>
                <w:szCs w:val="20"/>
              </w:rPr>
              <w:t xml:space="preserve">помощи, полагаем, что </w:t>
            </w:r>
            <w:r w:rsidRPr="0020237F">
              <w:rPr>
                <w:rFonts w:ascii="Times New Roman" w:hAnsi="Times New Roman" w:cs="Times New Roman"/>
                <w:sz w:val="20"/>
                <w:szCs w:val="20"/>
                <w:highlight w:val="yellow"/>
              </w:rPr>
              <w:t>привлечение специалиста влечет дополнительную нагрузку</w:t>
            </w:r>
            <w:r w:rsidRPr="0020237F">
              <w:rPr>
                <w:rFonts w:ascii="Times New Roman" w:hAnsi="Times New Roman" w:cs="Times New Roman"/>
                <w:sz w:val="20"/>
                <w:szCs w:val="20"/>
              </w:rPr>
              <w:t xml:space="preserve">, в том числе финансовую, на работодателя. В этой связи </w:t>
            </w:r>
            <w:proofErr w:type="spellStart"/>
            <w:r w:rsidRPr="0020237F">
              <w:rPr>
                <w:rFonts w:ascii="Times New Roman" w:hAnsi="Times New Roman" w:cs="Times New Roman"/>
                <w:sz w:val="20"/>
                <w:szCs w:val="20"/>
              </w:rPr>
              <w:t>считаемцелесообразным</w:t>
            </w:r>
            <w:proofErr w:type="spellEnd"/>
            <w:r w:rsidRPr="0020237F">
              <w:rPr>
                <w:rFonts w:ascii="Times New Roman" w:hAnsi="Times New Roman" w:cs="Times New Roman"/>
                <w:sz w:val="20"/>
                <w:szCs w:val="20"/>
              </w:rPr>
              <w:t xml:space="preserve"> добавить в пункт 33 Порядка возможность обучить по</w:t>
            </w:r>
          </w:p>
          <w:p w14:paraId="05F2EF67" w14:textId="77777777" w:rsidR="00AE3646" w:rsidRPr="0020237F" w:rsidRDefault="00AE3646" w:rsidP="00AE3646">
            <w:pPr>
              <w:jc w:val="both"/>
              <w:rPr>
                <w:rFonts w:ascii="Times New Roman" w:hAnsi="Times New Roman" w:cs="Times New Roman"/>
                <w:sz w:val="20"/>
                <w:szCs w:val="20"/>
              </w:rPr>
            </w:pPr>
            <w:r w:rsidRPr="0020237F">
              <w:rPr>
                <w:rFonts w:ascii="Times New Roman" w:hAnsi="Times New Roman" w:cs="Times New Roman"/>
                <w:sz w:val="20"/>
                <w:szCs w:val="20"/>
              </w:rPr>
              <w:t>указанным программам своего работника с целью организации</w:t>
            </w:r>
          </w:p>
          <w:p w14:paraId="012B788D" w14:textId="37A4662B" w:rsidR="00AE3646" w:rsidRPr="0020237F" w:rsidRDefault="00AE3646" w:rsidP="00AE3646">
            <w:pPr>
              <w:jc w:val="both"/>
              <w:rPr>
                <w:rFonts w:ascii="Times New Roman" w:hAnsi="Times New Roman" w:cs="Times New Roman"/>
                <w:sz w:val="20"/>
                <w:szCs w:val="20"/>
              </w:rPr>
            </w:pPr>
            <w:r w:rsidRPr="0020237F">
              <w:rPr>
                <w:rFonts w:ascii="Times New Roman" w:hAnsi="Times New Roman" w:cs="Times New Roman"/>
                <w:sz w:val="20"/>
                <w:szCs w:val="20"/>
              </w:rPr>
              <w:t>работодателем самостоятельного обучения работников оказанию первой помощи пострадавшим.</w:t>
            </w:r>
            <w:r w:rsidRPr="0020237F">
              <w:rPr>
                <w:rFonts w:ascii="Times New Roman" w:hAnsi="Times New Roman" w:cs="Times New Roman"/>
                <w:b/>
                <w:sz w:val="20"/>
                <w:szCs w:val="20"/>
              </w:rPr>
              <w:t>[5]</w:t>
            </w:r>
          </w:p>
        </w:tc>
      </w:tr>
      <w:tr w:rsidR="00AE3646" w:rsidRPr="0020237F" w14:paraId="55F4216A" w14:textId="77777777" w:rsidTr="001661C0">
        <w:tc>
          <w:tcPr>
            <w:tcW w:w="534" w:type="dxa"/>
          </w:tcPr>
          <w:p w14:paraId="5FA58239" w14:textId="77777777" w:rsidR="00AE3646" w:rsidRPr="0020237F" w:rsidRDefault="00AE3646" w:rsidP="00AE3646">
            <w:pPr>
              <w:contextualSpacing/>
              <w:jc w:val="both"/>
              <w:rPr>
                <w:rFonts w:ascii="Times New Roman" w:hAnsi="Times New Roman" w:cs="Times New Roman"/>
                <w:sz w:val="20"/>
                <w:szCs w:val="20"/>
              </w:rPr>
            </w:pPr>
          </w:p>
        </w:tc>
        <w:tc>
          <w:tcPr>
            <w:tcW w:w="4252" w:type="dxa"/>
          </w:tcPr>
          <w:p w14:paraId="6B81BD57" w14:textId="4E634F7D" w:rsidR="00AE3646" w:rsidRPr="0020237F" w:rsidRDefault="00AE3646" w:rsidP="00AE3646">
            <w:pPr>
              <w:contextualSpacing/>
              <w:jc w:val="both"/>
              <w:rPr>
                <w:rFonts w:ascii="Times New Roman" w:hAnsi="Times New Roman" w:cs="Times New Roman"/>
                <w:sz w:val="20"/>
                <w:szCs w:val="20"/>
              </w:rPr>
            </w:pPr>
            <w:r w:rsidRPr="0020237F">
              <w:rPr>
                <w:rFonts w:ascii="Times New Roman" w:hAnsi="Times New Roman" w:cs="Times New Roman"/>
                <w:sz w:val="20"/>
                <w:szCs w:val="20"/>
              </w:rPr>
              <w:t>34.</w:t>
            </w:r>
            <w:r w:rsidRPr="0020237F">
              <w:rPr>
                <w:rFonts w:ascii="Times New Roman" w:hAnsi="Times New Roman" w:cs="Times New Roman"/>
                <w:sz w:val="20"/>
                <w:szCs w:val="20"/>
              </w:rPr>
              <w:tab/>
              <w:t>Продолжительность программы обучения работников оказанию первой помощи пострадавшим должна составлять не менее 16 часов в случае организации самостоятельного процесса обучения по данному виду обучения. Актуализация программы обучения работников оказанию первой помощи пострадавшим должна осуществляться в случаях, указанных в пункте 48 Порядка.</w:t>
            </w:r>
          </w:p>
        </w:tc>
        <w:tc>
          <w:tcPr>
            <w:tcW w:w="4394" w:type="dxa"/>
          </w:tcPr>
          <w:p w14:paraId="23EA4B1B" w14:textId="561E6801" w:rsidR="00AE3646" w:rsidRPr="0020237F" w:rsidRDefault="00AE3646" w:rsidP="00AE3646">
            <w:pPr>
              <w:jc w:val="both"/>
              <w:rPr>
                <w:rFonts w:ascii="Times New Roman" w:hAnsi="Times New Roman" w:cs="Times New Roman"/>
                <w:sz w:val="20"/>
                <w:szCs w:val="20"/>
              </w:rPr>
            </w:pPr>
            <w:r w:rsidRPr="0020237F">
              <w:rPr>
                <w:rFonts w:ascii="Times New Roman" w:hAnsi="Times New Roman" w:cs="Times New Roman"/>
                <w:sz w:val="20"/>
                <w:szCs w:val="20"/>
              </w:rPr>
              <w:t>Удалить из п. 34:</w:t>
            </w:r>
          </w:p>
          <w:p w14:paraId="5FF8C233" w14:textId="77777777" w:rsidR="00AE3646" w:rsidRPr="0020237F" w:rsidRDefault="00AE3646" w:rsidP="00AE3646">
            <w:pPr>
              <w:contextualSpacing/>
              <w:jc w:val="both"/>
              <w:rPr>
                <w:rFonts w:ascii="Times New Roman" w:hAnsi="Times New Roman" w:cs="Times New Roman"/>
                <w:b/>
                <w:sz w:val="20"/>
                <w:szCs w:val="20"/>
              </w:rPr>
            </w:pPr>
            <w:commentRangeStart w:id="14"/>
            <w:r w:rsidRPr="0020237F">
              <w:rPr>
                <w:rFonts w:ascii="Times New Roman" w:hAnsi="Times New Roman" w:cs="Times New Roman"/>
                <w:sz w:val="20"/>
                <w:szCs w:val="20"/>
                <w:highlight w:val="yellow"/>
              </w:rPr>
              <w:t xml:space="preserve">Продолжительность программы обучения работников оказанию первой помощи пострадавшим должна составлять не менее 16 часов в случае организации самостоятельного процесса обучения по данному виду обучения. </w:t>
            </w:r>
            <w:r w:rsidRPr="0020237F">
              <w:rPr>
                <w:rFonts w:ascii="Times New Roman" w:hAnsi="Times New Roman" w:cs="Times New Roman"/>
                <w:b/>
                <w:sz w:val="20"/>
                <w:szCs w:val="20"/>
              </w:rPr>
              <w:t>[4]</w:t>
            </w:r>
            <w:commentRangeEnd w:id="14"/>
            <w:r w:rsidR="001E70DC">
              <w:rPr>
                <w:rStyle w:val="af1"/>
              </w:rPr>
              <w:commentReference w:id="14"/>
            </w:r>
          </w:p>
          <w:p w14:paraId="512CB038" w14:textId="77777777" w:rsidR="00AE3646" w:rsidRPr="0020237F" w:rsidRDefault="00AE3646" w:rsidP="00AE3646">
            <w:pPr>
              <w:jc w:val="both"/>
              <w:rPr>
                <w:rFonts w:ascii="Times New Roman" w:hAnsi="Times New Roman" w:cs="Times New Roman"/>
                <w:sz w:val="20"/>
                <w:szCs w:val="20"/>
              </w:rPr>
            </w:pPr>
            <w:r w:rsidRPr="0020237F">
              <w:rPr>
                <w:rFonts w:ascii="Times New Roman" w:hAnsi="Times New Roman" w:cs="Times New Roman"/>
                <w:sz w:val="20"/>
                <w:szCs w:val="20"/>
              </w:rPr>
              <w:t xml:space="preserve">Добавить последним пунктом в раздел </w:t>
            </w:r>
            <w:r w:rsidRPr="0020237F">
              <w:rPr>
                <w:rFonts w:ascii="Times New Roman" w:hAnsi="Times New Roman" w:cs="Times New Roman"/>
                <w:sz w:val="20"/>
                <w:szCs w:val="20"/>
                <w:lang w:val="en-US"/>
              </w:rPr>
              <w:t>IV</w:t>
            </w:r>
            <w:r w:rsidRPr="0020237F">
              <w:rPr>
                <w:rFonts w:ascii="Times New Roman" w:hAnsi="Times New Roman" w:cs="Times New Roman"/>
                <w:sz w:val="20"/>
                <w:szCs w:val="20"/>
              </w:rPr>
              <w:t xml:space="preserve"> проекта пункт следующего содержания:</w:t>
            </w:r>
          </w:p>
          <w:p w14:paraId="6B499D60" w14:textId="008FA445" w:rsidR="00AE3646" w:rsidRPr="0020237F" w:rsidRDefault="00AE3646" w:rsidP="00AE3646">
            <w:pPr>
              <w:contextualSpacing/>
              <w:jc w:val="both"/>
              <w:rPr>
                <w:rFonts w:ascii="Times New Roman" w:hAnsi="Times New Roman" w:cs="Times New Roman"/>
                <w:bCs/>
                <w:sz w:val="20"/>
                <w:szCs w:val="20"/>
              </w:rPr>
            </w:pPr>
            <w:r w:rsidRPr="0020237F">
              <w:rPr>
                <w:rFonts w:ascii="Times New Roman" w:hAnsi="Times New Roman" w:cs="Times New Roman"/>
                <w:sz w:val="20"/>
                <w:szCs w:val="20"/>
              </w:rPr>
              <w:t xml:space="preserve">Конкретный порядок, формы, условия, периодичность проведения обучения оказанию первой помощи пострадавшим работников регулируются соответствующими отраслевыми и межотраслевыми нормативными правовыми актами отдельных отраслей и организаций и </w:t>
            </w:r>
            <w:r w:rsidRPr="0020237F">
              <w:rPr>
                <w:rFonts w:ascii="Times New Roman" w:hAnsi="Times New Roman" w:cs="Times New Roman"/>
                <w:sz w:val="20"/>
                <w:szCs w:val="20"/>
              </w:rPr>
              <w:lastRenderedPageBreak/>
              <w:t xml:space="preserve">устанавливаются руководителем организации (обособленного подразделения или уполномоченным должностным лицом организации). </w:t>
            </w:r>
            <w:r w:rsidRPr="0020237F">
              <w:rPr>
                <w:rFonts w:ascii="Times New Roman" w:hAnsi="Times New Roman" w:cs="Times New Roman"/>
                <w:b/>
                <w:sz w:val="20"/>
                <w:szCs w:val="20"/>
              </w:rPr>
              <w:t>[4]</w:t>
            </w:r>
          </w:p>
        </w:tc>
        <w:tc>
          <w:tcPr>
            <w:tcW w:w="6379" w:type="dxa"/>
          </w:tcPr>
          <w:p w14:paraId="1A9FAC42" w14:textId="77777777" w:rsidR="00AE3646" w:rsidRPr="0020237F" w:rsidRDefault="00AE3646" w:rsidP="00AE3646">
            <w:pPr>
              <w:jc w:val="both"/>
              <w:rPr>
                <w:rFonts w:ascii="Times New Roman" w:hAnsi="Times New Roman" w:cs="Times New Roman"/>
                <w:sz w:val="20"/>
                <w:szCs w:val="20"/>
              </w:rPr>
            </w:pPr>
            <w:r w:rsidRPr="0020237F">
              <w:rPr>
                <w:rFonts w:ascii="Times New Roman" w:hAnsi="Times New Roman" w:cs="Times New Roman"/>
                <w:sz w:val="20"/>
                <w:szCs w:val="20"/>
              </w:rPr>
              <w:lastRenderedPageBreak/>
              <w:t>по тексту Проекта не отражено,</w:t>
            </w:r>
          </w:p>
          <w:p w14:paraId="7AA02D73" w14:textId="77777777" w:rsidR="00AE3646" w:rsidRPr="0020237F" w:rsidRDefault="00AE3646" w:rsidP="00AE3646">
            <w:pPr>
              <w:jc w:val="both"/>
              <w:rPr>
                <w:rFonts w:ascii="Times New Roman" w:hAnsi="Times New Roman" w:cs="Times New Roman"/>
                <w:sz w:val="20"/>
                <w:szCs w:val="20"/>
              </w:rPr>
            </w:pPr>
            <w:r w:rsidRPr="0020237F">
              <w:rPr>
                <w:rFonts w:ascii="Times New Roman" w:hAnsi="Times New Roman" w:cs="Times New Roman"/>
                <w:sz w:val="20"/>
                <w:szCs w:val="20"/>
              </w:rPr>
              <w:t>что понимается по</w:t>
            </w:r>
            <w:commentRangeStart w:id="15"/>
            <w:r w:rsidRPr="0020237F">
              <w:rPr>
                <w:rFonts w:ascii="Times New Roman" w:hAnsi="Times New Roman" w:cs="Times New Roman"/>
                <w:sz w:val="20"/>
                <w:szCs w:val="20"/>
              </w:rPr>
              <w:t>д самостоятельным</w:t>
            </w:r>
            <w:commentRangeEnd w:id="15"/>
            <w:r w:rsidR="001E70DC">
              <w:rPr>
                <w:rStyle w:val="af1"/>
              </w:rPr>
              <w:commentReference w:id="15"/>
            </w:r>
          </w:p>
          <w:p w14:paraId="059D82C1" w14:textId="77777777" w:rsidR="00AE3646" w:rsidRPr="0020237F" w:rsidRDefault="00AE3646" w:rsidP="00AE3646">
            <w:pPr>
              <w:jc w:val="both"/>
              <w:rPr>
                <w:rFonts w:ascii="Times New Roman" w:hAnsi="Times New Roman" w:cs="Times New Roman"/>
                <w:b/>
                <w:sz w:val="20"/>
                <w:szCs w:val="20"/>
              </w:rPr>
            </w:pPr>
            <w:r w:rsidRPr="0020237F">
              <w:rPr>
                <w:rFonts w:ascii="Times New Roman" w:hAnsi="Times New Roman" w:cs="Times New Roman"/>
                <w:sz w:val="20"/>
                <w:szCs w:val="20"/>
              </w:rPr>
              <w:t>обучением тем.</w:t>
            </w:r>
            <w:r w:rsidRPr="0020237F">
              <w:rPr>
                <w:rFonts w:ascii="Times New Roman" w:hAnsi="Times New Roman" w:cs="Times New Roman"/>
                <w:b/>
                <w:sz w:val="20"/>
                <w:szCs w:val="20"/>
              </w:rPr>
              <w:t>[2]</w:t>
            </w:r>
          </w:p>
          <w:p w14:paraId="368A6FA9" w14:textId="77777777" w:rsidR="00AE3646" w:rsidRPr="0020237F" w:rsidRDefault="00AE3646" w:rsidP="00AE3646">
            <w:pPr>
              <w:jc w:val="both"/>
              <w:rPr>
                <w:rFonts w:ascii="Times New Roman" w:hAnsi="Times New Roman" w:cs="Times New Roman"/>
                <w:b/>
                <w:sz w:val="20"/>
                <w:szCs w:val="20"/>
              </w:rPr>
            </w:pPr>
            <w:r w:rsidRPr="0020237F">
              <w:rPr>
                <w:rFonts w:ascii="Times New Roman" w:hAnsi="Times New Roman" w:cs="Times New Roman"/>
                <w:sz w:val="20"/>
                <w:szCs w:val="20"/>
              </w:rPr>
              <w:t xml:space="preserve">Удалено первое предложение с учетом предложений по п. 33 </w:t>
            </w:r>
            <w:r w:rsidRPr="0020237F">
              <w:rPr>
                <w:rFonts w:ascii="Times New Roman" w:hAnsi="Times New Roman" w:cs="Times New Roman"/>
                <w:b/>
                <w:sz w:val="20"/>
                <w:szCs w:val="20"/>
              </w:rPr>
              <w:t>[4]</w:t>
            </w:r>
          </w:p>
          <w:p w14:paraId="1A06E5B3" w14:textId="77777777" w:rsidR="00AE3646" w:rsidRPr="0020237F" w:rsidRDefault="00AE3646" w:rsidP="00AE3646">
            <w:pPr>
              <w:jc w:val="both"/>
              <w:rPr>
                <w:rFonts w:ascii="Times New Roman" w:hAnsi="Times New Roman" w:cs="Times New Roman"/>
                <w:b/>
                <w:sz w:val="20"/>
                <w:szCs w:val="20"/>
              </w:rPr>
            </w:pPr>
            <w:r w:rsidRPr="0020237F">
              <w:rPr>
                <w:rFonts w:ascii="Times New Roman" w:hAnsi="Times New Roman" w:cs="Times New Roman"/>
                <w:sz w:val="20"/>
                <w:szCs w:val="20"/>
              </w:rPr>
              <w:t xml:space="preserve">Данная формулировка позволит работодателю сохранить устоявшийся за долгие годы опыт и отработанные порядок и формы ведения работы с персоналом, а при необходимости совершенствовать его. </w:t>
            </w:r>
            <w:r w:rsidRPr="0020237F">
              <w:rPr>
                <w:rFonts w:ascii="Times New Roman" w:hAnsi="Times New Roman" w:cs="Times New Roman"/>
                <w:b/>
                <w:sz w:val="20"/>
                <w:szCs w:val="20"/>
              </w:rPr>
              <w:t>[4]</w:t>
            </w:r>
          </w:p>
          <w:p w14:paraId="3C7E579E" w14:textId="659B833F" w:rsidR="00AE3646" w:rsidRPr="0020237F" w:rsidRDefault="00AE3646" w:rsidP="00AE3646">
            <w:pPr>
              <w:jc w:val="both"/>
              <w:rPr>
                <w:rFonts w:ascii="Times New Roman" w:hAnsi="Times New Roman" w:cs="Times New Roman"/>
                <w:sz w:val="20"/>
                <w:szCs w:val="20"/>
              </w:rPr>
            </w:pPr>
          </w:p>
        </w:tc>
      </w:tr>
      <w:tr w:rsidR="00366ACA" w:rsidRPr="0020237F" w14:paraId="019201C9" w14:textId="77777777" w:rsidTr="001661C0">
        <w:tc>
          <w:tcPr>
            <w:tcW w:w="534" w:type="dxa"/>
          </w:tcPr>
          <w:p w14:paraId="63D05F40"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4BE2F7AF" w14:textId="459D9657" w:rsidR="00366ACA" w:rsidRPr="0020237F" w:rsidRDefault="00366ACA" w:rsidP="00366ACA">
            <w:pPr>
              <w:contextualSpacing/>
              <w:jc w:val="both"/>
              <w:rPr>
                <w:rFonts w:ascii="Times New Roman" w:hAnsi="Times New Roman" w:cs="Times New Roman"/>
                <w:b/>
                <w:sz w:val="20"/>
                <w:szCs w:val="20"/>
              </w:rPr>
            </w:pPr>
            <w:r>
              <w:rPr>
                <w:rFonts w:ascii="Times New Roman" w:hAnsi="Times New Roman" w:cs="Times New Roman"/>
                <w:sz w:val="20"/>
                <w:szCs w:val="20"/>
              </w:rPr>
              <w:t xml:space="preserve">35. </w:t>
            </w:r>
            <w:r w:rsidRPr="00A50F7B">
              <w:rPr>
                <w:rFonts w:ascii="Times New Roman" w:hAnsi="Times New Roman" w:cs="Times New Roman"/>
                <w:sz w:val="20"/>
                <w:szCs w:val="20"/>
              </w:rPr>
              <w:t xml:space="preserve">Обучение оказанию первой помощи пострадавшим заканчивается проверкой знания требований охраны труда по вопросам оказания первой помощи пострадавшим, </w:t>
            </w:r>
            <w:r w:rsidRPr="001E70DC">
              <w:rPr>
                <w:rFonts w:ascii="Times New Roman" w:hAnsi="Times New Roman" w:cs="Times New Roman"/>
                <w:strike/>
                <w:sz w:val="20"/>
                <w:szCs w:val="20"/>
              </w:rPr>
              <w:t xml:space="preserve">требования к проведению которой установлены положениями раздела VII Порядка. </w:t>
            </w:r>
            <w:r w:rsidRPr="00A50F7B">
              <w:rPr>
                <w:rFonts w:ascii="Times New Roman" w:hAnsi="Times New Roman" w:cs="Times New Roman"/>
                <w:sz w:val="20"/>
                <w:szCs w:val="20"/>
              </w:rPr>
              <w:t>В случае, если темы оказания первой помощи пострадавшим включены в программы, указанные в подпунктах 1–3 пункта 43 Порядка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раздела VIII Порядка</w:t>
            </w:r>
          </w:p>
        </w:tc>
        <w:tc>
          <w:tcPr>
            <w:tcW w:w="4394" w:type="dxa"/>
          </w:tcPr>
          <w:p w14:paraId="2668C3DF" w14:textId="54975F86" w:rsidR="00366ACA" w:rsidRPr="0020237F" w:rsidRDefault="00366ACA" w:rsidP="00366ACA">
            <w:pPr>
              <w:jc w:val="both"/>
              <w:rPr>
                <w:rFonts w:ascii="Times New Roman" w:hAnsi="Times New Roman" w:cs="Times New Roman"/>
                <w:sz w:val="20"/>
                <w:szCs w:val="20"/>
              </w:rPr>
            </w:pPr>
            <w:r w:rsidRPr="0020237F">
              <w:rPr>
                <w:rFonts w:ascii="Times New Roman" w:hAnsi="Times New Roman" w:cs="Times New Roman"/>
                <w:sz w:val="20"/>
                <w:szCs w:val="20"/>
              </w:rPr>
              <w:t>Сформулировать п. 3</w:t>
            </w:r>
            <w:r>
              <w:rPr>
                <w:rFonts w:ascii="Times New Roman" w:hAnsi="Times New Roman" w:cs="Times New Roman"/>
                <w:sz w:val="20"/>
                <w:szCs w:val="20"/>
              </w:rPr>
              <w:t>5</w:t>
            </w:r>
            <w:r w:rsidRPr="0020237F">
              <w:rPr>
                <w:rFonts w:ascii="Times New Roman" w:hAnsi="Times New Roman" w:cs="Times New Roman"/>
                <w:sz w:val="20"/>
                <w:szCs w:val="20"/>
              </w:rPr>
              <w:t>:</w:t>
            </w:r>
          </w:p>
          <w:p w14:paraId="5D44E1D1" w14:textId="68397809" w:rsidR="00366ACA" w:rsidRPr="0020237F" w:rsidRDefault="00366ACA" w:rsidP="00366ACA">
            <w:pPr>
              <w:pStyle w:val="af8"/>
              <w:tabs>
                <w:tab w:val="clear" w:pos="360"/>
              </w:tabs>
              <w:ind w:left="0"/>
              <w:rPr>
                <w:sz w:val="20"/>
                <w:szCs w:val="20"/>
                <w:highlight w:val="lightGray"/>
              </w:rPr>
            </w:pPr>
            <w:r w:rsidRPr="00A50F7B">
              <w:rPr>
                <w:sz w:val="20"/>
                <w:szCs w:val="20"/>
              </w:rPr>
              <w:t xml:space="preserve">Обучение оказанию первой помощи пострадавшим заканчивается </w:t>
            </w:r>
            <w:r w:rsidRPr="001E70DC">
              <w:rPr>
                <w:sz w:val="20"/>
                <w:szCs w:val="20"/>
                <w:highlight w:val="darkGray"/>
              </w:rPr>
              <w:t>проверкой знания требований охраны труда по вопросам оказания первой помощи пострадавшим. Результаты проверки знаний оформляются протоколом.</w:t>
            </w:r>
            <w:r w:rsidRPr="001E70DC">
              <w:rPr>
                <w:b/>
                <w:sz w:val="20"/>
                <w:szCs w:val="20"/>
                <w:highlight w:val="darkGray"/>
              </w:rPr>
              <w:t>[8</w:t>
            </w:r>
            <w:r w:rsidRPr="006A01D3">
              <w:rPr>
                <w:b/>
                <w:sz w:val="20"/>
                <w:szCs w:val="20"/>
              </w:rPr>
              <w:t>]</w:t>
            </w:r>
          </w:p>
        </w:tc>
        <w:tc>
          <w:tcPr>
            <w:tcW w:w="6379" w:type="dxa"/>
          </w:tcPr>
          <w:p w14:paraId="369808AF" w14:textId="77777777" w:rsidR="00366ACA" w:rsidRPr="0020237F" w:rsidRDefault="00366ACA" w:rsidP="00366ACA">
            <w:pPr>
              <w:jc w:val="both"/>
              <w:rPr>
                <w:rFonts w:ascii="Times New Roman" w:hAnsi="Times New Roman" w:cs="Times New Roman"/>
                <w:sz w:val="20"/>
                <w:szCs w:val="20"/>
              </w:rPr>
            </w:pPr>
          </w:p>
        </w:tc>
      </w:tr>
      <w:tr w:rsidR="00366ACA" w:rsidRPr="0020237F" w14:paraId="1CF45E96" w14:textId="77777777" w:rsidTr="001661C0">
        <w:tc>
          <w:tcPr>
            <w:tcW w:w="534" w:type="dxa"/>
          </w:tcPr>
          <w:p w14:paraId="20438813"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59C7FC2B" w14:textId="2D6A0C96"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b/>
                <w:sz w:val="20"/>
                <w:szCs w:val="20"/>
              </w:rPr>
              <w:t xml:space="preserve">Предложения по разделу </w:t>
            </w:r>
            <w:r w:rsidRPr="0020237F">
              <w:rPr>
                <w:rFonts w:ascii="Times New Roman" w:hAnsi="Times New Roman" w:cs="Times New Roman"/>
                <w:b/>
                <w:sz w:val="20"/>
                <w:szCs w:val="20"/>
                <w:lang w:val="en-US"/>
              </w:rPr>
              <w:t>V</w:t>
            </w:r>
            <w:r w:rsidRPr="0020237F">
              <w:rPr>
                <w:rFonts w:ascii="Times New Roman" w:hAnsi="Times New Roman" w:cs="Times New Roman"/>
                <w:b/>
                <w:sz w:val="20"/>
                <w:szCs w:val="20"/>
              </w:rPr>
              <w:t xml:space="preserve"> «Организация и проведение обучения использованию (применению) средств индивидуальной защиты»</w:t>
            </w:r>
          </w:p>
        </w:tc>
        <w:tc>
          <w:tcPr>
            <w:tcW w:w="4394" w:type="dxa"/>
          </w:tcPr>
          <w:p w14:paraId="2BFCF0CE" w14:textId="77777777" w:rsidR="00366ACA" w:rsidRPr="0020237F" w:rsidRDefault="00366ACA" w:rsidP="00366ACA">
            <w:pPr>
              <w:pStyle w:val="af8"/>
              <w:tabs>
                <w:tab w:val="clear" w:pos="360"/>
              </w:tabs>
              <w:ind w:left="0"/>
              <w:rPr>
                <w:sz w:val="20"/>
                <w:szCs w:val="20"/>
                <w:highlight w:val="lightGray"/>
              </w:rPr>
            </w:pPr>
            <w:r w:rsidRPr="0020237F">
              <w:rPr>
                <w:sz w:val="20"/>
                <w:szCs w:val="20"/>
                <w:highlight w:val="lightGray"/>
              </w:rPr>
              <w:t xml:space="preserve">Добавить в раздел </w:t>
            </w:r>
            <w:r w:rsidRPr="0020237F">
              <w:rPr>
                <w:sz w:val="20"/>
                <w:szCs w:val="20"/>
                <w:highlight w:val="lightGray"/>
                <w:lang w:val="en-US"/>
              </w:rPr>
              <w:t>IV</w:t>
            </w:r>
            <w:r w:rsidRPr="0020237F">
              <w:rPr>
                <w:sz w:val="20"/>
                <w:szCs w:val="20"/>
                <w:highlight w:val="lightGray"/>
              </w:rPr>
              <w:t xml:space="preserve"> проекта пункт следующего содержания:</w:t>
            </w:r>
          </w:p>
          <w:p w14:paraId="21AECE27"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 xml:space="preserve">При выдаче СИЗ, применение которых требует от работников практических навыков (респираторы, противогазы, </w:t>
            </w:r>
            <w:proofErr w:type="spellStart"/>
            <w:r w:rsidRPr="0020237F">
              <w:rPr>
                <w:rFonts w:ascii="Times New Roman" w:hAnsi="Times New Roman" w:cs="Times New Roman"/>
                <w:sz w:val="20"/>
                <w:szCs w:val="20"/>
                <w:highlight w:val="lightGray"/>
              </w:rPr>
              <w:t>самоспасатели</w:t>
            </w:r>
            <w:proofErr w:type="spellEnd"/>
            <w:r w:rsidRPr="0020237F">
              <w:rPr>
                <w:rFonts w:ascii="Times New Roman" w:hAnsi="Times New Roman" w:cs="Times New Roman"/>
                <w:sz w:val="20"/>
                <w:szCs w:val="20"/>
                <w:highlight w:val="lightGray"/>
              </w:rPr>
              <w:t>, предохранительные пояса, накомарники, каски и др.), работодатель обеспечивает проведение инструктажа работников о правилах применения указанных СИЗ, простейших способах проверки их работоспособности и исправности, а также организует тренировки по их применению.</w:t>
            </w:r>
          </w:p>
          <w:p w14:paraId="4A27744D"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Вопросы использования (применения) средств индивидуальной защиты могут быть включены:</w:t>
            </w:r>
          </w:p>
          <w:p w14:paraId="66A58869"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 в программы инструктажей;</w:t>
            </w:r>
          </w:p>
          <w:p w14:paraId="776F0732"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 в программы обучения по охране труда, указанные в подпунктах 2–3 пункта 43 Порядка;</w:t>
            </w:r>
          </w:p>
          <w:p w14:paraId="6821F175" w14:textId="2347471A" w:rsidR="00366ACA" w:rsidRPr="0020237F" w:rsidRDefault="00366ACA" w:rsidP="00366ACA">
            <w:pPr>
              <w:jc w:val="both"/>
              <w:rPr>
                <w:rFonts w:ascii="Times New Roman" w:hAnsi="Times New Roman" w:cs="Times New Roman"/>
                <w:sz w:val="20"/>
                <w:szCs w:val="20"/>
              </w:rPr>
            </w:pPr>
            <w:r w:rsidRPr="0020237F">
              <w:rPr>
                <w:rFonts w:ascii="Times New Roman" w:hAnsi="Times New Roman" w:cs="Times New Roman"/>
                <w:sz w:val="20"/>
                <w:szCs w:val="20"/>
                <w:highlight w:val="lightGray"/>
              </w:rPr>
              <w:t xml:space="preserve">- в отдельно разработанные отдельные программы обучения использованию </w:t>
            </w:r>
            <w:r w:rsidRPr="0020237F">
              <w:rPr>
                <w:rFonts w:ascii="Times New Roman" w:hAnsi="Times New Roman" w:cs="Times New Roman"/>
                <w:sz w:val="20"/>
                <w:szCs w:val="20"/>
                <w:highlight w:val="lightGray"/>
              </w:rPr>
              <w:lastRenderedPageBreak/>
              <w:t>(применению) средств индивидуальной защиты</w:t>
            </w:r>
            <w:r w:rsidRPr="0020237F">
              <w:rPr>
                <w:rFonts w:ascii="Times New Roman" w:hAnsi="Times New Roman" w:cs="Times New Roman"/>
                <w:color w:val="000000"/>
                <w:sz w:val="20"/>
                <w:szCs w:val="20"/>
                <w:highlight w:val="lightGray"/>
                <w:shd w:val="clear" w:color="auto" w:fill="FFFFFF"/>
              </w:rPr>
              <w:t xml:space="preserve">. </w:t>
            </w:r>
            <w:r w:rsidRPr="0020237F">
              <w:rPr>
                <w:rFonts w:ascii="Times New Roman" w:hAnsi="Times New Roman" w:cs="Times New Roman"/>
                <w:b/>
                <w:sz w:val="20"/>
                <w:szCs w:val="20"/>
                <w:highlight w:val="lightGray"/>
              </w:rPr>
              <w:t>[4]</w:t>
            </w:r>
          </w:p>
        </w:tc>
        <w:tc>
          <w:tcPr>
            <w:tcW w:w="6379" w:type="dxa"/>
          </w:tcPr>
          <w:p w14:paraId="2D8BA75D" w14:textId="312B34E5" w:rsidR="00366ACA" w:rsidRPr="0020237F" w:rsidRDefault="00366ACA" w:rsidP="00366ACA">
            <w:pPr>
              <w:jc w:val="both"/>
              <w:rPr>
                <w:rFonts w:ascii="Times New Roman" w:hAnsi="Times New Roman" w:cs="Times New Roman"/>
                <w:b/>
                <w:sz w:val="20"/>
                <w:szCs w:val="20"/>
              </w:rPr>
            </w:pPr>
            <w:r w:rsidRPr="0020237F">
              <w:rPr>
                <w:rFonts w:ascii="Times New Roman" w:hAnsi="Times New Roman" w:cs="Times New Roman"/>
                <w:sz w:val="20"/>
                <w:szCs w:val="20"/>
              </w:rPr>
              <w:lastRenderedPageBreak/>
              <w:t>Не указана периодичность обучения работников использованию (применению) средств индивидуальной защиты.</w:t>
            </w:r>
            <w:r w:rsidRPr="0020237F">
              <w:rPr>
                <w:rFonts w:ascii="Times New Roman" w:hAnsi="Times New Roman" w:cs="Times New Roman"/>
                <w:b/>
                <w:sz w:val="20"/>
                <w:szCs w:val="20"/>
              </w:rPr>
              <w:t>[3]</w:t>
            </w:r>
          </w:p>
          <w:p w14:paraId="1D01F9BD" w14:textId="61A065DD" w:rsidR="00366ACA" w:rsidRPr="0020237F" w:rsidRDefault="00366ACA" w:rsidP="00366ACA">
            <w:pPr>
              <w:jc w:val="both"/>
              <w:rPr>
                <w:rFonts w:ascii="Times New Roman" w:hAnsi="Times New Roman" w:cs="Times New Roman"/>
                <w:b/>
                <w:sz w:val="20"/>
                <w:szCs w:val="20"/>
              </w:rPr>
            </w:pPr>
            <w:r w:rsidRPr="0020237F">
              <w:rPr>
                <w:rFonts w:ascii="Times New Roman" w:eastAsia="Times New Roman" w:hAnsi="Times New Roman" w:cs="Times New Roman"/>
                <w:sz w:val="20"/>
                <w:szCs w:val="20"/>
                <w:lang w:eastAsia="ru-RU"/>
              </w:rPr>
              <w:t xml:space="preserve">Предложение дано с целью синхронизации требований проекта с </w:t>
            </w:r>
            <w:r w:rsidRPr="0020237F">
              <w:rPr>
                <w:rFonts w:ascii="Times New Roman" w:hAnsi="Times New Roman" w:cs="Times New Roman"/>
                <w:sz w:val="20"/>
                <w:szCs w:val="20"/>
              </w:rPr>
              <w:t xml:space="preserve">Межотраслевыми правилами обеспечения работников специальной одеждой, специальной обувью и другими средствами индивидуальной защиты (утв. приказом Минздравсоцразвития РФ от 01.06.2009 № 290н) (п. 24). </w:t>
            </w:r>
            <w:r w:rsidRPr="0020237F">
              <w:rPr>
                <w:rFonts w:ascii="Times New Roman" w:hAnsi="Times New Roman" w:cs="Times New Roman"/>
                <w:b/>
                <w:sz w:val="20"/>
                <w:szCs w:val="20"/>
              </w:rPr>
              <w:t>[4]</w:t>
            </w:r>
          </w:p>
          <w:p w14:paraId="6FD69608" w14:textId="77777777" w:rsidR="00366ACA" w:rsidRPr="0020237F" w:rsidRDefault="00366ACA" w:rsidP="00366ACA">
            <w:pPr>
              <w:jc w:val="both"/>
              <w:rPr>
                <w:rFonts w:ascii="Times New Roman" w:hAnsi="Times New Roman" w:cs="Times New Roman"/>
                <w:b/>
                <w:sz w:val="20"/>
                <w:szCs w:val="20"/>
              </w:rPr>
            </w:pPr>
          </w:p>
          <w:p w14:paraId="79390EA9" w14:textId="05A79C25" w:rsidR="00366ACA" w:rsidRPr="0020237F" w:rsidRDefault="00366ACA" w:rsidP="00366ACA">
            <w:pPr>
              <w:jc w:val="both"/>
              <w:rPr>
                <w:rFonts w:ascii="Times New Roman" w:hAnsi="Times New Roman" w:cs="Times New Roman"/>
                <w:sz w:val="20"/>
                <w:szCs w:val="20"/>
              </w:rPr>
            </w:pPr>
          </w:p>
        </w:tc>
      </w:tr>
      <w:tr w:rsidR="00366ACA" w:rsidRPr="0020237F" w14:paraId="6EAB9567" w14:textId="77777777" w:rsidTr="001661C0">
        <w:tc>
          <w:tcPr>
            <w:tcW w:w="534" w:type="dxa"/>
          </w:tcPr>
          <w:p w14:paraId="35768846"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1F56BB60" w14:textId="15E51A92"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sz w:val="20"/>
                <w:szCs w:val="20"/>
              </w:rPr>
              <w:t>36. Обучение использованию (применению) средств индивидуальной защиты может проводиться как в рамках обучения требованиям охраны труда у работодателя или в организациях, оказывающих услуги обучения по охране труда, так и отдельно в виде самостоятельного процесса обучения в соответствии с Порядком. В первом случае вопросы использования (применения) средств индивидуальной защиты должны быть включены в программы, указанные в подпунктах 2, 3 пункта 43 Порядка, во втором – должны быть разработаны отдельные программы обучения использованию (применению) средств индивидуальной защиты.</w:t>
            </w:r>
          </w:p>
        </w:tc>
        <w:tc>
          <w:tcPr>
            <w:tcW w:w="4394" w:type="dxa"/>
          </w:tcPr>
          <w:p w14:paraId="40957FD2" w14:textId="0E41F750"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Сформулировать п. 36:</w:t>
            </w:r>
          </w:p>
          <w:p w14:paraId="42556133"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Обучение использованию (применению) средств индивидуальной защиты может проводиться как в рамках обучения требованиям охраны труда у работодателя или в организациях, оказывающих услуги обучения по охране труда, или в специализированных организациях, так и отдельно в виде самостоятельного процесса обучения в соответствии с Порядком.</w:t>
            </w:r>
          </w:p>
          <w:p w14:paraId="607EA70F"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Объем обучения устанавливается соответствующими программами с учетом специфики производственной деятельности. Актуализация осуществляется по необходимости.</w:t>
            </w:r>
          </w:p>
          <w:p w14:paraId="11312696" w14:textId="53829CCC" w:rsidR="00366ACA" w:rsidRPr="0020237F" w:rsidRDefault="00366ACA" w:rsidP="00366ACA">
            <w:pPr>
              <w:jc w:val="both"/>
              <w:rPr>
                <w:rFonts w:ascii="Times New Roman" w:hAnsi="Times New Roman" w:cs="Times New Roman"/>
                <w:sz w:val="20"/>
                <w:szCs w:val="20"/>
              </w:rPr>
            </w:pPr>
            <w:r w:rsidRPr="0020237F">
              <w:rPr>
                <w:rFonts w:ascii="Times New Roman" w:hAnsi="Times New Roman" w:cs="Times New Roman"/>
                <w:sz w:val="20"/>
                <w:szCs w:val="20"/>
              </w:rPr>
              <w:t>Сформулировать п. 3</w:t>
            </w:r>
            <w:r>
              <w:rPr>
                <w:rFonts w:ascii="Times New Roman" w:hAnsi="Times New Roman" w:cs="Times New Roman"/>
                <w:sz w:val="20"/>
                <w:szCs w:val="20"/>
              </w:rPr>
              <w:t>6</w:t>
            </w:r>
            <w:r w:rsidRPr="0020237F">
              <w:rPr>
                <w:rFonts w:ascii="Times New Roman" w:hAnsi="Times New Roman" w:cs="Times New Roman"/>
                <w:sz w:val="20"/>
                <w:szCs w:val="20"/>
              </w:rPr>
              <w:t>:</w:t>
            </w:r>
          </w:p>
          <w:p w14:paraId="2A5A26AF" w14:textId="77777777" w:rsidR="00366ACA" w:rsidRDefault="00366ACA" w:rsidP="00366ACA">
            <w:pPr>
              <w:jc w:val="both"/>
              <w:rPr>
                <w:rFonts w:ascii="Times New Roman" w:hAnsi="Times New Roman" w:cs="Times New Roman"/>
                <w:b/>
                <w:sz w:val="20"/>
                <w:szCs w:val="20"/>
              </w:rPr>
            </w:pPr>
            <w:r w:rsidRPr="0020237F">
              <w:rPr>
                <w:rFonts w:ascii="Times New Roman" w:hAnsi="Times New Roman" w:cs="Times New Roman"/>
                <w:sz w:val="20"/>
                <w:szCs w:val="20"/>
                <w:highlight w:val="lightGray"/>
              </w:rPr>
              <w:t xml:space="preserve">Объем обучения в случае проведения его в организациях, оказывающих услуги обучения по охране труда, или в специализированных организациях, должен составлять не менее 8 часов. Актуализация программ обучения работников использованию (применению) средств индивидуальной защиты осуществляется в случаях, указанных в пункте 48 Порядка. </w:t>
            </w:r>
            <w:r w:rsidRPr="0020237F">
              <w:rPr>
                <w:rFonts w:ascii="Times New Roman" w:hAnsi="Times New Roman" w:cs="Times New Roman"/>
                <w:b/>
                <w:sz w:val="20"/>
                <w:szCs w:val="20"/>
                <w:highlight w:val="lightGray"/>
              </w:rPr>
              <w:t>[4]</w:t>
            </w:r>
          </w:p>
          <w:p w14:paraId="50CABD58" w14:textId="69F73425" w:rsidR="00366ACA" w:rsidRPr="00366ACA" w:rsidRDefault="00366ACA" w:rsidP="00366ACA">
            <w:pPr>
              <w:jc w:val="both"/>
              <w:rPr>
                <w:rFonts w:ascii="Times New Roman" w:hAnsi="Times New Roman" w:cs="Times New Roman"/>
                <w:sz w:val="20"/>
                <w:szCs w:val="20"/>
              </w:rPr>
            </w:pPr>
            <w:r w:rsidRPr="0020237F">
              <w:rPr>
                <w:rFonts w:ascii="Times New Roman" w:hAnsi="Times New Roman" w:cs="Times New Roman"/>
                <w:sz w:val="20"/>
                <w:szCs w:val="20"/>
              </w:rPr>
              <w:t>Сформулировать п. 3</w:t>
            </w:r>
            <w:r>
              <w:rPr>
                <w:rFonts w:ascii="Times New Roman" w:hAnsi="Times New Roman" w:cs="Times New Roman"/>
                <w:sz w:val="20"/>
                <w:szCs w:val="20"/>
              </w:rPr>
              <w:t>6:</w:t>
            </w:r>
          </w:p>
          <w:p w14:paraId="5D5F1276" w14:textId="78EC3922" w:rsidR="00366ACA" w:rsidRPr="0020237F" w:rsidRDefault="00366ACA" w:rsidP="00366ACA">
            <w:pPr>
              <w:jc w:val="both"/>
              <w:rPr>
                <w:rFonts w:ascii="Times New Roman" w:hAnsi="Times New Roman" w:cs="Times New Roman"/>
                <w:sz w:val="20"/>
                <w:szCs w:val="20"/>
              </w:rPr>
            </w:pPr>
            <w:r w:rsidRPr="00A50F7B">
              <w:rPr>
                <w:rFonts w:ascii="Times New Roman" w:hAnsi="Times New Roman" w:cs="Times New Roman"/>
                <w:sz w:val="20"/>
                <w:szCs w:val="20"/>
              </w:rPr>
              <w:t>В случае применение работником средств индивидуальной защиты требующих специальных навыков и умений, проводится обучение применению данного вида СИЗ. В отношении СИЗ не требующих специальных навыков и умений от работника обучение не проводится.</w:t>
            </w:r>
            <w:r w:rsidRPr="006A01D3">
              <w:rPr>
                <w:rFonts w:ascii="Times New Roman" w:hAnsi="Times New Roman" w:cs="Times New Roman"/>
                <w:b/>
                <w:sz w:val="20"/>
                <w:szCs w:val="20"/>
              </w:rPr>
              <w:t xml:space="preserve"> [</w:t>
            </w:r>
            <w:r>
              <w:rPr>
                <w:rFonts w:ascii="Times New Roman" w:hAnsi="Times New Roman" w:cs="Times New Roman"/>
                <w:b/>
                <w:sz w:val="20"/>
                <w:szCs w:val="20"/>
              </w:rPr>
              <w:t>8</w:t>
            </w:r>
            <w:r w:rsidRPr="006A01D3">
              <w:rPr>
                <w:rFonts w:ascii="Times New Roman" w:hAnsi="Times New Roman" w:cs="Times New Roman"/>
                <w:b/>
                <w:sz w:val="20"/>
                <w:szCs w:val="20"/>
              </w:rPr>
              <w:t>]</w:t>
            </w:r>
          </w:p>
        </w:tc>
        <w:tc>
          <w:tcPr>
            <w:tcW w:w="6379" w:type="dxa"/>
          </w:tcPr>
          <w:p w14:paraId="2F107C51" w14:textId="77777777" w:rsidR="00366ACA" w:rsidRPr="0020237F" w:rsidRDefault="00366ACA" w:rsidP="00366ACA">
            <w:pPr>
              <w:jc w:val="both"/>
              <w:rPr>
                <w:rFonts w:ascii="Times New Roman" w:eastAsia="Times New Roman" w:hAnsi="Times New Roman" w:cs="Times New Roman"/>
                <w:sz w:val="20"/>
                <w:szCs w:val="20"/>
                <w:highlight w:val="lightGray"/>
                <w:lang w:eastAsia="ru-RU"/>
              </w:rPr>
            </w:pPr>
            <w:r w:rsidRPr="0020237F">
              <w:rPr>
                <w:rFonts w:ascii="Times New Roman" w:eastAsia="Times New Roman" w:hAnsi="Times New Roman" w:cs="Times New Roman"/>
                <w:sz w:val="20"/>
                <w:szCs w:val="20"/>
                <w:highlight w:val="lightGray"/>
                <w:lang w:eastAsia="ru-RU"/>
              </w:rPr>
              <w:t xml:space="preserve">Предложение </w:t>
            </w:r>
            <w:r w:rsidRPr="0020237F">
              <w:rPr>
                <w:rFonts w:ascii="Times New Roman" w:hAnsi="Times New Roman" w:cs="Times New Roman"/>
                <w:sz w:val="20"/>
                <w:szCs w:val="20"/>
                <w:highlight w:val="lightGray"/>
              </w:rPr>
              <w:t xml:space="preserve">дано в развитие первого предложения по разделу </w:t>
            </w:r>
            <w:r w:rsidRPr="0020237F">
              <w:rPr>
                <w:rFonts w:ascii="Times New Roman" w:hAnsi="Times New Roman" w:cs="Times New Roman"/>
                <w:sz w:val="20"/>
                <w:szCs w:val="20"/>
                <w:highlight w:val="lightGray"/>
                <w:lang w:val="en-US"/>
              </w:rPr>
              <w:t>V</w:t>
            </w:r>
            <w:r w:rsidRPr="0020237F">
              <w:rPr>
                <w:rFonts w:ascii="Times New Roman" w:hAnsi="Times New Roman" w:cs="Times New Roman"/>
                <w:sz w:val="20"/>
                <w:szCs w:val="20"/>
                <w:highlight w:val="lightGray"/>
              </w:rPr>
              <w:t xml:space="preserve"> для четкости понимания требования и исключения неоднозначных трактовок</w:t>
            </w:r>
            <w:r w:rsidRPr="0020237F">
              <w:rPr>
                <w:rFonts w:ascii="Times New Roman" w:eastAsia="Times New Roman" w:hAnsi="Times New Roman" w:cs="Times New Roman"/>
                <w:color w:val="000000"/>
                <w:sz w:val="20"/>
                <w:szCs w:val="20"/>
                <w:highlight w:val="lightGray"/>
                <w:lang w:eastAsia="ru-RU"/>
              </w:rPr>
              <w:t xml:space="preserve"> </w:t>
            </w:r>
            <w:r w:rsidRPr="0020237F">
              <w:rPr>
                <w:rFonts w:ascii="Times New Roman" w:eastAsia="Times New Roman" w:hAnsi="Times New Roman" w:cs="Times New Roman"/>
                <w:sz w:val="20"/>
                <w:szCs w:val="20"/>
                <w:highlight w:val="lightGray"/>
                <w:lang w:eastAsia="ru-RU"/>
              </w:rPr>
              <w:t>с целью конкретизации пункта.</w:t>
            </w:r>
          </w:p>
          <w:p w14:paraId="235428BD" w14:textId="58FCF4AF" w:rsidR="00366ACA" w:rsidRPr="0020237F" w:rsidRDefault="00366ACA" w:rsidP="00366ACA">
            <w:pPr>
              <w:jc w:val="both"/>
              <w:rPr>
                <w:rFonts w:ascii="Times New Roman" w:hAnsi="Times New Roman" w:cs="Times New Roman"/>
                <w:sz w:val="20"/>
                <w:szCs w:val="20"/>
              </w:rPr>
            </w:pPr>
            <w:r w:rsidRPr="0020237F">
              <w:rPr>
                <w:rFonts w:ascii="Times New Roman" w:eastAsia="Times New Roman" w:hAnsi="Times New Roman" w:cs="Times New Roman"/>
                <w:sz w:val="20"/>
                <w:szCs w:val="20"/>
                <w:highlight w:val="lightGray"/>
                <w:lang w:eastAsia="ru-RU"/>
              </w:rPr>
              <w:t xml:space="preserve">Включение тем </w:t>
            </w:r>
            <w:r w:rsidRPr="0020237F">
              <w:rPr>
                <w:rFonts w:ascii="Times New Roman" w:hAnsi="Times New Roman" w:cs="Times New Roman"/>
                <w:sz w:val="20"/>
                <w:szCs w:val="20"/>
                <w:highlight w:val="lightGray"/>
              </w:rPr>
              <w:t xml:space="preserve">в программы, указанные в подпунктах 2–3 пункта 43 Порядка, или разработка отдельных программ обучения – решение работодателя с учетом особенностей производственной деятельности и не является нарушением. </w:t>
            </w:r>
            <w:r w:rsidRPr="0020237F">
              <w:rPr>
                <w:rFonts w:ascii="Times New Roman" w:hAnsi="Times New Roman" w:cs="Times New Roman"/>
                <w:b/>
                <w:sz w:val="20"/>
                <w:szCs w:val="20"/>
                <w:highlight w:val="lightGray"/>
              </w:rPr>
              <w:t>[4]</w:t>
            </w:r>
          </w:p>
        </w:tc>
      </w:tr>
      <w:tr w:rsidR="00366ACA" w:rsidRPr="0020237F" w14:paraId="405C3F3B" w14:textId="77777777" w:rsidTr="001661C0">
        <w:tc>
          <w:tcPr>
            <w:tcW w:w="534" w:type="dxa"/>
          </w:tcPr>
          <w:p w14:paraId="4CB7B3FE"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3E80ED71" w14:textId="43C1DFEB"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sz w:val="20"/>
                <w:szCs w:val="20"/>
              </w:rPr>
              <w:t>37.</w:t>
            </w:r>
            <w:r w:rsidRPr="0020237F">
              <w:rPr>
                <w:rFonts w:ascii="Times New Roman" w:hAnsi="Times New Roman" w:cs="Times New Roman"/>
                <w:sz w:val="20"/>
                <w:szCs w:val="20"/>
              </w:rPr>
              <w:tab/>
              <w:t xml:space="preserve">Обучению использованию (применению) средств индивидуальной защиты подлежат работники, эксплуатирующие средства индивидуальной защиты, отнесенные техническим регламентом Таможенного союза «О </w:t>
            </w:r>
            <w:r w:rsidRPr="0020237F">
              <w:rPr>
                <w:rFonts w:ascii="Times New Roman" w:hAnsi="Times New Roman" w:cs="Times New Roman"/>
                <w:sz w:val="20"/>
                <w:szCs w:val="20"/>
              </w:rPr>
              <w:lastRenderedPageBreak/>
              <w:t>безопасности средств индивидуальной защиты» ко 2 классу в зависимости от степени риска причинения вреда работнику. Перечень профессий и должностей работников, подлежащих обучению использованию (применению) средств индивидуальной защиты, утверждается работодателем (уполномоченным лицом).</w:t>
            </w:r>
          </w:p>
        </w:tc>
        <w:tc>
          <w:tcPr>
            <w:tcW w:w="4394" w:type="dxa"/>
          </w:tcPr>
          <w:p w14:paraId="2DF2995F" w14:textId="5ADD4A0B" w:rsidR="00366ACA" w:rsidRPr="0020237F" w:rsidRDefault="00366ACA" w:rsidP="00366ACA">
            <w:pPr>
              <w:rPr>
                <w:rFonts w:ascii="Times New Roman" w:hAnsi="Times New Roman" w:cs="Times New Roman"/>
                <w:sz w:val="20"/>
                <w:szCs w:val="20"/>
              </w:rPr>
            </w:pPr>
            <w:r w:rsidRPr="0020237F">
              <w:rPr>
                <w:rFonts w:ascii="Times New Roman" w:hAnsi="Times New Roman" w:cs="Times New Roman"/>
                <w:sz w:val="20"/>
                <w:szCs w:val="20"/>
              </w:rPr>
              <w:lastRenderedPageBreak/>
              <w:t xml:space="preserve">Обучению использованию (применению) средств индивидуальной защиты подлежат работники, эксплуатирующие средства индивидуальной защиты, </w:t>
            </w:r>
            <w:commentRangeStart w:id="16"/>
            <w:r w:rsidRPr="0020237F">
              <w:rPr>
                <w:rFonts w:ascii="Times New Roman" w:hAnsi="Times New Roman" w:cs="Times New Roman"/>
                <w:b/>
                <w:bCs/>
                <w:sz w:val="20"/>
                <w:szCs w:val="20"/>
                <w:highlight w:val="yellow"/>
              </w:rPr>
              <w:t>применение которых требует специальной подготовки или навыков</w:t>
            </w:r>
            <w:r w:rsidRPr="0020237F">
              <w:rPr>
                <w:rFonts w:ascii="Times New Roman" w:hAnsi="Times New Roman" w:cs="Times New Roman"/>
                <w:sz w:val="20"/>
                <w:szCs w:val="20"/>
                <w:highlight w:val="yellow"/>
              </w:rPr>
              <w:t>.</w:t>
            </w:r>
            <w:r w:rsidRPr="0020237F">
              <w:rPr>
                <w:rFonts w:ascii="Times New Roman" w:hAnsi="Times New Roman" w:cs="Times New Roman"/>
                <w:b/>
                <w:sz w:val="20"/>
                <w:szCs w:val="20"/>
              </w:rPr>
              <w:t xml:space="preserve"> [7]</w:t>
            </w:r>
            <w:commentRangeEnd w:id="16"/>
            <w:r w:rsidR="001E70DC">
              <w:rPr>
                <w:rStyle w:val="af1"/>
              </w:rPr>
              <w:commentReference w:id="16"/>
            </w:r>
          </w:p>
          <w:p w14:paraId="4EF28A4F" w14:textId="77777777" w:rsidR="00366ACA" w:rsidRPr="0020237F" w:rsidRDefault="00366ACA" w:rsidP="00366ACA">
            <w:pPr>
              <w:rPr>
                <w:rFonts w:ascii="Times New Roman" w:hAnsi="Times New Roman" w:cs="Times New Roman"/>
                <w:sz w:val="20"/>
                <w:szCs w:val="20"/>
              </w:rPr>
            </w:pPr>
          </w:p>
          <w:p w14:paraId="124DB1B7" w14:textId="77777777" w:rsidR="00E26EA5"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i/>
                <w:iCs/>
                <w:sz w:val="20"/>
                <w:szCs w:val="20"/>
              </w:rPr>
              <w:t>Одновременно предлагается дополнительно дополнить пункт перечнем конкретных видов СИЗ, требующих такого обучения.</w:t>
            </w:r>
            <w:r w:rsidRPr="0020237F">
              <w:rPr>
                <w:rFonts w:ascii="Times New Roman" w:hAnsi="Times New Roman" w:cs="Times New Roman"/>
                <w:b/>
                <w:sz w:val="20"/>
                <w:szCs w:val="20"/>
              </w:rPr>
              <w:t>[7]</w:t>
            </w:r>
            <w:r w:rsidR="00E26EA5" w:rsidRPr="00A50F7B">
              <w:rPr>
                <w:rFonts w:ascii="Times New Roman" w:hAnsi="Times New Roman" w:cs="Times New Roman"/>
                <w:sz w:val="20"/>
                <w:szCs w:val="20"/>
              </w:rPr>
              <w:t xml:space="preserve"> </w:t>
            </w:r>
          </w:p>
          <w:p w14:paraId="3864B528" w14:textId="77777777" w:rsidR="00E26EA5" w:rsidRDefault="00E26EA5" w:rsidP="00366ACA">
            <w:pPr>
              <w:contextualSpacing/>
              <w:jc w:val="both"/>
              <w:rPr>
                <w:rFonts w:ascii="Times New Roman" w:hAnsi="Times New Roman" w:cs="Times New Roman"/>
                <w:sz w:val="20"/>
                <w:szCs w:val="20"/>
              </w:rPr>
            </w:pPr>
          </w:p>
          <w:p w14:paraId="7321DD8B" w14:textId="6EB6CEB4" w:rsidR="00366ACA" w:rsidRPr="0020237F" w:rsidRDefault="00E26EA5" w:rsidP="00366ACA">
            <w:pPr>
              <w:contextualSpacing/>
              <w:jc w:val="both"/>
              <w:rPr>
                <w:rFonts w:ascii="Times New Roman" w:hAnsi="Times New Roman" w:cs="Times New Roman"/>
                <w:sz w:val="20"/>
                <w:szCs w:val="20"/>
                <w:highlight w:val="lightGray"/>
              </w:rPr>
            </w:pPr>
            <w:r>
              <w:rPr>
                <w:rFonts w:ascii="Times New Roman" w:hAnsi="Times New Roman" w:cs="Times New Roman"/>
                <w:sz w:val="20"/>
                <w:szCs w:val="20"/>
              </w:rPr>
              <w:t>И</w:t>
            </w:r>
            <w:r w:rsidRPr="00A50F7B">
              <w:rPr>
                <w:rFonts w:ascii="Times New Roman" w:hAnsi="Times New Roman" w:cs="Times New Roman"/>
                <w:sz w:val="20"/>
                <w:szCs w:val="20"/>
              </w:rPr>
              <w:t>сключить</w:t>
            </w:r>
            <w:r w:rsidRPr="006A01D3">
              <w:rPr>
                <w:rFonts w:ascii="Times New Roman" w:hAnsi="Times New Roman" w:cs="Times New Roman"/>
                <w:b/>
                <w:sz w:val="20"/>
                <w:szCs w:val="20"/>
              </w:rPr>
              <w:t>[</w:t>
            </w:r>
            <w:r>
              <w:rPr>
                <w:rFonts w:ascii="Times New Roman" w:hAnsi="Times New Roman" w:cs="Times New Roman"/>
                <w:b/>
                <w:sz w:val="20"/>
                <w:szCs w:val="20"/>
              </w:rPr>
              <w:t>8</w:t>
            </w:r>
            <w:r w:rsidRPr="006A01D3">
              <w:rPr>
                <w:rFonts w:ascii="Times New Roman" w:hAnsi="Times New Roman" w:cs="Times New Roman"/>
                <w:b/>
                <w:sz w:val="20"/>
                <w:szCs w:val="20"/>
              </w:rPr>
              <w:t>]</w:t>
            </w:r>
          </w:p>
        </w:tc>
        <w:tc>
          <w:tcPr>
            <w:tcW w:w="6379" w:type="dxa"/>
          </w:tcPr>
          <w:p w14:paraId="5FE9BB85" w14:textId="77777777" w:rsidR="00366ACA" w:rsidRPr="0020237F" w:rsidRDefault="00366ACA" w:rsidP="00366ACA">
            <w:pPr>
              <w:rPr>
                <w:rFonts w:ascii="Times New Roman" w:hAnsi="Times New Roman" w:cs="Times New Roman"/>
                <w:sz w:val="20"/>
                <w:szCs w:val="20"/>
              </w:rPr>
            </w:pPr>
            <w:r w:rsidRPr="0020237F">
              <w:rPr>
                <w:rFonts w:ascii="Times New Roman" w:hAnsi="Times New Roman" w:cs="Times New Roman"/>
                <w:sz w:val="20"/>
                <w:szCs w:val="20"/>
              </w:rPr>
              <w:lastRenderedPageBreak/>
              <w:t xml:space="preserve">Второй класс согласно ТР ТС 019 – неудачный критерий, </w:t>
            </w:r>
            <w:proofErr w:type="gramStart"/>
            <w:r w:rsidRPr="0020237F">
              <w:rPr>
                <w:rFonts w:ascii="Times New Roman" w:hAnsi="Times New Roman" w:cs="Times New Roman"/>
                <w:sz w:val="20"/>
                <w:szCs w:val="20"/>
              </w:rPr>
              <w:t>т.к.</w:t>
            </w:r>
            <w:proofErr w:type="gramEnd"/>
            <w:r w:rsidRPr="0020237F">
              <w:rPr>
                <w:rFonts w:ascii="Times New Roman" w:hAnsi="Times New Roman" w:cs="Times New Roman"/>
                <w:sz w:val="20"/>
                <w:szCs w:val="20"/>
              </w:rPr>
              <w:t xml:space="preserve"> в него входит широкий перечень спецодежды, спецобуви и других СИЗ, не требующих какого либо «обучения использованию (применению)», таких как:</w:t>
            </w:r>
          </w:p>
          <w:p w14:paraId="24CBB68F" w14:textId="77777777" w:rsidR="00366ACA" w:rsidRPr="0020237F" w:rsidRDefault="00366ACA" w:rsidP="00366ACA">
            <w:pPr>
              <w:rPr>
                <w:rFonts w:ascii="Times New Roman" w:hAnsi="Times New Roman" w:cs="Times New Roman"/>
                <w:sz w:val="20"/>
                <w:szCs w:val="20"/>
              </w:rPr>
            </w:pPr>
            <w:r w:rsidRPr="0020237F">
              <w:rPr>
                <w:rFonts w:ascii="Times New Roman" w:hAnsi="Times New Roman" w:cs="Times New Roman"/>
                <w:sz w:val="20"/>
                <w:szCs w:val="20"/>
              </w:rPr>
              <w:t>5. Средства индивидуальной защиты ног (обувь) от проколов, порезов</w:t>
            </w:r>
          </w:p>
          <w:p w14:paraId="36274C3D" w14:textId="77777777" w:rsidR="00366ACA" w:rsidRPr="0020237F" w:rsidRDefault="00366ACA" w:rsidP="00366ACA">
            <w:pPr>
              <w:rPr>
                <w:rFonts w:ascii="Times New Roman" w:hAnsi="Times New Roman" w:cs="Times New Roman"/>
                <w:sz w:val="20"/>
                <w:szCs w:val="20"/>
              </w:rPr>
            </w:pPr>
            <w:r w:rsidRPr="0020237F">
              <w:rPr>
                <w:rFonts w:ascii="Times New Roman" w:hAnsi="Times New Roman" w:cs="Times New Roman"/>
                <w:sz w:val="20"/>
                <w:szCs w:val="20"/>
              </w:rPr>
              <w:t>7. Средства индивидуальной защиты головы (каски защитные)</w:t>
            </w:r>
          </w:p>
          <w:p w14:paraId="1CA49428" w14:textId="77777777" w:rsidR="00366ACA" w:rsidRPr="0020237F" w:rsidRDefault="00366ACA" w:rsidP="00366ACA">
            <w:pPr>
              <w:rPr>
                <w:rFonts w:ascii="Times New Roman" w:hAnsi="Times New Roman" w:cs="Times New Roman"/>
                <w:sz w:val="20"/>
                <w:szCs w:val="20"/>
              </w:rPr>
            </w:pPr>
            <w:r w:rsidRPr="0020237F">
              <w:rPr>
                <w:rFonts w:ascii="Times New Roman" w:hAnsi="Times New Roman" w:cs="Times New Roman"/>
                <w:sz w:val="20"/>
                <w:szCs w:val="20"/>
              </w:rPr>
              <w:lastRenderedPageBreak/>
              <w:t>II. Средства индивидуальной защиты от химических факторов</w:t>
            </w:r>
          </w:p>
          <w:p w14:paraId="70D48DC2" w14:textId="77777777" w:rsidR="00366ACA" w:rsidRPr="0020237F" w:rsidRDefault="00366ACA" w:rsidP="00366ACA">
            <w:pPr>
              <w:rPr>
                <w:rFonts w:ascii="Times New Roman" w:hAnsi="Times New Roman" w:cs="Times New Roman"/>
                <w:sz w:val="20"/>
                <w:szCs w:val="20"/>
              </w:rPr>
            </w:pPr>
            <w:r w:rsidRPr="0020237F">
              <w:rPr>
                <w:rFonts w:ascii="Times New Roman" w:hAnsi="Times New Roman" w:cs="Times New Roman"/>
                <w:sz w:val="20"/>
                <w:szCs w:val="20"/>
              </w:rPr>
              <w:t>18. Одежда специальная защитная…</w:t>
            </w:r>
          </w:p>
          <w:p w14:paraId="254F3367" w14:textId="77777777" w:rsidR="00366ACA" w:rsidRPr="0020237F" w:rsidRDefault="00366ACA" w:rsidP="00366ACA">
            <w:pPr>
              <w:rPr>
                <w:rFonts w:ascii="Times New Roman" w:hAnsi="Times New Roman" w:cs="Times New Roman"/>
                <w:sz w:val="20"/>
                <w:szCs w:val="20"/>
              </w:rPr>
            </w:pPr>
            <w:r w:rsidRPr="0020237F">
              <w:rPr>
                <w:rFonts w:ascii="Times New Roman" w:hAnsi="Times New Roman" w:cs="Times New Roman"/>
                <w:sz w:val="20"/>
                <w:szCs w:val="20"/>
              </w:rPr>
              <w:t>29. Одежда специальная защитная и средства индивидуальной защиты рук от воздействия пониженной температуры</w:t>
            </w:r>
          </w:p>
          <w:p w14:paraId="753D00FF" w14:textId="77AD49C9" w:rsidR="00366ACA" w:rsidRPr="0020237F" w:rsidRDefault="00366ACA" w:rsidP="00366ACA">
            <w:pPr>
              <w:jc w:val="both"/>
              <w:rPr>
                <w:rFonts w:ascii="Times New Roman" w:hAnsi="Times New Roman" w:cs="Times New Roman"/>
                <w:sz w:val="20"/>
                <w:szCs w:val="20"/>
              </w:rPr>
            </w:pPr>
            <w:r w:rsidRPr="0020237F">
              <w:rPr>
                <w:rFonts w:ascii="Times New Roman" w:hAnsi="Times New Roman" w:cs="Times New Roman"/>
                <w:sz w:val="20"/>
                <w:szCs w:val="20"/>
              </w:rPr>
              <w:t>36. Белье нательное термостойкое, перчатки термостойкие и термостойкие подшлемники от термических рисков электрической дуги</w:t>
            </w:r>
            <w:r w:rsidRPr="0020237F">
              <w:rPr>
                <w:rFonts w:ascii="Times New Roman" w:hAnsi="Times New Roman" w:cs="Times New Roman"/>
                <w:b/>
                <w:sz w:val="20"/>
                <w:szCs w:val="20"/>
              </w:rPr>
              <w:t xml:space="preserve"> [7]</w:t>
            </w:r>
          </w:p>
        </w:tc>
      </w:tr>
      <w:tr w:rsidR="00366ACA" w:rsidRPr="0020237F" w14:paraId="64B7BBB7" w14:textId="77777777" w:rsidTr="001661C0">
        <w:tc>
          <w:tcPr>
            <w:tcW w:w="534" w:type="dxa"/>
          </w:tcPr>
          <w:p w14:paraId="5AEDCAA6"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6F843A90" w14:textId="5536D340"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sz w:val="20"/>
                <w:szCs w:val="20"/>
              </w:rPr>
              <w:t>38.</w:t>
            </w:r>
            <w:r w:rsidRPr="0020237F">
              <w:rPr>
                <w:rFonts w:ascii="Times New Roman" w:hAnsi="Times New Roman" w:cs="Times New Roman"/>
                <w:sz w:val="20"/>
                <w:szCs w:val="20"/>
              </w:rPr>
              <w:tab/>
              <w:t>Продолжительность программы обучения работников использованию (применению) средств индивидуальной защиты должна составлять не менее 8 часов в случае организации отдельного самостоятельного процесса обучения по данному виду обучения. Актуализация программы обучения работников использованию (применению) средств индивидуальной защиты должна осуществляться в случаях, указанных в пункте 48 Порядка.</w:t>
            </w:r>
          </w:p>
        </w:tc>
        <w:tc>
          <w:tcPr>
            <w:tcW w:w="4394" w:type="dxa"/>
          </w:tcPr>
          <w:p w14:paraId="6C8FC993" w14:textId="77777777" w:rsidR="00366ACA" w:rsidRPr="0020237F" w:rsidRDefault="00366ACA" w:rsidP="00366ACA">
            <w:pPr>
              <w:contextualSpacing/>
              <w:jc w:val="both"/>
              <w:rPr>
                <w:rFonts w:ascii="Times New Roman" w:hAnsi="Times New Roman" w:cs="Times New Roman"/>
                <w:b/>
                <w:sz w:val="20"/>
                <w:szCs w:val="20"/>
              </w:rPr>
            </w:pPr>
            <w:r w:rsidRPr="0020237F">
              <w:rPr>
                <w:rFonts w:ascii="Times New Roman" w:hAnsi="Times New Roman" w:cs="Times New Roman"/>
                <w:sz w:val="20"/>
                <w:szCs w:val="20"/>
                <w:highlight w:val="lightGray"/>
              </w:rPr>
              <w:t xml:space="preserve">Удалить п. 38 раздела </w:t>
            </w:r>
            <w:proofErr w:type="gramStart"/>
            <w:r w:rsidRPr="0020237F">
              <w:rPr>
                <w:rFonts w:ascii="Times New Roman" w:hAnsi="Times New Roman" w:cs="Times New Roman"/>
                <w:sz w:val="20"/>
                <w:szCs w:val="20"/>
                <w:highlight w:val="lightGray"/>
                <w:lang w:val="en-US"/>
              </w:rPr>
              <w:t>V</w:t>
            </w:r>
            <w:r w:rsidRPr="0020237F">
              <w:rPr>
                <w:rFonts w:ascii="Times New Roman" w:hAnsi="Times New Roman" w:cs="Times New Roman"/>
                <w:sz w:val="20"/>
                <w:szCs w:val="20"/>
                <w:highlight w:val="lightGray"/>
              </w:rPr>
              <w:t xml:space="preserve">  </w:t>
            </w:r>
            <w:r w:rsidRPr="0020237F">
              <w:rPr>
                <w:rFonts w:ascii="Times New Roman" w:hAnsi="Times New Roman" w:cs="Times New Roman"/>
                <w:b/>
                <w:sz w:val="20"/>
                <w:szCs w:val="20"/>
                <w:highlight w:val="lightGray"/>
              </w:rPr>
              <w:t>[</w:t>
            </w:r>
            <w:proofErr w:type="gramEnd"/>
            <w:r w:rsidRPr="0020237F">
              <w:rPr>
                <w:rFonts w:ascii="Times New Roman" w:hAnsi="Times New Roman" w:cs="Times New Roman"/>
                <w:b/>
                <w:sz w:val="20"/>
                <w:szCs w:val="20"/>
                <w:highlight w:val="lightGray"/>
              </w:rPr>
              <w:t>4]</w:t>
            </w:r>
          </w:p>
          <w:p w14:paraId="3EC7949B" w14:textId="62717B0A"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sz w:val="20"/>
                <w:szCs w:val="20"/>
              </w:rPr>
              <w:t xml:space="preserve">Продолжительность обучения работников использованию (применению) средств индивидуальной защиты определяется с учетом номенклатуры СИЗ, применение которых требует специальной подготовки или навыков у конкретного работника. Актуализация программы обучения работников использованию (применению) средств индивидуальной защиты должна осуществляться в случаях, указанных в пункте 48 Порядка. </w:t>
            </w:r>
            <w:r w:rsidRPr="0020237F">
              <w:rPr>
                <w:rFonts w:ascii="Times New Roman" w:hAnsi="Times New Roman" w:cs="Times New Roman"/>
                <w:b/>
                <w:sz w:val="20"/>
                <w:szCs w:val="20"/>
              </w:rPr>
              <w:t>[7]</w:t>
            </w:r>
          </w:p>
        </w:tc>
        <w:tc>
          <w:tcPr>
            <w:tcW w:w="6379" w:type="dxa"/>
          </w:tcPr>
          <w:p w14:paraId="68CB9627" w14:textId="77777777" w:rsidR="00366ACA" w:rsidRPr="0020237F" w:rsidRDefault="00366ACA" w:rsidP="00366ACA">
            <w:pPr>
              <w:jc w:val="both"/>
              <w:rPr>
                <w:rFonts w:ascii="Times New Roman" w:hAnsi="Times New Roman" w:cs="Times New Roman"/>
                <w:sz w:val="20"/>
                <w:szCs w:val="20"/>
              </w:rPr>
            </w:pPr>
            <w:r w:rsidRPr="0020237F">
              <w:rPr>
                <w:rFonts w:ascii="Times New Roman" w:hAnsi="Times New Roman" w:cs="Times New Roman"/>
                <w:sz w:val="20"/>
                <w:szCs w:val="20"/>
              </w:rPr>
              <w:t>по тексту Проекта не отражено,</w:t>
            </w:r>
          </w:p>
          <w:p w14:paraId="654C39E5" w14:textId="77777777" w:rsidR="00366ACA" w:rsidRPr="0020237F" w:rsidRDefault="00366ACA" w:rsidP="00366ACA">
            <w:pPr>
              <w:jc w:val="both"/>
              <w:rPr>
                <w:rFonts w:ascii="Times New Roman" w:hAnsi="Times New Roman" w:cs="Times New Roman"/>
                <w:sz w:val="20"/>
                <w:szCs w:val="20"/>
              </w:rPr>
            </w:pPr>
            <w:r w:rsidRPr="0020237F">
              <w:rPr>
                <w:rFonts w:ascii="Times New Roman" w:hAnsi="Times New Roman" w:cs="Times New Roman"/>
                <w:sz w:val="20"/>
                <w:szCs w:val="20"/>
              </w:rPr>
              <w:t>что понимается под самостоятельным</w:t>
            </w:r>
          </w:p>
          <w:p w14:paraId="69B025C8" w14:textId="77777777" w:rsidR="00366ACA" w:rsidRPr="0020237F" w:rsidRDefault="00366ACA" w:rsidP="00366ACA">
            <w:pPr>
              <w:jc w:val="both"/>
              <w:rPr>
                <w:rFonts w:ascii="Times New Roman" w:hAnsi="Times New Roman" w:cs="Times New Roman"/>
                <w:b/>
                <w:sz w:val="20"/>
                <w:szCs w:val="20"/>
              </w:rPr>
            </w:pPr>
            <w:r w:rsidRPr="0020237F">
              <w:rPr>
                <w:rFonts w:ascii="Times New Roman" w:hAnsi="Times New Roman" w:cs="Times New Roman"/>
                <w:sz w:val="20"/>
                <w:szCs w:val="20"/>
              </w:rPr>
              <w:t>обучением тем.</w:t>
            </w:r>
            <w:r w:rsidRPr="0020237F">
              <w:rPr>
                <w:rFonts w:ascii="Times New Roman" w:hAnsi="Times New Roman" w:cs="Times New Roman"/>
                <w:b/>
                <w:sz w:val="20"/>
                <w:szCs w:val="20"/>
              </w:rPr>
              <w:t>[2]</w:t>
            </w:r>
          </w:p>
          <w:p w14:paraId="54FB0C02" w14:textId="77777777" w:rsidR="00366ACA" w:rsidRPr="0020237F" w:rsidRDefault="00366ACA" w:rsidP="00366ACA">
            <w:pPr>
              <w:jc w:val="both"/>
              <w:rPr>
                <w:rFonts w:ascii="Times New Roman" w:eastAsia="Times New Roman" w:hAnsi="Times New Roman" w:cs="Times New Roman"/>
                <w:sz w:val="20"/>
                <w:szCs w:val="20"/>
                <w:highlight w:val="lightGray"/>
                <w:lang w:eastAsia="ru-RU"/>
              </w:rPr>
            </w:pPr>
            <w:r w:rsidRPr="0020237F">
              <w:rPr>
                <w:rFonts w:ascii="Times New Roman" w:eastAsia="Times New Roman" w:hAnsi="Times New Roman" w:cs="Times New Roman"/>
                <w:sz w:val="20"/>
                <w:szCs w:val="20"/>
                <w:highlight w:val="lightGray"/>
                <w:lang w:eastAsia="ru-RU"/>
              </w:rPr>
              <w:t>Предложение дано с целью синхронизации требований проекта.</w:t>
            </w:r>
          </w:p>
          <w:p w14:paraId="09A4B475" w14:textId="77777777" w:rsidR="00366ACA" w:rsidRPr="0020237F" w:rsidRDefault="00366ACA" w:rsidP="00366ACA">
            <w:pPr>
              <w:jc w:val="both"/>
              <w:rPr>
                <w:rFonts w:ascii="Times New Roman" w:hAnsi="Times New Roman" w:cs="Times New Roman"/>
                <w:b/>
                <w:sz w:val="20"/>
                <w:szCs w:val="20"/>
              </w:rPr>
            </w:pPr>
            <w:r w:rsidRPr="0020237F">
              <w:rPr>
                <w:rFonts w:ascii="Times New Roman" w:eastAsia="Times New Roman" w:hAnsi="Times New Roman" w:cs="Times New Roman"/>
                <w:sz w:val="20"/>
                <w:szCs w:val="20"/>
                <w:highlight w:val="lightGray"/>
                <w:lang w:eastAsia="ru-RU"/>
              </w:rPr>
              <w:t xml:space="preserve">См. предложения по п. 36 раздела </w:t>
            </w:r>
            <w:r w:rsidRPr="0020237F">
              <w:rPr>
                <w:rFonts w:ascii="Times New Roman" w:eastAsia="Times New Roman" w:hAnsi="Times New Roman" w:cs="Times New Roman"/>
                <w:sz w:val="20"/>
                <w:szCs w:val="20"/>
                <w:highlight w:val="lightGray"/>
                <w:lang w:val="en-US" w:eastAsia="ru-RU"/>
              </w:rPr>
              <w:t>V</w:t>
            </w:r>
            <w:r w:rsidRPr="0020237F">
              <w:rPr>
                <w:rFonts w:ascii="Times New Roman" w:eastAsia="Times New Roman" w:hAnsi="Times New Roman" w:cs="Times New Roman"/>
                <w:sz w:val="20"/>
                <w:szCs w:val="20"/>
                <w:highlight w:val="lightGray"/>
                <w:lang w:eastAsia="ru-RU"/>
              </w:rPr>
              <w:t xml:space="preserve">. </w:t>
            </w:r>
            <w:r w:rsidRPr="0020237F">
              <w:rPr>
                <w:rFonts w:ascii="Times New Roman" w:hAnsi="Times New Roman" w:cs="Times New Roman"/>
                <w:b/>
                <w:sz w:val="20"/>
                <w:szCs w:val="20"/>
                <w:highlight w:val="lightGray"/>
              </w:rPr>
              <w:t>[4]</w:t>
            </w:r>
          </w:p>
          <w:p w14:paraId="0EABA8AD" w14:textId="77777777" w:rsidR="00366ACA" w:rsidRPr="0020237F" w:rsidRDefault="00366ACA" w:rsidP="00366ACA">
            <w:pPr>
              <w:rPr>
                <w:rFonts w:ascii="Times New Roman" w:hAnsi="Times New Roman" w:cs="Times New Roman"/>
                <w:sz w:val="20"/>
                <w:szCs w:val="20"/>
              </w:rPr>
            </w:pPr>
            <w:r w:rsidRPr="0020237F">
              <w:rPr>
                <w:rFonts w:ascii="Times New Roman" w:hAnsi="Times New Roman" w:cs="Times New Roman"/>
                <w:sz w:val="20"/>
                <w:szCs w:val="20"/>
              </w:rPr>
              <w:t>«Продолжительность программы обучения» – словосочетание, не имеющее практического смысла: речь, очевидно, идет о продолжительности самого обучения, которое просто указывается в программе (возможно, с разбивкой по темам).</w:t>
            </w:r>
          </w:p>
          <w:p w14:paraId="4FDED96E" w14:textId="77777777" w:rsidR="00366ACA" w:rsidRDefault="00366ACA" w:rsidP="00366ACA">
            <w:pPr>
              <w:jc w:val="both"/>
              <w:rPr>
                <w:rFonts w:ascii="Times New Roman" w:hAnsi="Times New Roman" w:cs="Times New Roman"/>
                <w:b/>
                <w:sz w:val="20"/>
                <w:szCs w:val="20"/>
              </w:rPr>
            </w:pPr>
            <w:r w:rsidRPr="0020237F">
              <w:rPr>
                <w:rFonts w:ascii="Times New Roman" w:hAnsi="Times New Roman" w:cs="Times New Roman"/>
                <w:sz w:val="20"/>
                <w:szCs w:val="20"/>
              </w:rPr>
              <w:t>8 часов для обучения применения берушей – избыточно много, в то время как для применения СИЗ при работе на высоте – возможно, недостаточно.</w:t>
            </w:r>
            <w:r w:rsidRPr="0020237F">
              <w:rPr>
                <w:rFonts w:ascii="Times New Roman" w:hAnsi="Times New Roman" w:cs="Times New Roman"/>
                <w:b/>
                <w:sz w:val="20"/>
                <w:szCs w:val="20"/>
              </w:rPr>
              <w:t>[7]</w:t>
            </w:r>
          </w:p>
          <w:p w14:paraId="6344E2A5" w14:textId="7FAB5C68" w:rsidR="00E26EA5" w:rsidRPr="0020237F" w:rsidRDefault="00E26EA5" w:rsidP="00366ACA">
            <w:pPr>
              <w:jc w:val="both"/>
              <w:rPr>
                <w:rFonts w:ascii="Times New Roman" w:hAnsi="Times New Roman" w:cs="Times New Roman"/>
                <w:sz w:val="20"/>
                <w:szCs w:val="20"/>
              </w:rPr>
            </w:pPr>
            <w:r w:rsidRPr="00A50F7B">
              <w:rPr>
                <w:rFonts w:ascii="Times New Roman" w:hAnsi="Times New Roman" w:cs="Times New Roman"/>
                <w:sz w:val="20"/>
                <w:szCs w:val="20"/>
              </w:rPr>
              <w:t xml:space="preserve">Продолжительность </w:t>
            </w:r>
            <w:commentRangeStart w:id="17"/>
            <w:r w:rsidRPr="00E26EA5">
              <w:rPr>
                <w:rFonts w:ascii="Times New Roman" w:hAnsi="Times New Roman" w:cs="Times New Roman"/>
                <w:sz w:val="20"/>
                <w:szCs w:val="20"/>
                <w:highlight w:val="yellow"/>
              </w:rPr>
              <w:t>должна определяться в зависимости от сложности применяемого СИЗ. Для простых СИЗ достаточно инструктажа</w:t>
            </w:r>
            <w:r w:rsidRPr="00A50F7B">
              <w:rPr>
                <w:rFonts w:ascii="Times New Roman" w:hAnsi="Times New Roman" w:cs="Times New Roman"/>
                <w:sz w:val="20"/>
                <w:szCs w:val="20"/>
              </w:rPr>
              <w:t>.</w:t>
            </w:r>
            <w:r>
              <w:rPr>
                <w:rFonts w:ascii="Times New Roman" w:hAnsi="Times New Roman" w:cs="Times New Roman"/>
                <w:b/>
                <w:sz w:val="20"/>
                <w:szCs w:val="20"/>
              </w:rPr>
              <w:t>8</w:t>
            </w:r>
            <w:r w:rsidRPr="006A01D3">
              <w:rPr>
                <w:rFonts w:ascii="Times New Roman" w:hAnsi="Times New Roman" w:cs="Times New Roman"/>
                <w:b/>
                <w:sz w:val="20"/>
                <w:szCs w:val="20"/>
              </w:rPr>
              <w:t>]</w:t>
            </w:r>
            <w:commentRangeEnd w:id="17"/>
            <w:r w:rsidR="001E70DC">
              <w:rPr>
                <w:rStyle w:val="af1"/>
              </w:rPr>
              <w:commentReference w:id="17"/>
            </w:r>
          </w:p>
        </w:tc>
      </w:tr>
      <w:tr w:rsidR="003D7C73" w:rsidRPr="0020237F" w14:paraId="4B9E4470" w14:textId="77777777" w:rsidTr="001661C0">
        <w:tc>
          <w:tcPr>
            <w:tcW w:w="534" w:type="dxa"/>
          </w:tcPr>
          <w:p w14:paraId="05E43616" w14:textId="77777777" w:rsidR="003D7C73" w:rsidRPr="0020237F" w:rsidRDefault="003D7C73" w:rsidP="00366ACA">
            <w:pPr>
              <w:contextualSpacing/>
              <w:jc w:val="both"/>
              <w:rPr>
                <w:rFonts w:ascii="Times New Roman" w:hAnsi="Times New Roman" w:cs="Times New Roman"/>
                <w:sz w:val="20"/>
                <w:szCs w:val="20"/>
              </w:rPr>
            </w:pPr>
          </w:p>
        </w:tc>
        <w:tc>
          <w:tcPr>
            <w:tcW w:w="4252" w:type="dxa"/>
          </w:tcPr>
          <w:p w14:paraId="1EFBA56A" w14:textId="6AD2A3B4" w:rsidR="003D7C73" w:rsidRPr="0020237F" w:rsidRDefault="003D7C73" w:rsidP="003D7C73">
            <w:pPr>
              <w:rPr>
                <w:rFonts w:ascii="Times New Roman" w:hAnsi="Times New Roman" w:cs="Times New Roman"/>
                <w:sz w:val="20"/>
                <w:szCs w:val="20"/>
              </w:rPr>
            </w:pPr>
            <w:r>
              <w:rPr>
                <w:rFonts w:ascii="Times New Roman" w:hAnsi="Times New Roman" w:cs="Times New Roman"/>
                <w:sz w:val="20"/>
                <w:szCs w:val="20"/>
              </w:rPr>
              <w:t xml:space="preserve">39. </w:t>
            </w:r>
            <w:r w:rsidRPr="00A50F7B">
              <w:rPr>
                <w:rFonts w:ascii="Times New Roman" w:hAnsi="Times New Roman" w:cs="Times New Roman"/>
                <w:sz w:val="20"/>
                <w:szCs w:val="20"/>
              </w:rPr>
              <w:t xml:space="preserve">Обучение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проведению которой установлены положениями раздела VII Порядка. В случае, если темы использования (применения) средств индивидуальной защиты включены в программы, указанные в подпунктах 1–3 пункта 43 Порядка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Результаты проверки знания требований охраны труда по вопросам использования (применения) средств индивидуальной защиты оформляются в </w:t>
            </w:r>
            <w:r w:rsidRPr="00A50F7B">
              <w:rPr>
                <w:rFonts w:ascii="Times New Roman" w:hAnsi="Times New Roman" w:cs="Times New Roman"/>
                <w:sz w:val="20"/>
                <w:szCs w:val="20"/>
              </w:rPr>
              <w:lastRenderedPageBreak/>
              <w:t>соответствии с требованиями раздела VIII Порядка.</w:t>
            </w:r>
          </w:p>
        </w:tc>
        <w:tc>
          <w:tcPr>
            <w:tcW w:w="4394" w:type="dxa"/>
          </w:tcPr>
          <w:p w14:paraId="3705888F" w14:textId="77777777" w:rsidR="003D7C73" w:rsidRPr="0020237F" w:rsidRDefault="003D7C73" w:rsidP="00366ACA">
            <w:pPr>
              <w:jc w:val="both"/>
              <w:rPr>
                <w:rFonts w:ascii="Times New Roman" w:hAnsi="Times New Roman" w:cs="Times New Roman"/>
                <w:sz w:val="20"/>
                <w:szCs w:val="20"/>
              </w:rPr>
            </w:pPr>
          </w:p>
        </w:tc>
        <w:tc>
          <w:tcPr>
            <w:tcW w:w="6379" w:type="dxa"/>
          </w:tcPr>
          <w:p w14:paraId="6A54A080" w14:textId="267723B9" w:rsidR="003D7C73" w:rsidRPr="0020237F" w:rsidRDefault="003D7C73" w:rsidP="00366ACA">
            <w:pPr>
              <w:jc w:val="both"/>
              <w:rPr>
                <w:rFonts w:ascii="Times New Roman" w:hAnsi="Times New Roman" w:cs="Times New Roman"/>
                <w:sz w:val="20"/>
                <w:szCs w:val="20"/>
                <w:highlight w:val="lightGray"/>
              </w:rPr>
            </w:pPr>
            <w:r w:rsidRPr="00A50F7B">
              <w:rPr>
                <w:rFonts w:ascii="Times New Roman" w:hAnsi="Times New Roman" w:cs="Times New Roman"/>
                <w:sz w:val="20"/>
                <w:szCs w:val="20"/>
              </w:rPr>
              <w:t xml:space="preserve">Прописать, что проверка проводится только в отношении сложных сиз. Остальные </w:t>
            </w:r>
            <w:proofErr w:type="gramStart"/>
            <w:r w:rsidRPr="00A50F7B">
              <w:rPr>
                <w:rFonts w:ascii="Times New Roman" w:hAnsi="Times New Roman" w:cs="Times New Roman"/>
                <w:sz w:val="20"/>
                <w:szCs w:val="20"/>
              </w:rPr>
              <w:t>СИЗ  может</w:t>
            </w:r>
            <w:proofErr w:type="gramEnd"/>
            <w:r w:rsidRPr="00A50F7B">
              <w:rPr>
                <w:rFonts w:ascii="Times New Roman" w:hAnsi="Times New Roman" w:cs="Times New Roman"/>
                <w:sz w:val="20"/>
                <w:szCs w:val="20"/>
              </w:rPr>
              <w:t xml:space="preserve"> быть совмещена с проверкой знания требований охраны труда</w:t>
            </w:r>
            <w:r>
              <w:rPr>
                <w:rFonts w:ascii="Times New Roman" w:hAnsi="Times New Roman" w:cs="Times New Roman"/>
                <w:sz w:val="20"/>
                <w:szCs w:val="20"/>
              </w:rPr>
              <w:t xml:space="preserve"> </w:t>
            </w:r>
            <w:r w:rsidRPr="006A01D3">
              <w:rPr>
                <w:rFonts w:ascii="Times New Roman" w:hAnsi="Times New Roman" w:cs="Times New Roman"/>
                <w:b/>
                <w:sz w:val="20"/>
                <w:szCs w:val="20"/>
              </w:rPr>
              <w:t>[</w:t>
            </w:r>
            <w:r>
              <w:rPr>
                <w:rFonts w:ascii="Times New Roman" w:hAnsi="Times New Roman" w:cs="Times New Roman"/>
                <w:b/>
                <w:sz w:val="20"/>
                <w:szCs w:val="20"/>
              </w:rPr>
              <w:t>8</w:t>
            </w:r>
            <w:r w:rsidRPr="006A01D3">
              <w:rPr>
                <w:rFonts w:ascii="Times New Roman" w:hAnsi="Times New Roman" w:cs="Times New Roman"/>
                <w:b/>
                <w:sz w:val="20"/>
                <w:szCs w:val="20"/>
              </w:rPr>
              <w:t>]</w:t>
            </w:r>
          </w:p>
        </w:tc>
      </w:tr>
      <w:tr w:rsidR="00366ACA" w:rsidRPr="0020237F" w14:paraId="07120470" w14:textId="77777777" w:rsidTr="001661C0">
        <w:tc>
          <w:tcPr>
            <w:tcW w:w="534" w:type="dxa"/>
          </w:tcPr>
          <w:p w14:paraId="3A106CCA"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232A5E72" w14:textId="7FA13044"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sz w:val="20"/>
                <w:szCs w:val="20"/>
              </w:rPr>
              <w:t>40. Обучение требованиям охраны труда проводится у работодателя или в организациях, оказывающих услуги обучения по охране труда. Решение о проведении обучения работников у работодателя или в организациях, оказывающих услуги обучения по охране труда, принимает работодатель (уполномоченное лицо) с учетом требований по обязательному обучению требований охраны труда работников в организациях, оказывающих услуги обучения по охране труда, установленных в пункте 88 Порядка.</w:t>
            </w:r>
          </w:p>
        </w:tc>
        <w:tc>
          <w:tcPr>
            <w:tcW w:w="4394" w:type="dxa"/>
          </w:tcPr>
          <w:p w14:paraId="0EF612AB" w14:textId="77777777" w:rsidR="00366ACA" w:rsidRPr="0020237F" w:rsidRDefault="00366ACA" w:rsidP="00366ACA">
            <w:pPr>
              <w:jc w:val="both"/>
              <w:rPr>
                <w:rFonts w:ascii="Times New Roman" w:hAnsi="Times New Roman" w:cs="Times New Roman"/>
                <w:sz w:val="20"/>
                <w:szCs w:val="20"/>
              </w:rPr>
            </w:pPr>
            <w:r w:rsidRPr="0020237F">
              <w:rPr>
                <w:rFonts w:ascii="Times New Roman" w:hAnsi="Times New Roman" w:cs="Times New Roman"/>
                <w:sz w:val="20"/>
                <w:szCs w:val="20"/>
              </w:rPr>
              <w:t>Сформулировать п. 40 следующим образом:</w:t>
            </w:r>
          </w:p>
          <w:p w14:paraId="1136E7A4" w14:textId="77777777" w:rsidR="00366ACA" w:rsidRPr="0020237F" w:rsidRDefault="00366ACA" w:rsidP="00366ACA">
            <w:pPr>
              <w:jc w:val="both"/>
              <w:rPr>
                <w:rFonts w:ascii="Times New Roman" w:hAnsi="Times New Roman" w:cs="Times New Roman"/>
                <w:sz w:val="20"/>
                <w:szCs w:val="20"/>
              </w:rPr>
            </w:pPr>
            <w:r w:rsidRPr="0020237F">
              <w:rPr>
                <w:rFonts w:ascii="Times New Roman" w:hAnsi="Times New Roman" w:cs="Times New Roman"/>
                <w:sz w:val="20"/>
                <w:szCs w:val="20"/>
              </w:rPr>
              <w:t>Обучение требованиям охраны труда проводится у работодателя или в организациях, оказывающих услуги обучения по охране труда.</w:t>
            </w:r>
          </w:p>
          <w:p w14:paraId="2B7605D2" w14:textId="194628C7" w:rsidR="00366ACA" w:rsidRPr="0020237F" w:rsidRDefault="00366ACA" w:rsidP="00366ACA">
            <w:pPr>
              <w:contextualSpacing/>
              <w:jc w:val="both"/>
              <w:rPr>
                <w:rFonts w:ascii="Times New Roman" w:hAnsi="Times New Roman" w:cs="Times New Roman"/>
                <w:sz w:val="20"/>
                <w:szCs w:val="20"/>
                <w:highlight w:val="lightGray"/>
              </w:rPr>
            </w:pPr>
            <w:commentRangeStart w:id="18"/>
            <w:r w:rsidRPr="0020237F">
              <w:rPr>
                <w:rFonts w:ascii="Times New Roman" w:hAnsi="Times New Roman" w:cs="Times New Roman"/>
                <w:sz w:val="20"/>
                <w:szCs w:val="20"/>
                <w:highlight w:val="cyan"/>
              </w:rPr>
              <w:t xml:space="preserve">Организации или образовательные учреждения профессионального образования, учебные центры и другие учреждения и организации, осуществляющие образовательную деятельность (далее - обучающие организации), должны иметь лицензии на право ведения образовательной деятельности, преподавательский состав, специализирующийся в области охраны труда, и соответствующую материально-техническую базу. </w:t>
            </w:r>
            <w:r w:rsidRPr="0020237F">
              <w:rPr>
                <w:rFonts w:ascii="Times New Roman" w:hAnsi="Times New Roman" w:cs="Times New Roman"/>
                <w:b/>
                <w:sz w:val="20"/>
                <w:szCs w:val="20"/>
                <w:highlight w:val="cyan"/>
              </w:rPr>
              <w:t>[4]</w:t>
            </w:r>
            <w:commentRangeEnd w:id="18"/>
            <w:r w:rsidR="001E70DC">
              <w:rPr>
                <w:rStyle w:val="af1"/>
              </w:rPr>
              <w:commentReference w:id="18"/>
            </w:r>
          </w:p>
        </w:tc>
        <w:tc>
          <w:tcPr>
            <w:tcW w:w="6379" w:type="dxa"/>
          </w:tcPr>
          <w:p w14:paraId="2EA45CB7"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Предложение дано с целью синхронизации требований проекта.</w:t>
            </w:r>
          </w:p>
          <w:p w14:paraId="7285A3A1"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Пункт 40 проекта в данной редакции противоречит пункту 41 проекта и п. 88 Порядка, устанавливающего требования по обучению охране труда минимального количества работников в организациях, оказывающих услуги обучения по охране труда, для формирования минимального необходимого количества обученных по охране труда руководителей и специалистов организации и обеспечения функционирования комиссий по проверке знания требований охраны труда организаций.</w:t>
            </w:r>
          </w:p>
          <w:p w14:paraId="0BE35ED0"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Необходимо исключить требование по принятию решения об обучении работников и зависимость их минимального количества от среднесписочной численности работников в организации, категории риска организации и определение его в соответствии с приложением №5 к Порядку.</w:t>
            </w:r>
          </w:p>
          <w:p w14:paraId="2CB906B0"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Приложение № 5 к Порядку необходимо удалить.</w:t>
            </w:r>
          </w:p>
          <w:p w14:paraId="69CA0AED" w14:textId="3024FE58" w:rsidR="00366ACA" w:rsidRPr="0020237F" w:rsidRDefault="00366ACA" w:rsidP="00366ACA">
            <w:pPr>
              <w:jc w:val="both"/>
              <w:rPr>
                <w:rFonts w:ascii="Times New Roman" w:hAnsi="Times New Roman" w:cs="Times New Roman"/>
                <w:sz w:val="20"/>
                <w:szCs w:val="20"/>
              </w:rPr>
            </w:pPr>
            <w:r w:rsidRPr="0020237F">
              <w:rPr>
                <w:rFonts w:ascii="Times New Roman" w:hAnsi="Times New Roman" w:cs="Times New Roman"/>
                <w:sz w:val="20"/>
                <w:szCs w:val="20"/>
                <w:highlight w:val="lightGray"/>
              </w:rPr>
              <w:t>Все это создает необоснованную нагрузку и сложность восприятия документа</w:t>
            </w:r>
            <w:r w:rsidRPr="0020237F">
              <w:rPr>
                <w:rFonts w:ascii="Times New Roman" w:eastAsia="Times New Roman" w:hAnsi="Times New Roman" w:cs="Times New Roman"/>
                <w:sz w:val="20"/>
                <w:szCs w:val="20"/>
                <w:highlight w:val="lightGray"/>
                <w:lang w:eastAsia="ru-RU"/>
              </w:rPr>
              <w:t xml:space="preserve">. </w:t>
            </w:r>
            <w:r w:rsidRPr="0020237F">
              <w:rPr>
                <w:rFonts w:ascii="Times New Roman" w:hAnsi="Times New Roman" w:cs="Times New Roman"/>
                <w:b/>
                <w:sz w:val="20"/>
                <w:szCs w:val="20"/>
                <w:highlight w:val="lightGray"/>
              </w:rPr>
              <w:t>[4]</w:t>
            </w:r>
          </w:p>
        </w:tc>
      </w:tr>
      <w:tr w:rsidR="00366ACA" w:rsidRPr="0020237F" w14:paraId="4EF61CC7" w14:textId="77777777" w:rsidTr="001661C0">
        <w:tc>
          <w:tcPr>
            <w:tcW w:w="534" w:type="dxa"/>
          </w:tcPr>
          <w:p w14:paraId="678DB673"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3CAB7B4A" w14:textId="5228707B"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sz w:val="20"/>
                <w:szCs w:val="20"/>
              </w:rPr>
              <w:t xml:space="preserve">41. Работодатель (руководитель организации), члены комиссий по проверке знания требований охраны труда, </w:t>
            </w:r>
            <w:commentRangeStart w:id="19"/>
            <w:commentRangeStart w:id="20"/>
            <w:r w:rsidRPr="0020237F">
              <w:rPr>
                <w:rFonts w:ascii="Times New Roman" w:hAnsi="Times New Roman" w:cs="Times New Roman"/>
                <w:sz w:val="20"/>
                <w:szCs w:val="20"/>
                <w:highlight w:val="yellow"/>
              </w:rPr>
              <w:t>лица, проводящие инструктажи по охране труда,</w:t>
            </w:r>
            <w:r w:rsidRPr="0020237F">
              <w:rPr>
                <w:rFonts w:ascii="Times New Roman" w:hAnsi="Times New Roman" w:cs="Times New Roman"/>
                <w:sz w:val="20"/>
                <w:szCs w:val="20"/>
              </w:rPr>
              <w:t xml:space="preserve"> </w:t>
            </w:r>
            <w:commentRangeEnd w:id="19"/>
            <w:r w:rsidR="00642195">
              <w:rPr>
                <w:rStyle w:val="af1"/>
              </w:rPr>
              <w:commentReference w:id="19"/>
            </w:r>
            <w:commentRangeEnd w:id="20"/>
            <w:r w:rsidR="00642195">
              <w:rPr>
                <w:rStyle w:val="af1"/>
              </w:rPr>
              <w:commentReference w:id="20"/>
            </w:r>
            <w:r w:rsidRPr="0020237F">
              <w:rPr>
                <w:rFonts w:ascii="Times New Roman" w:hAnsi="Times New Roman" w:cs="Times New Roman"/>
                <w:sz w:val="20"/>
                <w:szCs w:val="20"/>
              </w:rPr>
              <w:t>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проходят обучение требованиям охраны труда в организациях, оказывающих услуги обучения по охране труда.</w:t>
            </w:r>
          </w:p>
        </w:tc>
        <w:tc>
          <w:tcPr>
            <w:tcW w:w="4394" w:type="dxa"/>
          </w:tcPr>
          <w:p w14:paraId="2F777281" w14:textId="77777777" w:rsidR="00366ACA" w:rsidRPr="0020237F" w:rsidRDefault="00366ACA" w:rsidP="00366ACA">
            <w:pPr>
              <w:contextualSpacing/>
              <w:jc w:val="both"/>
              <w:rPr>
                <w:rFonts w:ascii="Times New Roman" w:hAnsi="Times New Roman" w:cs="Times New Roman"/>
                <w:b/>
                <w:sz w:val="20"/>
                <w:szCs w:val="20"/>
                <w:highlight w:val="lightGray"/>
              </w:rPr>
            </w:pPr>
            <w:r w:rsidRPr="0020237F">
              <w:rPr>
                <w:rFonts w:ascii="Times New Roman" w:hAnsi="Times New Roman" w:cs="Times New Roman"/>
                <w:sz w:val="20"/>
                <w:szCs w:val="20"/>
                <w:highlight w:val="lightGray"/>
              </w:rPr>
              <w:t xml:space="preserve">Предлагаем исключить следующую категорию: «лица, проводящие инструктажи по охране труда» </w:t>
            </w:r>
            <w:r w:rsidRPr="0020237F">
              <w:rPr>
                <w:rFonts w:ascii="Times New Roman" w:hAnsi="Times New Roman" w:cs="Times New Roman"/>
                <w:b/>
                <w:sz w:val="20"/>
                <w:szCs w:val="20"/>
                <w:highlight w:val="lightGray"/>
              </w:rPr>
              <w:t>[1]</w:t>
            </w:r>
          </w:p>
          <w:p w14:paraId="14708C6B" w14:textId="77777777" w:rsidR="00366ACA" w:rsidRPr="0020237F" w:rsidRDefault="00366ACA" w:rsidP="00366ACA">
            <w:pPr>
              <w:contextualSpacing/>
              <w:jc w:val="both"/>
              <w:rPr>
                <w:rFonts w:ascii="Times New Roman" w:hAnsi="Times New Roman" w:cs="Times New Roman"/>
                <w:b/>
                <w:sz w:val="20"/>
                <w:szCs w:val="20"/>
                <w:highlight w:val="lightGray"/>
              </w:rPr>
            </w:pPr>
          </w:p>
          <w:p w14:paraId="3CC79846" w14:textId="524B8E32"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Cs/>
                <w:sz w:val="20"/>
                <w:szCs w:val="20"/>
                <w:highlight w:val="lightGray"/>
              </w:rPr>
              <w:t xml:space="preserve">Исключить из пункта требования к обязательному проведению обучения в организациях, оказывающих услуги обучения, лиц, проводящих инструктажи по охране труда.  </w:t>
            </w:r>
            <w:r w:rsidRPr="0020237F">
              <w:rPr>
                <w:rFonts w:ascii="Times New Roman" w:hAnsi="Times New Roman" w:cs="Times New Roman"/>
                <w:b/>
                <w:sz w:val="20"/>
                <w:szCs w:val="20"/>
                <w:highlight w:val="lightGray"/>
              </w:rPr>
              <w:t>[3] [4]</w:t>
            </w:r>
          </w:p>
          <w:p w14:paraId="68576576" w14:textId="0B9F1DCD" w:rsidR="00366ACA" w:rsidRPr="0020237F" w:rsidRDefault="00366ACA" w:rsidP="00366ACA">
            <w:pPr>
              <w:contextualSpacing/>
              <w:jc w:val="both"/>
              <w:rPr>
                <w:rFonts w:ascii="Times New Roman" w:hAnsi="Times New Roman" w:cs="Times New Roman"/>
                <w:bCs/>
                <w:sz w:val="20"/>
                <w:szCs w:val="20"/>
              </w:rPr>
            </w:pPr>
          </w:p>
        </w:tc>
        <w:tc>
          <w:tcPr>
            <w:tcW w:w="6379" w:type="dxa"/>
          </w:tcPr>
          <w:p w14:paraId="1B020BB8" w14:textId="77777777" w:rsidR="00366ACA" w:rsidRPr="0020237F" w:rsidRDefault="00366ACA" w:rsidP="00366ACA">
            <w:pPr>
              <w:contextualSpacing/>
              <w:jc w:val="both"/>
              <w:rPr>
                <w:rFonts w:ascii="Times New Roman" w:hAnsi="Times New Roman" w:cs="Times New Roman"/>
                <w:b/>
                <w:sz w:val="20"/>
                <w:szCs w:val="20"/>
              </w:rPr>
            </w:pPr>
            <w:r w:rsidRPr="0020237F">
              <w:rPr>
                <w:rFonts w:ascii="Times New Roman" w:hAnsi="Times New Roman" w:cs="Times New Roman"/>
                <w:sz w:val="20"/>
                <w:szCs w:val="20"/>
                <w:highlight w:val="darkGray"/>
              </w:rPr>
              <w:t>Лиц, которые проводят инструктажи, на любом предприятии очень много, (может доходить до нескольких сотен человек), сложно будет такой поток работников обучить в сторонней организации. Заявка в стороннюю организацию подается за несколько месяцев и проработка заявки еще до 60 рабочих дней. Это затруднит процесс обучения данной категории работников.</w:t>
            </w:r>
            <w:r w:rsidRPr="0020237F">
              <w:rPr>
                <w:rFonts w:ascii="Times New Roman" w:hAnsi="Times New Roman" w:cs="Times New Roman"/>
                <w:sz w:val="20"/>
                <w:szCs w:val="20"/>
              </w:rPr>
              <w:t xml:space="preserve">  </w:t>
            </w:r>
            <w:r w:rsidRPr="0020237F">
              <w:rPr>
                <w:rFonts w:ascii="Times New Roman" w:hAnsi="Times New Roman" w:cs="Times New Roman"/>
                <w:b/>
                <w:sz w:val="20"/>
                <w:szCs w:val="20"/>
              </w:rPr>
              <w:t>[1]</w:t>
            </w:r>
          </w:p>
          <w:p w14:paraId="702E48CD" w14:textId="3A4EF9EC"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 xml:space="preserve">  Считаем избыточным требование по обучению требованиям охраны труда в организациях, оказывающих услуги обучения по охране труда, всех лиц, проводящих инструктажи по охране труда, это требование противоречит п. 88 Порядка, устанавливающего требования по обучению охране труда минимального количества работников в организациях, оказывающих услуги обучения по охране труда, для формирования минимального необходимого количества обученных по охране труда руководителей и специалистов организации и обеспечения функционирования комиссий по проверке знания требований охраны труда организаций.</w:t>
            </w:r>
          </w:p>
          <w:p w14:paraId="3AABC926"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Требование по обязательному обучению работодателя (руководителя организации) в обучающей организации противоречит п. 51 Порядка, допускающего обучение работодателя в своей организации.</w:t>
            </w:r>
          </w:p>
          <w:p w14:paraId="6B508733"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Необходимо отметить, что расходы на реализацию требования в данном виде, могут составить значительную сумму.</w:t>
            </w:r>
          </w:p>
          <w:p w14:paraId="0B5FABE9"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 xml:space="preserve">Работодатели будут необоснованно нести значительные финансовые </w:t>
            </w:r>
            <w:r w:rsidRPr="0020237F">
              <w:rPr>
                <w:rFonts w:ascii="Times New Roman" w:hAnsi="Times New Roman" w:cs="Times New Roman"/>
                <w:sz w:val="20"/>
                <w:szCs w:val="20"/>
                <w:highlight w:val="lightGray"/>
              </w:rPr>
              <w:lastRenderedPageBreak/>
              <w:t>издержки, так как вынуждены будут направлять на обучение большое количество сотрудников.</w:t>
            </w:r>
          </w:p>
          <w:p w14:paraId="4F88EAEB" w14:textId="29B9A4E6" w:rsidR="00366ACA" w:rsidRPr="0020237F" w:rsidRDefault="00366ACA" w:rsidP="00366ACA">
            <w:pPr>
              <w:contextualSpacing/>
              <w:jc w:val="both"/>
              <w:rPr>
                <w:rFonts w:ascii="Times New Roman" w:hAnsi="Times New Roman" w:cs="Times New Roman"/>
                <w:b/>
                <w:sz w:val="20"/>
                <w:szCs w:val="20"/>
              </w:rPr>
            </w:pPr>
            <w:r w:rsidRPr="0020237F">
              <w:rPr>
                <w:rFonts w:ascii="Times New Roman" w:hAnsi="Times New Roman" w:cs="Times New Roman"/>
                <w:sz w:val="20"/>
                <w:szCs w:val="20"/>
                <w:highlight w:val="lightGray"/>
              </w:rPr>
              <w:t xml:space="preserve">Миллионы работников должны будут быть отстранены от работы до реализации устанавливаемых Проектом неправомерных требований. </w:t>
            </w:r>
            <w:r w:rsidRPr="0020237F">
              <w:rPr>
                <w:rFonts w:ascii="Times New Roman" w:hAnsi="Times New Roman" w:cs="Times New Roman"/>
                <w:b/>
                <w:sz w:val="20"/>
                <w:szCs w:val="20"/>
                <w:highlight w:val="lightGray"/>
              </w:rPr>
              <w:t>[4]</w:t>
            </w:r>
          </w:p>
          <w:p w14:paraId="3888549B" w14:textId="77777777" w:rsidR="00366ACA" w:rsidRPr="0020237F" w:rsidRDefault="00366ACA" w:rsidP="00366ACA">
            <w:pPr>
              <w:contextualSpacing/>
              <w:jc w:val="both"/>
              <w:rPr>
                <w:rFonts w:ascii="Times New Roman" w:hAnsi="Times New Roman" w:cs="Times New Roman"/>
                <w:b/>
                <w:sz w:val="20"/>
                <w:szCs w:val="20"/>
              </w:rPr>
            </w:pPr>
          </w:p>
          <w:p w14:paraId="4EF44911" w14:textId="77777777"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Cs/>
                <w:sz w:val="20"/>
                <w:szCs w:val="20"/>
              </w:rPr>
              <w:t>Пунктах 41,</w:t>
            </w:r>
            <w:commentRangeStart w:id="21"/>
            <w:r w:rsidRPr="0020237F">
              <w:rPr>
                <w:rFonts w:ascii="Times New Roman" w:hAnsi="Times New Roman" w:cs="Times New Roman"/>
                <w:bCs/>
                <w:sz w:val="20"/>
                <w:szCs w:val="20"/>
              </w:rPr>
              <w:t xml:space="preserve"> 50 </w:t>
            </w:r>
            <w:commentRangeEnd w:id="21"/>
            <w:r w:rsidR="00642195">
              <w:rPr>
                <w:rStyle w:val="af1"/>
              </w:rPr>
              <w:commentReference w:id="21"/>
            </w:r>
            <w:r w:rsidRPr="0020237F">
              <w:rPr>
                <w:rFonts w:ascii="Times New Roman" w:hAnsi="Times New Roman" w:cs="Times New Roman"/>
                <w:bCs/>
                <w:sz w:val="20"/>
                <w:szCs w:val="20"/>
              </w:rPr>
              <w:t>и 51 усматривается</w:t>
            </w:r>
          </w:p>
          <w:p w14:paraId="389FE272" w14:textId="77777777" w:rsidR="00366ACA" w:rsidRPr="0020237F" w:rsidRDefault="00366ACA" w:rsidP="00366ACA">
            <w:pPr>
              <w:contextualSpacing/>
              <w:jc w:val="both"/>
              <w:rPr>
                <w:rFonts w:ascii="Times New Roman" w:hAnsi="Times New Roman" w:cs="Times New Roman"/>
                <w:bCs/>
                <w:sz w:val="20"/>
                <w:szCs w:val="20"/>
                <w:highlight w:val="yellow"/>
              </w:rPr>
            </w:pPr>
            <w:r w:rsidRPr="0020237F">
              <w:rPr>
                <w:rFonts w:ascii="Times New Roman" w:hAnsi="Times New Roman" w:cs="Times New Roman"/>
                <w:bCs/>
                <w:sz w:val="20"/>
                <w:szCs w:val="20"/>
              </w:rPr>
              <w:t xml:space="preserve">противоречие. Так в соответствии с пунктом 41 </w:t>
            </w:r>
            <w:r w:rsidRPr="0020237F">
              <w:rPr>
                <w:rFonts w:ascii="Times New Roman" w:hAnsi="Times New Roman" w:cs="Times New Roman"/>
                <w:bCs/>
                <w:sz w:val="20"/>
                <w:szCs w:val="20"/>
                <w:highlight w:val="yellow"/>
              </w:rPr>
              <w:t>работодатель (руководитель организации),</w:t>
            </w:r>
          </w:p>
          <w:p w14:paraId="68BEF745" w14:textId="77777777" w:rsidR="00366ACA" w:rsidRPr="0020237F" w:rsidRDefault="00366ACA" w:rsidP="00366ACA">
            <w:pPr>
              <w:contextualSpacing/>
              <w:jc w:val="both"/>
              <w:rPr>
                <w:rFonts w:ascii="Times New Roman" w:hAnsi="Times New Roman" w:cs="Times New Roman"/>
                <w:bCs/>
                <w:sz w:val="20"/>
                <w:szCs w:val="20"/>
                <w:highlight w:val="yellow"/>
              </w:rPr>
            </w:pPr>
            <w:r w:rsidRPr="0020237F">
              <w:rPr>
                <w:rFonts w:ascii="Times New Roman" w:hAnsi="Times New Roman" w:cs="Times New Roman"/>
                <w:bCs/>
                <w:sz w:val="20"/>
                <w:szCs w:val="20"/>
                <w:highlight w:val="yellow"/>
              </w:rPr>
              <w:t>проходит обучение требованиям охраны труда</w:t>
            </w:r>
          </w:p>
          <w:p w14:paraId="0120F354" w14:textId="77777777" w:rsidR="00366ACA" w:rsidRPr="0020237F" w:rsidRDefault="00366ACA" w:rsidP="00366ACA">
            <w:pPr>
              <w:contextualSpacing/>
              <w:jc w:val="both"/>
              <w:rPr>
                <w:rFonts w:ascii="Times New Roman" w:hAnsi="Times New Roman" w:cs="Times New Roman"/>
                <w:bCs/>
                <w:sz w:val="20"/>
                <w:szCs w:val="20"/>
                <w:highlight w:val="yellow"/>
              </w:rPr>
            </w:pPr>
            <w:r w:rsidRPr="0020237F">
              <w:rPr>
                <w:rFonts w:ascii="Times New Roman" w:hAnsi="Times New Roman" w:cs="Times New Roman"/>
                <w:bCs/>
                <w:sz w:val="20"/>
                <w:szCs w:val="20"/>
                <w:highlight w:val="yellow"/>
              </w:rPr>
              <w:t>в организациях, оказывающих услуги</w:t>
            </w:r>
          </w:p>
          <w:p w14:paraId="68238826" w14:textId="77777777"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Cs/>
                <w:sz w:val="20"/>
                <w:szCs w:val="20"/>
                <w:highlight w:val="yellow"/>
              </w:rPr>
              <w:t>обучения по охране труда</w:t>
            </w:r>
            <w:r w:rsidRPr="0020237F">
              <w:rPr>
                <w:rFonts w:ascii="Times New Roman" w:hAnsi="Times New Roman" w:cs="Times New Roman"/>
                <w:bCs/>
                <w:sz w:val="20"/>
                <w:szCs w:val="20"/>
              </w:rPr>
              <w:t>. В пункте 51</w:t>
            </w:r>
          </w:p>
          <w:p w14:paraId="362B0135" w14:textId="77777777"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Cs/>
                <w:sz w:val="20"/>
                <w:szCs w:val="20"/>
              </w:rPr>
              <w:t>работодатель подлежит обучению</w:t>
            </w:r>
          </w:p>
          <w:p w14:paraId="2ADA26AC" w14:textId="77777777" w:rsidR="00366ACA" w:rsidRPr="0020237F" w:rsidRDefault="00366ACA" w:rsidP="00366ACA">
            <w:pPr>
              <w:contextualSpacing/>
              <w:jc w:val="both"/>
              <w:rPr>
                <w:rFonts w:ascii="Times New Roman" w:hAnsi="Times New Roman" w:cs="Times New Roman"/>
                <w:bCs/>
                <w:sz w:val="20"/>
                <w:szCs w:val="20"/>
                <w:highlight w:val="yellow"/>
              </w:rPr>
            </w:pPr>
            <w:r w:rsidRPr="0020237F">
              <w:rPr>
                <w:rFonts w:ascii="Times New Roman" w:hAnsi="Times New Roman" w:cs="Times New Roman"/>
                <w:bCs/>
                <w:sz w:val="20"/>
                <w:szCs w:val="20"/>
              </w:rPr>
              <w:t xml:space="preserve">требованиям охраны труда </w:t>
            </w:r>
            <w:r w:rsidRPr="0020237F">
              <w:rPr>
                <w:rFonts w:ascii="Times New Roman" w:hAnsi="Times New Roman" w:cs="Times New Roman"/>
                <w:bCs/>
                <w:sz w:val="20"/>
                <w:szCs w:val="20"/>
                <w:highlight w:val="yellow"/>
              </w:rPr>
              <w:t>у работодателя или</w:t>
            </w:r>
          </w:p>
          <w:p w14:paraId="0E0A54DA" w14:textId="77777777" w:rsidR="00366ACA" w:rsidRPr="0020237F" w:rsidRDefault="00366ACA" w:rsidP="00366ACA">
            <w:pPr>
              <w:contextualSpacing/>
              <w:jc w:val="both"/>
              <w:rPr>
                <w:rFonts w:ascii="Times New Roman" w:hAnsi="Times New Roman" w:cs="Times New Roman"/>
                <w:bCs/>
                <w:sz w:val="20"/>
                <w:szCs w:val="20"/>
                <w:highlight w:val="yellow"/>
              </w:rPr>
            </w:pPr>
            <w:r w:rsidRPr="0020237F">
              <w:rPr>
                <w:rFonts w:ascii="Times New Roman" w:hAnsi="Times New Roman" w:cs="Times New Roman"/>
                <w:bCs/>
                <w:sz w:val="20"/>
                <w:szCs w:val="20"/>
                <w:highlight w:val="yellow"/>
              </w:rPr>
              <w:t>в организациях, оказывающих услуги</w:t>
            </w:r>
          </w:p>
          <w:p w14:paraId="3D65E3CC" w14:textId="77777777"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Cs/>
                <w:sz w:val="20"/>
                <w:szCs w:val="20"/>
                <w:highlight w:val="yellow"/>
              </w:rPr>
              <w:t>обучения по охране труда</w:t>
            </w:r>
            <w:r w:rsidRPr="0020237F">
              <w:rPr>
                <w:rFonts w:ascii="Times New Roman" w:hAnsi="Times New Roman" w:cs="Times New Roman"/>
                <w:bCs/>
                <w:sz w:val="20"/>
                <w:szCs w:val="20"/>
              </w:rPr>
              <w:t>. Данная категория</w:t>
            </w:r>
          </w:p>
          <w:p w14:paraId="08E0D038" w14:textId="77777777"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Cs/>
                <w:sz w:val="20"/>
                <w:szCs w:val="20"/>
              </w:rPr>
              <w:t>обучающихся в соответствии с</w:t>
            </w:r>
          </w:p>
          <w:p w14:paraId="33A0B648" w14:textId="77777777"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Cs/>
                <w:sz w:val="20"/>
                <w:szCs w:val="20"/>
              </w:rPr>
              <w:t>представленным проектом будет проходить</w:t>
            </w:r>
          </w:p>
          <w:p w14:paraId="377DBC00" w14:textId="77777777"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Cs/>
                <w:sz w:val="20"/>
                <w:szCs w:val="20"/>
              </w:rPr>
              <w:t>два раза одно и тоже обучение.</w:t>
            </w:r>
          </w:p>
          <w:p w14:paraId="6DA22FA7" w14:textId="77777777"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Cs/>
                <w:sz w:val="20"/>
                <w:szCs w:val="20"/>
              </w:rPr>
              <w:t>К тому же в пункте 41 нет конкретизации, по</w:t>
            </w:r>
          </w:p>
          <w:p w14:paraId="020B09D7" w14:textId="77777777"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Cs/>
                <w:sz w:val="20"/>
                <w:szCs w:val="20"/>
              </w:rPr>
              <w:t>каким программам пункта 43 необходимо</w:t>
            </w:r>
          </w:p>
          <w:p w14:paraId="7C852D6E" w14:textId="77777777"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Cs/>
                <w:sz w:val="20"/>
                <w:szCs w:val="20"/>
              </w:rPr>
              <w:t>проходить обучение требованиям охраны</w:t>
            </w:r>
          </w:p>
          <w:p w14:paraId="1C2CDB3D" w14:textId="77777777"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Cs/>
                <w:sz w:val="20"/>
                <w:szCs w:val="20"/>
              </w:rPr>
              <w:t>труда в организациях, оказывающих услуги</w:t>
            </w:r>
          </w:p>
          <w:p w14:paraId="7FE36A61" w14:textId="77777777"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Cs/>
                <w:sz w:val="20"/>
                <w:szCs w:val="20"/>
              </w:rPr>
              <w:t>обучения по охране труда.</w:t>
            </w:r>
          </w:p>
          <w:p w14:paraId="54472A09" w14:textId="77777777"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Cs/>
                <w:sz w:val="20"/>
                <w:szCs w:val="20"/>
              </w:rPr>
              <w:t>По буквальному прочтению указанных</w:t>
            </w:r>
          </w:p>
          <w:p w14:paraId="49247F00" w14:textId="77777777"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Cs/>
                <w:sz w:val="20"/>
                <w:szCs w:val="20"/>
              </w:rPr>
              <w:t>пунктов также дважды, но в разных</w:t>
            </w:r>
          </w:p>
          <w:p w14:paraId="1828F3C7" w14:textId="77777777"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Cs/>
                <w:sz w:val="20"/>
                <w:szCs w:val="20"/>
              </w:rPr>
              <w:t>организациях будут проходит обучение и</w:t>
            </w:r>
          </w:p>
          <w:p w14:paraId="761CC56C" w14:textId="77777777"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Cs/>
                <w:sz w:val="20"/>
                <w:szCs w:val="20"/>
              </w:rPr>
              <w:t>руководители структурных подразделений, а</w:t>
            </w:r>
          </w:p>
          <w:p w14:paraId="2F4856A8" w14:textId="77777777" w:rsidR="00366ACA" w:rsidRPr="0020237F" w:rsidRDefault="00366ACA" w:rsidP="00366ACA">
            <w:pPr>
              <w:contextualSpacing/>
              <w:jc w:val="both"/>
              <w:rPr>
                <w:rFonts w:ascii="Times New Roman" w:hAnsi="Times New Roman" w:cs="Times New Roman"/>
                <w:b/>
                <w:sz w:val="20"/>
                <w:szCs w:val="20"/>
              </w:rPr>
            </w:pPr>
            <w:r w:rsidRPr="0020237F">
              <w:rPr>
                <w:rFonts w:ascii="Times New Roman" w:hAnsi="Times New Roman" w:cs="Times New Roman"/>
                <w:bCs/>
                <w:sz w:val="20"/>
                <w:szCs w:val="20"/>
              </w:rPr>
              <w:t xml:space="preserve">специалисты по ОТ три раза. </w:t>
            </w:r>
            <w:r w:rsidRPr="0020237F">
              <w:rPr>
                <w:rFonts w:ascii="Times New Roman" w:hAnsi="Times New Roman" w:cs="Times New Roman"/>
                <w:b/>
                <w:sz w:val="20"/>
                <w:szCs w:val="20"/>
              </w:rPr>
              <w:t>[2]</w:t>
            </w:r>
          </w:p>
          <w:p w14:paraId="053133A4" w14:textId="77777777" w:rsidR="00366ACA" w:rsidRPr="0020237F" w:rsidRDefault="00366ACA" w:rsidP="00366ACA">
            <w:pPr>
              <w:contextualSpacing/>
              <w:jc w:val="both"/>
              <w:rPr>
                <w:rFonts w:ascii="Times New Roman" w:hAnsi="Times New Roman" w:cs="Times New Roman"/>
                <w:b/>
                <w:sz w:val="20"/>
                <w:szCs w:val="20"/>
              </w:rPr>
            </w:pPr>
          </w:p>
          <w:p w14:paraId="2F276D23" w14:textId="10C376C9" w:rsidR="00366ACA" w:rsidRPr="0020237F" w:rsidRDefault="00366ACA" w:rsidP="00366ACA">
            <w:pPr>
              <w:contextualSpacing/>
              <w:jc w:val="both"/>
              <w:rPr>
                <w:rFonts w:ascii="Times New Roman" w:hAnsi="Times New Roman" w:cs="Times New Roman"/>
                <w:b/>
                <w:sz w:val="20"/>
                <w:szCs w:val="20"/>
              </w:rPr>
            </w:pPr>
            <w:r w:rsidRPr="0020237F">
              <w:rPr>
                <w:rFonts w:ascii="Times New Roman" w:hAnsi="Times New Roman" w:cs="Times New Roman"/>
                <w:bCs/>
                <w:sz w:val="20"/>
                <w:szCs w:val="20"/>
              </w:rPr>
              <w:t xml:space="preserve">Для крупных предприятий данное требование может повлечь за собой значительное увеличение затрат на обучение, при этом система обучения на предприятии позволяет провести более качественное (применимое к конкретным условиям и особенностям производства работ) обучение данных лиц собственными силами. </w:t>
            </w:r>
            <w:r w:rsidRPr="0020237F">
              <w:rPr>
                <w:rFonts w:ascii="Times New Roman" w:hAnsi="Times New Roman" w:cs="Times New Roman"/>
                <w:b/>
                <w:sz w:val="20"/>
                <w:szCs w:val="20"/>
              </w:rPr>
              <w:t>[3]</w:t>
            </w:r>
          </w:p>
          <w:p w14:paraId="006C1F36" w14:textId="632575DC" w:rsidR="00366ACA" w:rsidRPr="0020237F" w:rsidRDefault="00366ACA" w:rsidP="00366ACA">
            <w:pPr>
              <w:contextualSpacing/>
              <w:jc w:val="both"/>
              <w:rPr>
                <w:rFonts w:ascii="Times New Roman" w:hAnsi="Times New Roman" w:cs="Times New Roman"/>
                <w:bCs/>
                <w:sz w:val="20"/>
                <w:szCs w:val="20"/>
              </w:rPr>
            </w:pPr>
          </w:p>
        </w:tc>
      </w:tr>
      <w:tr w:rsidR="00366ACA" w:rsidRPr="0020237F" w14:paraId="1874927D" w14:textId="77777777" w:rsidTr="001661C0">
        <w:tc>
          <w:tcPr>
            <w:tcW w:w="534" w:type="dxa"/>
          </w:tcPr>
          <w:p w14:paraId="3242A19C"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413EBAF5" w14:textId="7619D4BA" w:rsidR="00366ACA" w:rsidRPr="0020237F" w:rsidRDefault="00366ACA" w:rsidP="00366ACA">
            <w:pPr>
              <w:jc w:val="both"/>
              <w:rPr>
                <w:rFonts w:ascii="Times New Roman" w:hAnsi="Times New Roman" w:cs="Times New Roman"/>
                <w:sz w:val="20"/>
                <w:szCs w:val="20"/>
              </w:rPr>
            </w:pPr>
            <w:r w:rsidRPr="0020237F">
              <w:rPr>
                <w:rFonts w:ascii="Times New Roman" w:hAnsi="Times New Roman" w:cs="Times New Roman"/>
                <w:sz w:val="20"/>
                <w:szCs w:val="20"/>
              </w:rPr>
              <w:t xml:space="preserve">42. Обучение требованиям охраны труда работников проводится в соответствии с программами обучения, содержащими информацию о темах обучения, практических занятиях, формах обучения, формах </w:t>
            </w:r>
            <w:r w:rsidRPr="0020237F">
              <w:rPr>
                <w:rFonts w:ascii="Times New Roman" w:hAnsi="Times New Roman" w:cs="Times New Roman"/>
                <w:sz w:val="20"/>
                <w:szCs w:val="20"/>
              </w:rPr>
              <w:lastRenderedPageBreak/>
              <w:t>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tc>
        <w:tc>
          <w:tcPr>
            <w:tcW w:w="4394" w:type="dxa"/>
          </w:tcPr>
          <w:p w14:paraId="4B24889F"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lastRenderedPageBreak/>
              <w:t>Сформулировать п. 42 следующим образом:</w:t>
            </w:r>
          </w:p>
          <w:p w14:paraId="539A12FA" w14:textId="77777777" w:rsidR="00366ACA" w:rsidRPr="0020237F" w:rsidRDefault="00366ACA" w:rsidP="00366ACA">
            <w:pPr>
              <w:jc w:val="both"/>
              <w:rPr>
                <w:rFonts w:ascii="Times New Roman" w:hAnsi="Times New Roman" w:cs="Times New Roman"/>
                <w:sz w:val="20"/>
                <w:szCs w:val="20"/>
              </w:rPr>
            </w:pPr>
            <w:r w:rsidRPr="0020237F">
              <w:rPr>
                <w:rFonts w:ascii="Times New Roman" w:hAnsi="Times New Roman" w:cs="Times New Roman"/>
                <w:sz w:val="20"/>
                <w:szCs w:val="20"/>
                <w:highlight w:val="lightGray"/>
              </w:rPr>
              <w:t xml:space="preserve">Обучение по охране труда проводится по соответствующим программам по охране труда. </w:t>
            </w:r>
            <w:r w:rsidRPr="0020237F">
              <w:rPr>
                <w:rFonts w:ascii="Times New Roman" w:hAnsi="Times New Roman" w:cs="Times New Roman"/>
                <w:b/>
                <w:sz w:val="20"/>
                <w:szCs w:val="20"/>
                <w:highlight w:val="lightGray"/>
              </w:rPr>
              <w:t>[4]</w:t>
            </w:r>
          </w:p>
          <w:p w14:paraId="1E972851" w14:textId="77777777" w:rsidR="00366ACA" w:rsidRPr="0020237F" w:rsidRDefault="00366ACA" w:rsidP="00366ACA">
            <w:pPr>
              <w:contextualSpacing/>
              <w:jc w:val="both"/>
              <w:rPr>
                <w:rFonts w:ascii="Times New Roman" w:hAnsi="Times New Roman" w:cs="Times New Roman"/>
                <w:sz w:val="20"/>
                <w:szCs w:val="20"/>
                <w:highlight w:val="lightGray"/>
              </w:rPr>
            </w:pPr>
          </w:p>
        </w:tc>
        <w:tc>
          <w:tcPr>
            <w:tcW w:w="6379" w:type="dxa"/>
          </w:tcPr>
          <w:p w14:paraId="27F260B4" w14:textId="77777777" w:rsidR="00366ACA" w:rsidRPr="0020237F" w:rsidRDefault="00366ACA" w:rsidP="00366ACA">
            <w:pPr>
              <w:contextualSpacing/>
              <w:jc w:val="both"/>
              <w:rPr>
                <w:rFonts w:ascii="Times New Roman" w:hAnsi="Times New Roman" w:cs="Times New Roman"/>
                <w:sz w:val="20"/>
                <w:szCs w:val="20"/>
              </w:rPr>
            </w:pPr>
          </w:p>
        </w:tc>
      </w:tr>
      <w:tr w:rsidR="00366ACA" w:rsidRPr="0020237F" w14:paraId="6B626EEE" w14:textId="77777777" w:rsidTr="001661C0">
        <w:tc>
          <w:tcPr>
            <w:tcW w:w="534" w:type="dxa"/>
          </w:tcPr>
          <w:p w14:paraId="4754C7D4"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314184F2" w14:textId="77777777"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sz w:val="20"/>
                <w:szCs w:val="20"/>
              </w:rPr>
              <w:t>43.</w:t>
            </w:r>
            <w:r w:rsidRPr="0020237F">
              <w:rPr>
                <w:rFonts w:ascii="Times New Roman" w:hAnsi="Times New Roman" w:cs="Times New Roman"/>
                <w:sz w:val="20"/>
                <w:szCs w:val="20"/>
              </w:rPr>
              <w:tab/>
              <w:t>Обучение требованиям охраны труда в зависимости от категории работников проводится по следующим программам:</w:t>
            </w:r>
          </w:p>
          <w:p w14:paraId="39960DC8" w14:textId="77777777"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sz w:val="20"/>
                <w:szCs w:val="20"/>
              </w:rPr>
              <w:t>1)</w:t>
            </w:r>
            <w:r w:rsidRPr="0020237F">
              <w:rPr>
                <w:rFonts w:ascii="Times New Roman" w:hAnsi="Times New Roman" w:cs="Times New Roman"/>
                <w:sz w:val="20"/>
                <w:szCs w:val="20"/>
              </w:rPr>
              <w:tab/>
              <w:t>обучения по общим вопросам охраны труда и функционирования системы управления охраной труда, продолжительностью не менее 16 часов;</w:t>
            </w:r>
          </w:p>
          <w:p w14:paraId="4C9B91A4" w14:textId="77777777"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sz w:val="20"/>
                <w:szCs w:val="20"/>
              </w:rPr>
              <w:t>2)</w:t>
            </w:r>
            <w:r w:rsidRPr="0020237F">
              <w:rPr>
                <w:rFonts w:ascii="Times New Roman" w:hAnsi="Times New Roman" w:cs="Times New Roman"/>
                <w:sz w:val="20"/>
                <w:szCs w:val="20"/>
              </w:rPr>
              <w:tab/>
              <w:t>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СОУТ и ОПР, продолжительностью не менее 16 часов;</w:t>
            </w:r>
          </w:p>
          <w:p w14:paraId="1A82D7E0" w14:textId="072F0E35"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sz w:val="20"/>
                <w:szCs w:val="20"/>
              </w:rPr>
              <w:t>3)</w:t>
            </w:r>
            <w:r w:rsidRPr="0020237F">
              <w:rPr>
                <w:rFonts w:ascii="Times New Roman" w:hAnsi="Times New Roman" w:cs="Times New Roman"/>
                <w:sz w:val="20"/>
                <w:szCs w:val="20"/>
              </w:rPr>
              <w:tab/>
              <w:t>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tc>
        <w:tc>
          <w:tcPr>
            <w:tcW w:w="4394" w:type="dxa"/>
          </w:tcPr>
          <w:p w14:paraId="71C3CB38" w14:textId="77777777" w:rsidR="00366ACA" w:rsidRPr="0020237F" w:rsidRDefault="00366ACA" w:rsidP="00366ACA">
            <w:pPr>
              <w:contextualSpacing/>
              <w:jc w:val="both"/>
              <w:rPr>
                <w:rFonts w:ascii="Times New Roman" w:hAnsi="Times New Roman" w:cs="Times New Roman"/>
                <w:b/>
                <w:sz w:val="20"/>
                <w:szCs w:val="20"/>
                <w:highlight w:val="lightGray"/>
              </w:rPr>
            </w:pPr>
            <w:r w:rsidRPr="0020237F">
              <w:rPr>
                <w:rFonts w:ascii="Times New Roman" w:hAnsi="Times New Roman" w:cs="Times New Roman"/>
                <w:sz w:val="20"/>
                <w:szCs w:val="20"/>
                <w:highlight w:val="lightGray"/>
              </w:rPr>
              <w:t>Разъяснить порядок отнесения работ к подпунктам 2) или 3</w:t>
            </w:r>
            <w:proofErr w:type="gramStart"/>
            <w:r w:rsidRPr="0020237F">
              <w:rPr>
                <w:rFonts w:ascii="Times New Roman" w:hAnsi="Times New Roman" w:cs="Times New Roman"/>
                <w:sz w:val="20"/>
                <w:szCs w:val="20"/>
                <w:highlight w:val="lightGray"/>
              </w:rPr>
              <w:t xml:space="preserve">)  </w:t>
            </w:r>
            <w:r w:rsidRPr="0020237F">
              <w:rPr>
                <w:rFonts w:ascii="Times New Roman" w:hAnsi="Times New Roman" w:cs="Times New Roman"/>
                <w:b/>
                <w:sz w:val="20"/>
                <w:szCs w:val="20"/>
                <w:highlight w:val="lightGray"/>
              </w:rPr>
              <w:t>[</w:t>
            </w:r>
            <w:proofErr w:type="gramEnd"/>
            <w:r w:rsidRPr="0020237F">
              <w:rPr>
                <w:rFonts w:ascii="Times New Roman" w:hAnsi="Times New Roman" w:cs="Times New Roman"/>
                <w:b/>
                <w:sz w:val="20"/>
                <w:szCs w:val="20"/>
                <w:highlight w:val="lightGray"/>
              </w:rPr>
              <w:t>3]</w:t>
            </w:r>
          </w:p>
          <w:p w14:paraId="72678FDC"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Сформулировать п. 43 следующим образом:</w:t>
            </w:r>
          </w:p>
          <w:p w14:paraId="0A06DB9E"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Объем обучения устанавливается с учетом специфики производственной деятельности, но не менее:</w:t>
            </w:r>
          </w:p>
          <w:p w14:paraId="4423F711"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- 16 часов – для программ обучения по общим вопросам охраны труда и функционирования системы управления охраной труда, включающим обучение оказанию первой помощи пострадавшим и обучение использованию (применению) средств индивидуальной защиты (при необходимости);</w:t>
            </w:r>
          </w:p>
          <w:p w14:paraId="32CA29A2"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- 30 часов – для программ обучения с учетом специфики производственной деятельности в рамках обучения безопасным методам и приемам выполнения работ, установленных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 т.е. нормативными правовыми актами, регулирующими безопасность конкретных видов работ в соответствующих областях (сферах), включающим обучение по общим вопросам охраны труда и функционированию системы управления охраной труда, а также обучение оказанию первой помощи пострадавшим и обучение использованию (применению) средств индивидуальной защиты (при необходимости).</w:t>
            </w:r>
          </w:p>
          <w:p w14:paraId="02911031" w14:textId="77777777" w:rsidR="00366ACA" w:rsidRPr="0020237F" w:rsidRDefault="00366ACA" w:rsidP="00366ACA">
            <w:pPr>
              <w:jc w:val="both"/>
              <w:rPr>
                <w:rFonts w:ascii="Times New Roman" w:hAnsi="Times New Roman" w:cs="Times New Roman"/>
                <w:sz w:val="20"/>
                <w:szCs w:val="20"/>
              </w:rPr>
            </w:pPr>
            <w:r w:rsidRPr="0020237F">
              <w:rPr>
                <w:rFonts w:ascii="Times New Roman" w:hAnsi="Times New Roman" w:cs="Times New Roman"/>
                <w:sz w:val="20"/>
                <w:szCs w:val="20"/>
                <w:highlight w:val="lightGray"/>
              </w:rPr>
              <w:t xml:space="preserve">Обучение включает как теоритические, так и практические занятия. Конкретный объем </w:t>
            </w:r>
            <w:r w:rsidRPr="0020237F">
              <w:rPr>
                <w:rFonts w:ascii="Times New Roman" w:hAnsi="Times New Roman" w:cs="Times New Roman"/>
                <w:sz w:val="20"/>
                <w:szCs w:val="20"/>
                <w:highlight w:val="lightGray"/>
              </w:rPr>
              <w:lastRenderedPageBreak/>
              <w:t xml:space="preserve">теоритических и практических занятий определяется руководителем организации (обособленного подразделения или уполномоченным должностным лицом организации) с учетом специфики производственной деятельности. </w:t>
            </w:r>
            <w:r w:rsidRPr="0020237F">
              <w:rPr>
                <w:rFonts w:ascii="Times New Roman" w:hAnsi="Times New Roman" w:cs="Times New Roman"/>
                <w:b/>
                <w:sz w:val="20"/>
                <w:szCs w:val="20"/>
                <w:highlight w:val="lightGray"/>
              </w:rPr>
              <w:t>[4]</w:t>
            </w:r>
          </w:p>
          <w:p w14:paraId="602B2642" w14:textId="444E1539" w:rsidR="00366ACA" w:rsidRPr="0020237F" w:rsidRDefault="00366ACA" w:rsidP="00366ACA">
            <w:pPr>
              <w:contextualSpacing/>
              <w:jc w:val="both"/>
              <w:rPr>
                <w:rFonts w:ascii="Times New Roman" w:hAnsi="Times New Roman" w:cs="Times New Roman"/>
                <w:sz w:val="20"/>
                <w:szCs w:val="20"/>
              </w:rPr>
            </w:pPr>
          </w:p>
          <w:p w14:paraId="6E17733B" w14:textId="77777777" w:rsidR="00366ACA" w:rsidRPr="0020237F" w:rsidRDefault="00366ACA" w:rsidP="00366ACA">
            <w:pPr>
              <w:rPr>
                <w:rFonts w:ascii="Times New Roman" w:hAnsi="Times New Roman" w:cs="Times New Roman"/>
                <w:sz w:val="20"/>
                <w:szCs w:val="20"/>
              </w:rPr>
            </w:pPr>
            <w:r w:rsidRPr="0020237F">
              <w:rPr>
                <w:rFonts w:ascii="Times New Roman" w:hAnsi="Times New Roman" w:cs="Times New Roman"/>
                <w:sz w:val="20"/>
                <w:szCs w:val="20"/>
              </w:rPr>
              <w:t xml:space="preserve">Обучение требованиям охраны труда в зависимости от категории работников проводится по следующим </w:t>
            </w:r>
            <w:commentRangeStart w:id="22"/>
            <w:r w:rsidRPr="003D7C73">
              <w:rPr>
                <w:rFonts w:ascii="Times New Roman" w:hAnsi="Times New Roman" w:cs="Times New Roman"/>
                <w:b/>
                <w:sz w:val="20"/>
                <w:szCs w:val="20"/>
                <w:highlight w:val="red"/>
              </w:rPr>
              <w:t>направлениям</w:t>
            </w:r>
            <w:commentRangeEnd w:id="22"/>
            <w:r w:rsidR="00642195">
              <w:rPr>
                <w:rStyle w:val="af1"/>
              </w:rPr>
              <w:commentReference w:id="22"/>
            </w:r>
            <w:r w:rsidRPr="0020237F">
              <w:rPr>
                <w:rFonts w:ascii="Times New Roman" w:hAnsi="Times New Roman" w:cs="Times New Roman"/>
                <w:sz w:val="20"/>
                <w:szCs w:val="20"/>
              </w:rPr>
              <w:t>:</w:t>
            </w:r>
          </w:p>
          <w:p w14:paraId="0BDF48BE" w14:textId="6A23ABDC" w:rsidR="00366ACA" w:rsidRPr="0020237F" w:rsidRDefault="00366ACA" w:rsidP="00366ACA">
            <w:pPr>
              <w:rPr>
                <w:rFonts w:ascii="Times New Roman" w:hAnsi="Times New Roman" w:cs="Times New Roman"/>
                <w:sz w:val="20"/>
                <w:szCs w:val="20"/>
              </w:rPr>
            </w:pPr>
            <w:r w:rsidRPr="0020237F">
              <w:rPr>
                <w:rFonts w:ascii="Times New Roman" w:hAnsi="Times New Roman" w:cs="Times New Roman"/>
                <w:b/>
                <w:sz w:val="20"/>
                <w:szCs w:val="20"/>
              </w:rPr>
              <w:t xml:space="preserve">… </w:t>
            </w:r>
            <w:r w:rsidRPr="0020237F">
              <w:rPr>
                <w:rFonts w:ascii="Times New Roman" w:hAnsi="Times New Roman" w:cs="Times New Roman"/>
                <w:sz w:val="20"/>
                <w:szCs w:val="20"/>
              </w:rPr>
              <w:t>2)</w:t>
            </w:r>
            <w:r w:rsidRPr="0020237F">
              <w:rPr>
                <w:rFonts w:ascii="Times New Roman" w:hAnsi="Times New Roman" w:cs="Times New Roman"/>
                <w:sz w:val="20"/>
                <w:szCs w:val="20"/>
              </w:rPr>
              <w:tab/>
              <w:t xml:space="preserve">обучение безопасным методам и приемам выполнения работ при воздействии вредных и (или) опасных производственных факторов, </w:t>
            </w:r>
            <w:r w:rsidRPr="0020237F">
              <w:rPr>
                <w:rFonts w:ascii="Times New Roman" w:hAnsi="Times New Roman" w:cs="Times New Roman"/>
                <w:b/>
                <w:sz w:val="20"/>
                <w:szCs w:val="20"/>
              </w:rPr>
              <w:t>профессиональных рисков</w:t>
            </w:r>
            <w:r w:rsidRPr="0020237F">
              <w:rPr>
                <w:rFonts w:ascii="Times New Roman" w:hAnsi="Times New Roman" w:cs="Times New Roman"/>
                <w:sz w:val="20"/>
                <w:szCs w:val="20"/>
              </w:rPr>
              <w:t>, идентифицированных в рамках СОУТ и ОПР;</w:t>
            </w:r>
            <w:r w:rsidR="003D7C73">
              <w:rPr>
                <w:rFonts w:ascii="Times New Roman" w:hAnsi="Times New Roman" w:cs="Times New Roman"/>
                <w:sz w:val="20"/>
                <w:szCs w:val="20"/>
              </w:rPr>
              <w:t xml:space="preserve"> </w:t>
            </w:r>
            <w:r w:rsidR="003D7C73" w:rsidRPr="006A01D3">
              <w:rPr>
                <w:rFonts w:ascii="Times New Roman" w:hAnsi="Times New Roman" w:cs="Times New Roman"/>
                <w:b/>
                <w:sz w:val="20"/>
                <w:szCs w:val="20"/>
              </w:rPr>
              <w:t>[</w:t>
            </w:r>
            <w:r w:rsidR="003D7C73">
              <w:rPr>
                <w:rFonts w:ascii="Times New Roman" w:hAnsi="Times New Roman" w:cs="Times New Roman"/>
                <w:b/>
                <w:sz w:val="20"/>
                <w:szCs w:val="20"/>
              </w:rPr>
              <w:t>7</w:t>
            </w:r>
            <w:r w:rsidR="003D7C73" w:rsidRPr="006A01D3">
              <w:rPr>
                <w:rFonts w:ascii="Times New Roman" w:hAnsi="Times New Roman" w:cs="Times New Roman"/>
                <w:b/>
                <w:sz w:val="20"/>
                <w:szCs w:val="20"/>
              </w:rPr>
              <w:t>]</w:t>
            </w:r>
            <w:r w:rsidR="003D7C73">
              <w:rPr>
                <w:rFonts w:ascii="Times New Roman" w:hAnsi="Times New Roman" w:cs="Times New Roman"/>
                <w:b/>
                <w:sz w:val="20"/>
                <w:szCs w:val="20"/>
              </w:rPr>
              <w:t xml:space="preserve"> </w:t>
            </w:r>
            <w:r w:rsidR="003D7C73" w:rsidRPr="006A01D3">
              <w:rPr>
                <w:rFonts w:ascii="Times New Roman" w:hAnsi="Times New Roman" w:cs="Times New Roman"/>
                <w:b/>
                <w:sz w:val="20"/>
                <w:szCs w:val="20"/>
              </w:rPr>
              <w:t>[</w:t>
            </w:r>
            <w:r w:rsidR="003D7C73">
              <w:rPr>
                <w:rFonts w:ascii="Times New Roman" w:hAnsi="Times New Roman" w:cs="Times New Roman"/>
                <w:b/>
                <w:sz w:val="20"/>
                <w:szCs w:val="20"/>
              </w:rPr>
              <w:t>8</w:t>
            </w:r>
            <w:r w:rsidR="003D7C73" w:rsidRPr="006A01D3">
              <w:rPr>
                <w:rFonts w:ascii="Times New Roman" w:hAnsi="Times New Roman" w:cs="Times New Roman"/>
                <w:b/>
                <w:sz w:val="20"/>
                <w:szCs w:val="20"/>
              </w:rPr>
              <w:t>]</w:t>
            </w:r>
          </w:p>
          <w:p w14:paraId="7D9F94AC" w14:textId="046AAF9A" w:rsidR="00366ACA" w:rsidRPr="0020237F" w:rsidRDefault="00366ACA" w:rsidP="00366ACA">
            <w:pPr>
              <w:contextualSpacing/>
              <w:jc w:val="both"/>
              <w:rPr>
                <w:rFonts w:ascii="Times New Roman" w:hAnsi="Times New Roman" w:cs="Times New Roman"/>
                <w:b/>
                <w:sz w:val="20"/>
                <w:szCs w:val="20"/>
                <w:highlight w:val="lightGray"/>
              </w:rPr>
            </w:pPr>
          </w:p>
          <w:p w14:paraId="711C0515" w14:textId="77777777" w:rsidR="00366ACA" w:rsidRPr="0020237F" w:rsidRDefault="00366ACA" w:rsidP="00366ACA">
            <w:pPr>
              <w:contextualSpacing/>
              <w:jc w:val="both"/>
              <w:rPr>
                <w:rFonts w:ascii="Times New Roman" w:hAnsi="Times New Roman" w:cs="Times New Roman"/>
                <w:b/>
                <w:sz w:val="20"/>
                <w:szCs w:val="20"/>
              </w:rPr>
            </w:pPr>
          </w:p>
          <w:p w14:paraId="28A06745" w14:textId="484E9728" w:rsidR="00366ACA" w:rsidRPr="0020237F" w:rsidRDefault="00366ACA" w:rsidP="00366ACA">
            <w:pPr>
              <w:contextualSpacing/>
              <w:jc w:val="both"/>
              <w:rPr>
                <w:rFonts w:ascii="Times New Roman" w:hAnsi="Times New Roman" w:cs="Times New Roman"/>
                <w:sz w:val="20"/>
                <w:szCs w:val="20"/>
                <w:highlight w:val="yellow"/>
              </w:rPr>
            </w:pPr>
          </w:p>
        </w:tc>
        <w:tc>
          <w:tcPr>
            <w:tcW w:w="6379" w:type="dxa"/>
          </w:tcPr>
          <w:p w14:paraId="7394E0D0" w14:textId="77777777" w:rsidR="00366ACA" w:rsidRPr="0020237F" w:rsidRDefault="00366ACA" w:rsidP="00366ACA">
            <w:pPr>
              <w:contextualSpacing/>
              <w:jc w:val="both"/>
              <w:rPr>
                <w:rFonts w:ascii="Times New Roman" w:hAnsi="Times New Roman" w:cs="Times New Roman"/>
                <w:b/>
                <w:sz w:val="20"/>
                <w:szCs w:val="20"/>
              </w:rPr>
            </w:pPr>
            <w:r w:rsidRPr="0020237F">
              <w:rPr>
                <w:rFonts w:ascii="Times New Roman" w:hAnsi="Times New Roman" w:cs="Times New Roman"/>
                <w:sz w:val="20"/>
                <w:szCs w:val="20"/>
              </w:rPr>
              <w:lastRenderedPageBreak/>
              <w:t xml:space="preserve">Фактически требования, установленные разделами 2) и 3) дублируют друг друга, так как в рамках СОУТ и ОПР производится идентификация всех вредных и опасных факторов, вне зависимости от того предъявляются ли к работе в условиях воздействия данных факторов дополнительные требования или нет. </w:t>
            </w:r>
            <w:r w:rsidRPr="0020237F">
              <w:rPr>
                <w:rFonts w:ascii="Times New Roman" w:hAnsi="Times New Roman" w:cs="Times New Roman"/>
                <w:b/>
                <w:sz w:val="20"/>
                <w:szCs w:val="20"/>
              </w:rPr>
              <w:t>[3]</w:t>
            </w:r>
          </w:p>
          <w:p w14:paraId="0D64B438" w14:textId="7FC3938D" w:rsidR="00366ACA" w:rsidRPr="0020237F" w:rsidRDefault="00366ACA" w:rsidP="00366ACA">
            <w:pPr>
              <w:contextualSpacing/>
              <w:jc w:val="both"/>
              <w:rPr>
                <w:rFonts w:ascii="Times New Roman" w:hAnsi="Times New Roman" w:cs="Times New Roman"/>
                <w:sz w:val="20"/>
                <w:szCs w:val="20"/>
                <w:highlight w:val="darkGray"/>
              </w:rPr>
            </w:pPr>
            <w:r w:rsidRPr="0020237F">
              <w:rPr>
                <w:rFonts w:ascii="Times New Roman" w:hAnsi="Times New Roman" w:cs="Times New Roman"/>
                <w:sz w:val="20"/>
                <w:szCs w:val="20"/>
              </w:rPr>
              <w:t xml:space="preserve">Подход, при котором обучение по ОТ для конкретного работника может осуществляться сразу по нескольким программам, вызывает понятийное неприятие </w:t>
            </w:r>
            <w:r w:rsidRPr="0020237F">
              <w:rPr>
                <w:rFonts w:ascii="Times New Roman" w:hAnsi="Times New Roman" w:cs="Times New Roman"/>
                <w:b/>
                <w:sz w:val="20"/>
                <w:szCs w:val="20"/>
              </w:rPr>
              <w:t>[7]</w:t>
            </w:r>
          </w:p>
        </w:tc>
      </w:tr>
      <w:tr w:rsidR="00366ACA" w:rsidRPr="0020237F" w14:paraId="63F606A9" w14:textId="77777777" w:rsidTr="001661C0">
        <w:tc>
          <w:tcPr>
            <w:tcW w:w="534" w:type="dxa"/>
          </w:tcPr>
          <w:p w14:paraId="29152A22"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2BFE2834" w14:textId="5697FBD8"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sz w:val="20"/>
                <w:szCs w:val="20"/>
              </w:rPr>
              <w:t>44.</w:t>
            </w:r>
            <w:r w:rsidRPr="0020237F">
              <w:rPr>
                <w:rFonts w:ascii="Times New Roman" w:hAnsi="Times New Roman" w:cs="Times New Roman"/>
                <w:sz w:val="20"/>
                <w:szCs w:val="20"/>
              </w:rPr>
              <w:tab/>
              <w:t>Если работник подлежит обучению требованиям охраны труда по нескольким программам, указанным в пункте 43 Порядка, то общая продолжительность обучения требованиям охраны труда суммируется. Сверх объема часов, затрачиваемых на обучение по программам, представленным в подпунктах 1–3 пункта 43 Порядка, проводится обучение оказанию первой помощи пострадавшим и использованию (применению) средств индивидуальной защиты в случае организации отдельного самостоятельного процесса обучения по данным темам в соответствии с Порядком.</w:t>
            </w:r>
          </w:p>
        </w:tc>
        <w:tc>
          <w:tcPr>
            <w:tcW w:w="4394" w:type="dxa"/>
          </w:tcPr>
          <w:p w14:paraId="5A206287" w14:textId="77777777" w:rsidR="00366ACA" w:rsidRPr="0020237F" w:rsidRDefault="00366ACA" w:rsidP="00366ACA">
            <w:pPr>
              <w:rPr>
                <w:rFonts w:ascii="Times New Roman" w:hAnsi="Times New Roman" w:cs="Times New Roman"/>
                <w:sz w:val="20"/>
                <w:szCs w:val="20"/>
              </w:rPr>
            </w:pPr>
            <w:r w:rsidRPr="0020237F">
              <w:rPr>
                <w:rFonts w:ascii="Times New Roman" w:hAnsi="Times New Roman" w:cs="Times New Roman"/>
                <w:sz w:val="20"/>
                <w:szCs w:val="20"/>
                <w:highlight w:val="lightGray"/>
              </w:rPr>
              <w:t xml:space="preserve">Удалить п. 44 раздела </w:t>
            </w:r>
            <w:r w:rsidRPr="0020237F">
              <w:rPr>
                <w:rFonts w:ascii="Times New Roman" w:hAnsi="Times New Roman" w:cs="Times New Roman"/>
                <w:sz w:val="20"/>
                <w:szCs w:val="20"/>
                <w:highlight w:val="lightGray"/>
                <w:lang w:val="en-US"/>
              </w:rPr>
              <w:t>VI</w:t>
            </w:r>
            <w:r w:rsidRPr="0020237F">
              <w:rPr>
                <w:rFonts w:ascii="Times New Roman" w:hAnsi="Times New Roman" w:cs="Times New Roman"/>
                <w:sz w:val="20"/>
                <w:szCs w:val="20"/>
                <w:highlight w:val="lightGray"/>
              </w:rPr>
              <w:t xml:space="preserve"> </w:t>
            </w:r>
            <w:r w:rsidRPr="0020237F">
              <w:rPr>
                <w:rFonts w:ascii="Times New Roman" w:hAnsi="Times New Roman" w:cs="Times New Roman"/>
                <w:b/>
                <w:sz w:val="20"/>
                <w:szCs w:val="20"/>
                <w:highlight w:val="lightGray"/>
              </w:rPr>
              <w:t>[4]</w:t>
            </w:r>
          </w:p>
          <w:p w14:paraId="5059222A" w14:textId="30716648" w:rsidR="00366ACA" w:rsidRPr="0020237F" w:rsidRDefault="00366ACA" w:rsidP="00366ACA">
            <w:pPr>
              <w:contextualSpacing/>
              <w:jc w:val="both"/>
              <w:rPr>
                <w:rFonts w:ascii="Times New Roman" w:hAnsi="Times New Roman" w:cs="Times New Roman"/>
                <w:sz w:val="20"/>
                <w:szCs w:val="20"/>
                <w:highlight w:val="darkGray"/>
              </w:rPr>
            </w:pPr>
          </w:p>
        </w:tc>
        <w:tc>
          <w:tcPr>
            <w:tcW w:w="6379" w:type="dxa"/>
          </w:tcPr>
          <w:p w14:paraId="12E16419" w14:textId="77777777"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sz w:val="20"/>
                <w:szCs w:val="20"/>
              </w:rPr>
              <w:t>Неоднозначно определен объем программы (</w:t>
            </w:r>
          </w:p>
          <w:p w14:paraId="6BC9DFF5" w14:textId="77777777"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sz w:val="20"/>
                <w:szCs w:val="20"/>
              </w:rPr>
              <w:t>часах) в случае если работник подлежит</w:t>
            </w:r>
          </w:p>
          <w:p w14:paraId="3AA1A1C8" w14:textId="77777777"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sz w:val="20"/>
                <w:szCs w:val="20"/>
              </w:rPr>
              <w:t>обучению требованиям охраны труда по</w:t>
            </w:r>
          </w:p>
          <w:p w14:paraId="65C83F29" w14:textId="77777777"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sz w:val="20"/>
                <w:szCs w:val="20"/>
              </w:rPr>
              <w:t>нескольким программам. Необходимо указать</w:t>
            </w:r>
          </w:p>
          <w:p w14:paraId="4E2BE900" w14:textId="77777777"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sz w:val="20"/>
                <w:szCs w:val="20"/>
              </w:rPr>
              <w:t>четкую продолжительность программы</w:t>
            </w:r>
          </w:p>
          <w:p w14:paraId="05968E6E" w14:textId="77777777"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sz w:val="20"/>
                <w:szCs w:val="20"/>
              </w:rPr>
              <w:t>обучения в данном случае. Не отражено, что</w:t>
            </w:r>
          </w:p>
          <w:p w14:paraId="7BE2B4E0" w14:textId="77777777"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sz w:val="20"/>
                <w:szCs w:val="20"/>
              </w:rPr>
              <w:t>понимается под самостоятельным обучением</w:t>
            </w:r>
          </w:p>
          <w:p w14:paraId="0B9B681E" w14:textId="1E4A456B"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sz w:val="20"/>
                <w:szCs w:val="20"/>
              </w:rPr>
              <w:t xml:space="preserve">тем. </w:t>
            </w:r>
            <w:r w:rsidRPr="0020237F">
              <w:rPr>
                <w:rFonts w:ascii="Times New Roman" w:hAnsi="Times New Roman" w:cs="Times New Roman"/>
                <w:b/>
                <w:sz w:val="20"/>
                <w:szCs w:val="20"/>
              </w:rPr>
              <w:t>[2]</w:t>
            </w:r>
          </w:p>
        </w:tc>
      </w:tr>
      <w:tr w:rsidR="00366ACA" w:rsidRPr="0020237F" w14:paraId="7827D5BB" w14:textId="77777777" w:rsidTr="001661C0">
        <w:tc>
          <w:tcPr>
            <w:tcW w:w="534" w:type="dxa"/>
          </w:tcPr>
          <w:p w14:paraId="4D12E40F"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68C3EA37" w14:textId="010FFB40" w:rsidR="00366ACA" w:rsidRPr="0020237F" w:rsidRDefault="00366ACA" w:rsidP="00366ACA">
            <w:pPr>
              <w:tabs>
                <w:tab w:val="left" w:pos="315"/>
              </w:tabs>
              <w:jc w:val="both"/>
              <w:rPr>
                <w:rFonts w:ascii="Times New Roman" w:hAnsi="Times New Roman" w:cs="Times New Roman"/>
                <w:sz w:val="20"/>
                <w:szCs w:val="20"/>
              </w:rPr>
            </w:pPr>
            <w:r w:rsidRPr="0020237F">
              <w:rPr>
                <w:rFonts w:ascii="Times New Roman" w:hAnsi="Times New Roman" w:cs="Times New Roman"/>
                <w:sz w:val="20"/>
                <w:szCs w:val="20"/>
              </w:rPr>
              <w:t xml:space="preserve">45. Программы обучения по охране труда разрабатываются организациями, оказывающими услуги обучения по охране труда, или работодателем на основе примерных тем обучения по охране труда, представленных в Приложении №4 к Порядку. В зависимости от того, кто проводит обучение по охране труда работников, программы </w:t>
            </w:r>
            <w:r w:rsidRPr="0020237F">
              <w:rPr>
                <w:rFonts w:ascii="Times New Roman" w:hAnsi="Times New Roman" w:cs="Times New Roman"/>
                <w:sz w:val="20"/>
                <w:szCs w:val="20"/>
              </w:rPr>
              <w:lastRenderedPageBreak/>
              <w:t>обучения утверждаются руководителем организации, оказывающей услуги обучения по охране труда, или работодателем (уполномоченным лицом) с учетом мнения профсоюзного или иного уполномоченного работниками представительного органа (при наличии).</w:t>
            </w:r>
          </w:p>
        </w:tc>
        <w:tc>
          <w:tcPr>
            <w:tcW w:w="4394" w:type="dxa"/>
          </w:tcPr>
          <w:p w14:paraId="3EFD26DB" w14:textId="77777777" w:rsidR="00366ACA" w:rsidRPr="0020237F" w:rsidRDefault="00366ACA" w:rsidP="00366ACA">
            <w:pPr>
              <w:rPr>
                <w:rFonts w:ascii="Times New Roman" w:hAnsi="Times New Roman" w:cs="Times New Roman"/>
                <w:sz w:val="20"/>
                <w:szCs w:val="20"/>
                <w:highlight w:val="lightGray"/>
              </w:rPr>
            </w:pPr>
          </w:p>
        </w:tc>
        <w:tc>
          <w:tcPr>
            <w:tcW w:w="6379" w:type="dxa"/>
          </w:tcPr>
          <w:p w14:paraId="10C88876" w14:textId="718C33DC" w:rsidR="00366ACA" w:rsidRPr="0020237F" w:rsidRDefault="005B7A95" w:rsidP="00366ACA">
            <w:pPr>
              <w:contextualSpacing/>
              <w:jc w:val="both"/>
              <w:rPr>
                <w:rFonts w:ascii="Times New Roman" w:hAnsi="Times New Roman" w:cs="Times New Roman"/>
                <w:sz w:val="20"/>
                <w:szCs w:val="20"/>
              </w:rPr>
            </w:pPr>
            <w:r w:rsidRPr="00A50F7B">
              <w:rPr>
                <w:rFonts w:ascii="Times New Roman" w:hAnsi="Times New Roman" w:cs="Times New Roman"/>
                <w:sz w:val="20"/>
                <w:szCs w:val="20"/>
              </w:rPr>
              <w:t>Как организация разработает план для разных предприятий с разной спецификой производства.</w:t>
            </w:r>
            <w:r w:rsidRPr="006A01D3">
              <w:rPr>
                <w:rFonts w:ascii="Times New Roman" w:hAnsi="Times New Roman" w:cs="Times New Roman"/>
                <w:b/>
                <w:sz w:val="20"/>
                <w:szCs w:val="20"/>
              </w:rPr>
              <w:t>[</w:t>
            </w:r>
            <w:r>
              <w:rPr>
                <w:rFonts w:ascii="Times New Roman" w:hAnsi="Times New Roman" w:cs="Times New Roman"/>
                <w:b/>
                <w:sz w:val="20"/>
                <w:szCs w:val="20"/>
              </w:rPr>
              <w:t>8</w:t>
            </w:r>
            <w:r w:rsidRPr="006A01D3">
              <w:rPr>
                <w:rFonts w:ascii="Times New Roman" w:hAnsi="Times New Roman" w:cs="Times New Roman"/>
                <w:b/>
                <w:sz w:val="20"/>
                <w:szCs w:val="20"/>
              </w:rPr>
              <w:t>]</w:t>
            </w:r>
          </w:p>
        </w:tc>
      </w:tr>
      <w:tr w:rsidR="00366ACA" w:rsidRPr="0020237F" w14:paraId="336BEBC1" w14:textId="77777777" w:rsidTr="001661C0">
        <w:tc>
          <w:tcPr>
            <w:tcW w:w="534" w:type="dxa"/>
          </w:tcPr>
          <w:p w14:paraId="501459AC"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37C0FA92" w14:textId="3E2F5B29"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sz w:val="20"/>
                <w:szCs w:val="20"/>
              </w:rPr>
              <w:t>46.</w:t>
            </w:r>
            <w:r w:rsidRPr="0020237F">
              <w:rPr>
                <w:rFonts w:ascii="Times New Roman" w:hAnsi="Times New Roman" w:cs="Times New Roman"/>
                <w:sz w:val="20"/>
                <w:szCs w:val="20"/>
              </w:rPr>
              <w:tab/>
              <w:t>Программы обучения требований охраны труда должны содержать (в объеме не менее 25% от общего количества учебных часов) практические занятия по формированию умений и навыков безопасного выполнения работ, а программы обучения работников использованию (применению) средств индивидуальной защиты и оказанию первой помощи пострадавшим – в объеме не менее 50% от общего количества учебных часов, затрачиваемых на обучение по данным темам. Практические занятия должны проводиться с применением технических средств обучения (тренажеров) и наглядных пособий.</w:t>
            </w:r>
          </w:p>
        </w:tc>
        <w:tc>
          <w:tcPr>
            <w:tcW w:w="4394" w:type="dxa"/>
          </w:tcPr>
          <w:p w14:paraId="33608DBF" w14:textId="77777777" w:rsidR="00366ACA" w:rsidRDefault="00366ACA" w:rsidP="00366ACA">
            <w:pPr>
              <w:contextualSpacing/>
              <w:jc w:val="both"/>
              <w:rPr>
                <w:rFonts w:ascii="Times New Roman" w:hAnsi="Times New Roman" w:cs="Times New Roman"/>
                <w:b/>
                <w:sz w:val="20"/>
                <w:szCs w:val="20"/>
              </w:rPr>
            </w:pPr>
            <w:r w:rsidRPr="0020237F">
              <w:rPr>
                <w:rFonts w:ascii="Times New Roman" w:hAnsi="Times New Roman" w:cs="Times New Roman"/>
                <w:sz w:val="20"/>
                <w:szCs w:val="20"/>
              </w:rPr>
              <w:t xml:space="preserve">Программы обучения </w:t>
            </w:r>
            <w:r w:rsidRPr="0020237F">
              <w:rPr>
                <w:rFonts w:ascii="Times New Roman" w:hAnsi="Times New Roman" w:cs="Times New Roman"/>
                <w:b/>
                <w:sz w:val="20"/>
                <w:szCs w:val="20"/>
              </w:rPr>
              <w:t>безопасным приемам и методам выполнения работ должны, где это применимо и целесообразно</w:t>
            </w:r>
            <w:r w:rsidRPr="0020237F">
              <w:rPr>
                <w:rFonts w:ascii="Times New Roman" w:hAnsi="Times New Roman" w:cs="Times New Roman"/>
                <w:sz w:val="20"/>
                <w:szCs w:val="20"/>
              </w:rPr>
              <w:t xml:space="preserve">, содержать (в объеме не менее 25% от общего количества учебных </w:t>
            </w:r>
            <w:proofErr w:type="gramStart"/>
            <w:r w:rsidRPr="0020237F">
              <w:rPr>
                <w:rFonts w:ascii="Times New Roman" w:hAnsi="Times New Roman" w:cs="Times New Roman"/>
                <w:sz w:val="20"/>
                <w:szCs w:val="20"/>
              </w:rPr>
              <w:t>часов)…</w:t>
            </w:r>
            <w:proofErr w:type="gramEnd"/>
            <w:r w:rsidRPr="0020237F">
              <w:rPr>
                <w:rFonts w:ascii="Times New Roman" w:hAnsi="Times New Roman" w:cs="Times New Roman"/>
                <w:b/>
                <w:sz w:val="20"/>
                <w:szCs w:val="20"/>
              </w:rPr>
              <w:t>[7]</w:t>
            </w:r>
          </w:p>
          <w:p w14:paraId="54E45E0B" w14:textId="77777777" w:rsidR="005B7A95" w:rsidRDefault="005B7A95" w:rsidP="00366ACA">
            <w:pPr>
              <w:contextualSpacing/>
              <w:jc w:val="both"/>
              <w:rPr>
                <w:rFonts w:ascii="Times New Roman" w:hAnsi="Times New Roman" w:cs="Times New Roman"/>
                <w:sz w:val="20"/>
                <w:szCs w:val="20"/>
              </w:rPr>
            </w:pPr>
          </w:p>
          <w:p w14:paraId="015979C7" w14:textId="61E6C60D" w:rsidR="005B7A95" w:rsidRPr="0020237F" w:rsidRDefault="005B7A95" w:rsidP="00366ACA">
            <w:pPr>
              <w:contextualSpacing/>
              <w:jc w:val="both"/>
              <w:rPr>
                <w:rFonts w:ascii="Times New Roman" w:hAnsi="Times New Roman" w:cs="Times New Roman"/>
                <w:sz w:val="20"/>
                <w:szCs w:val="20"/>
                <w:highlight w:val="darkGray"/>
              </w:rPr>
            </w:pPr>
            <w:r>
              <w:rPr>
                <w:rFonts w:ascii="Times New Roman" w:hAnsi="Times New Roman" w:cs="Times New Roman"/>
                <w:sz w:val="20"/>
                <w:szCs w:val="20"/>
              </w:rPr>
              <w:t>И</w:t>
            </w:r>
            <w:r w:rsidRPr="00A50F7B">
              <w:rPr>
                <w:rFonts w:ascii="Times New Roman" w:hAnsi="Times New Roman" w:cs="Times New Roman"/>
                <w:sz w:val="20"/>
                <w:szCs w:val="20"/>
              </w:rPr>
              <w:t>сключить</w:t>
            </w:r>
            <w:r w:rsidRPr="006A01D3">
              <w:rPr>
                <w:rFonts w:ascii="Times New Roman" w:hAnsi="Times New Roman" w:cs="Times New Roman"/>
                <w:b/>
                <w:sz w:val="20"/>
                <w:szCs w:val="20"/>
              </w:rPr>
              <w:t>[</w:t>
            </w:r>
            <w:r>
              <w:rPr>
                <w:rFonts w:ascii="Times New Roman" w:hAnsi="Times New Roman" w:cs="Times New Roman"/>
                <w:b/>
                <w:sz w:val="20"/>
                <w:szCs w:val="20"/>
              </w:rPr>
              <w:t>8</w:t>
            </w:r>
            <w:r w:rsidRPr="006A01D3">
              <w:rPr>
                <w:rFonts w:ascii="Times New Roman" w:hAnsi="Times New Roman" w:cs="Times New Roman"/>
                <w:b/>
                <w:sz w:val="20"/>
                <w:szCs w:val="20"/>
              </w:rPr>
              <w:t>]</w:t>
            </w:r>
          </w:p>
        </w:tc>
        <w:tc>
          <w:tcPr>
            <w:tcW w:w="6379" w:type="dxa"/>
          </w:tcPr>
          <w:p w14:paraId="225C1CA2" w14:textId="77777777" w:rsidR="00366ACA" w:rsidRPr="0020237F" w:rsidRDefault="00366ACA" w:rsidP="00366ACA">
            <w:pPr>
              <w:contextualSpacing/>
              <w:jc w:val="both"/>
              <w:rPr>
                <w:rFonts w:ascii="Times New Roman" w:hAnsi="Times New Roman" w:cs="Times New Roman"/>
                <w:sz w:val="20"/>
                <w:szCs w:val="20"/>
                <w:highlight w:val="yellow"/>
              </w:rPr>
            </w:pPr>
            <w:r w:rsidRPr="0020237F">
              <w:rPr>
                <w:rFonts w:ascii="Times New Roman" w:hAnsi="Times New Roman" w:cs="Times New Roman"/>
                <w:sz w:val="20"/>
                <w:szCs w:val="20"/>
              </w:rPr>
              <w:t xml:space="preserve">Пунктом 46 </w:t>
            </w:r>
            <w:commentRangeStart w:id="23"/>
            <w:r w:rsidRPr="0020237F">
              <w:rPr>
                <w:rFonts w:ascii="Times New Roman" w:hAnsi="Times New Roman" w:cs="Times New Roman"/>
                <w:sz w:val="20"/>
                <w:szCs w:val="20"/>
                <w:highlight w:val="yellow"/>
              </w:rPr>
              <w:t>не предусмотрена реализация</w:t>
            </w:r>
          </w:p>
          <w:p w14:paraId="42C33AEF" w14:textId="77777777" w:rsidR="00366ACA" w:rsidRPr="0020237F" w:rsidRDefault="00366ACA" w:rsidP="00366ACA">
            <w:pPr>
              <w:contextualSpacing/>
              <w:jc w:val="both"/>
              <w:rPr>
                <w:rFonts w:ascii="Times New Roman" w:hAnsi="Times New Roman" w:cs="Times New Roman"/>
                <w:sz w:val="20"/>
                <w:szCs w:val="20"/>
                <w:highlight w:val="yellow"/>
              </w:rPr>
            </w:pPr>
            <w:r w:rsidRPr="0020237F">
              <w:rPr>
                <w:rFonts w:ascii="Times New Roman" w:hAnsi="Times New Roman" w:cs="Times New Roman"/>
                <w:sz w:val="20"/>
                <w:szCs w:val="20"/>
                <w:highlight w:val="yellow"/>
              </w:rPr>
              <w:t>проведения практических занятий в случае</w:t>
            </w:r>
          </w:p>
          <w:p w14:paraId="56B8B29F" w14:textId="77777777"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sz w:val="20"/>
                <w:szCs w:val="20"/>
                <w:highlight w:val="yellow"/>
              </w:rPr>
              <w:t>проведения обучения дистанционно</w:t>
            </w:r>
            <w:commentRangeEnd w:id="23"/>
            <w:r w:rsidR="00DF613D">
              <w:rPr>
                <w:rStyle w:val="af1"/>
              </w:rPr>
              <w:commentReference w:id="23"/>
            </w:r>
            <w:r w:rsidRPr="0020237F">
              <w:rPr>
                <w:rFonts w:ascii="Times New Roman" w:hAnsi="Times New Roman" w:cs="Times New Roman"/>
                <w:sz w:val="20"/>
                <w:szCs w:val="20"/>
              </w:rPr>
              <w:t xml:space="preserve"> (п. 64</w:t>
            </w:r>
          </w:p>
          <w:p w14:paraId="06A968C3" w14:textId="77777777"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sz w:val="20"/>
                <w:szCs w:val="20"/>
              </w:rPr>
              <w:t>Проекта). К тому же пунктом 46 определено</w:t>
            </w:r>
          </w:p>
          <w:p w14:paraId="2C24C301" w14:textId="77777777"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sz w:val="20"/>
                <w:szCs w:val="20"/>
              </w:rPr>
              <w:t>значительное время, которое необходимо</w:t>
            </w:r>
          </w:p>
          <w:p w14:paraId="1959BFC1" w14:textId="77777777"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sz w:val="20"/>
                <w:szCs w:val="20"/>
              </w:rPr>
              <w:t>предусмотреть на практические занятий</w:t>
            </w:r>
          </w:p>
          <w:p w14:paraId="231E000B" w14:textId="77777777"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sz w:val="20"/>
                <w:szCs w:val="20"/>
              </w:rPr>
              <w:t>порядка 4 часов по каждой из программ,</w:t>
            </w:r>
          </w:p>
          <w:p w14:paraId="74211E04" w14:textId="77777777" w:rsidR="00366ACA" w:rsidRPr="0020237F" w:rsidRDefault="00366ACA" w:rsidP="00366ACA">
            <w:pPr>
              <w:contextualSpacing/>
              <w:jc w:val="both"/>
              <w:rPr>
                <w:rFonts w:ascii="Times New Roman" w:hAnsi="Times New Roman" w:cs="Times New Roman"/>
                <w:b/>
                <w:sz w:val="20"/>
                <w:szCs w:val="20"/>
              </w:rPr>
            </w:pPr>
            <w:r w:rsidRPr="0020237F">
              <w:rPr>
                <w:rFonts w:ascii="Times New Roman" w:hAnsi="Times New Roman" w:cs="Times New Roman"/>
                <w:sz w:val="20"/>
                <w:szCs w:val="20"/>
              </w:rPr>
              <w:t xml:space="preserve">суммарно порядка 16 часов. Сократить время практических занятий. </w:t>
            </w:r>
            <w:r w:rsidRPr="0020237F">
              <w:rPr>
                <w:rFonts w:ascii="Times New Roman" w:hAnsi="Times New Roman" w:cs="Times New Roman"/>
                <w:b/>
                <w:sz w:val="20"/>
                <w:szCs w:val="20"/>
              </w:rPr>
              <w:t>[2]</w:t>
            </w:r>
          </w:p>
          <w:p w14:paraId="2E92F769" w14:textId="77777777" w:rsidR="00366ACA" w:rsidRPr="0020237F" w:rsidRDefault="00366ACA" w:rsidP="00366ACA">
            <w:pPr>
              <w:autoSpaceDE w:val="0"/>
              <w:autoSpaceDN w:val="0"/>
              <w:adjustRightInd w:val="0"/>
              <w:rPr>
                <w:rFonts w:ascii="Times New Roman" w:hAnsi="Times New Roman" w:cs="Times New Roman"/>
                <w:sz w:val="20"/>
                <w:szCs w:val="20"/>
              </w:rPr>
            </w:pPr>
            <w:r w:rsidRPr="0020237F">
              <w:rPr>
                <w:rFonts w:ascii="Times New Roman" w:hAnsi="Times New Roman" w:cs="Times New Roman"/>
                <w:sz w:val="20"/>
                <w:szCs w:val="20"/>
              </w:rPr>
              <w:t>Пункт 46 устанавливает требование к наличию в программе</w:t>
            </w:r>
          </w:p>
          <w:p w14:paraId="572A4871" w14:textId="77777777" w:rsidR="00366ACA" w:rsidRPr="0020237F" w:rsidRDefault="00366ACA" w:rsidP="00366ACA">
            <w:pPr>
              <w:autoSpaceDE w:val="0"/>
              <w:autoSpaceDN w:val="0"/>
              <w:adjustRightInd w:val="0"/>
              <w:rPr>
                <w:rFonts w:ascii="Times New Roman" w:hAnsi="Times New Roman" w:cs="Times New Roman"/>
                <w:sz w:val="20"/>
                <w:szCs w:val="20"/>
              </w:rPr>
            </w:pPr>
            <w:r w:rsidRPr="0020237F">
              <w:rPr>
                <w:rFonts w:ascii="Times New Roman" w:hAnsi="Times New Roman" w:cs="Times New Roman"/>
                <w:sz w:val="20"/>
                <w:szCs w:val="20"/>
              </w:rPr>
              <w:t>обучения требований охраны труда практических занятий по формированию</w:t>
            </w:r>
          </w:p>
          <w:p w14:paraId="0C29F3F7" w14:textId="77777777" w:rsidR="00366ACA" w:rsidRPr="0020237F" w:rsidRDefault="00366ACA" w:rsidP="00366ACA">
            <w:pPr>
              <w:autoSpaceDE w:val="0"/>
              <w:autoSpaceDN w:val="0"/>
              <w:adjustRightInd w:val="0"/>
              <w:rPr>
                <w:rFonts w:ascii="Times New Roman" w:hAnsi="Times New Roman" w:cs="Times New Roman"/>
                <w:sz w:val="20"/>
                <w:szCs w:val="20"/>
              </w:rPr>
            </w:pPr>
            <w:r w:rsidRPr="0020237F">
              <w:rPr>
                <w:rFonts w:ascii="Times New Roman" w:hAnsi="Times New Roman" w:cs="Times New Roman"/>
                <w:sz w:val="20"/>
                <w:szCs w:val="20"/>
              </w:rPr>
              <w:t>умений и навыков безопасного выполнения работ в объеме не менее 25% от</w:t>
            </w:r>
          </w:p>
          <w:p w14:paraId="40810733" w14:textId="77777777" w:rsidR="00366ACA" w:rsidRPr="0020237F" w:rsidRDefault="00366ACA" w:rsidP="00366ACA">
            <w:pPr>
              <w:autoSpaceDE w:val="0"/>
              <w:autoSpaceDN w:val="0"/>
              <w:adjustRightInd w:val="0"/>
              <w:rPr>
                <w:rFonts w:ascii="Times New Roman" w:hAnsi="Times New Roman" w:cs="Times New Roman"/>
                <w:sz w:val="20"/>
                <w:szCs w:val="20"/>
              </w:rPr>
            </w:pPr>
            <w:r w:rsidRPr="0020237F">
              <w:rPr>
                <w:rFonts w:ascii="Times New Roman" w:hAnsi="Times New Roman" w:cs="Times New Roman"/>
                <w:sz w:val="20"/>
                <w:szCs w:val="20"/>
              </w:rPr>
              <w:t>общего количества учебных часов. Необходимо отметить, что ряд факторов,</w:t>
            </w:r>
          </w:p>
          <w:p w14:paraId="30FDF968" w14:textId="77777777" w:rsidR="00366ACA" w:rsidRPr="0020237F" w:rsidRDefault="00366ACA" w:rsidP="00366ACA">
            <w:pPr>
              <w:autoSpaceDE w:val="0"/>
              <w:autoSpaceDN w:val="0"/>
              <w:adjustRightInd w:val="0"/>
              <w:rPr>
                <w:rFonts w:ascii="Times New Roman" w:hAnsi="Times New Roman" w:cs="Times New Roman"/>
                <w:sz w:val="20"/>
                <w:szCs w:val="20"/>
              </w:rPr>
            </w:pPr>
            <w:r w:rsidRPr="0020237F">
              <w:rPr>
                <w:rFonts w:ascii="Times New Roman" w:hAnsi="Times New Roman" w:cs="Times New Roman"/>
                <w:sz w:val="20"/>
                <w:szCs w:val="20"/>
              </w:rPr>
              <w:t>идентифицированных в рамках СОУТ, являются особенностью трудового</w:t>
            </w:r>
          </w:p>
          <w:p w14:paraId="1A55E85F" w14:textId="77777777" w:rsidR="00366ACA" w:rsidRPr="0020237F" w:rsidRDefault="00366ACA" w:rsidP="00366ACA">
            <w:pPr>
              <w:autoSpaceDE w:val="0"/>
              <w:autoSpaceDN w:val="0"/>
              <w:adjustRightInd w:val="0"/>
              <w:rPr>
                <w:rFonts w:ascii="Times New Roman" w:hAnsi="Times New Roman" w:cs="Times New Roman"/>
                <w:sz w:val="20"/>
                <w:szCs w:val="20"/>
              </w:rPr>
            </w:pPr>
            <w:r w:rsidRPr="0020237F">
              <w:rPr>
                <w:rFonts w:ascii="Times New Roman" w:hAnsi="Times New Roman" w:cs="Times New Roman"/>
                <w:sz w:val="20"/>
                <w:szCs w:val="20"/>
              </w:rPr>
              <w:t>процесса - например, нагрузка на голосовой аппарат или рабочая поза.</w:t>
            </w:r>
          </w:p>
          <w:p w14:paraId="6CC032F7" w14:textId="77777777" w:rsidR="00366ACA" w:rsidRPr="0020237F" w:rsidRDefault="00366ACA" w:rsidP="00366ACA">
            <w:pPr>
              <w:autoSpaceDE w:val="0"/>
              <w:autoSpaceDN w:val="0"/>
              <w:adjustRightInd w:val="0"/>
              <w:rPr>
                <w:rFonts w:ascii="Times New Roman" w:hAnsi="Times New Roman" w:cs="Times New Roman"/>
                <w:sz w:val="20"/>
                <w:szCs w:val="20"/>
              </w:rPr>
            </w:pPr>
            <w:r w:rsidRPr="0020237F">
              <w:rPr>
                <w:rFonts w:ascii="Times New Roman" w:hAnsi="Times New Roman" w:cs="Times New Roman"/>
                <w:sz w:val="20"/>
                <w:szCs w:val="20"/>
              </w:rPr>
              <w:t>В связи с этим установление требования наличия в программе обучения,</w:t>
            </w:r>
          </w:p>
          <w:p w14:paraId="24701F40" w14:textId="77777777" w:rsidR="00366ACA" w:rsidRPr="0020237F" w:rsidRDefault="00366ACA" w:rsidP="00366ACA">
            <w:pPr>
              <w:autoSpaceDE w:val="0"/>
              <w:autoSpaceDN w:val="0"/>
              <w:adjustRightInd w:val="0"/>
              <w:rPr>
                <w:rFonts w:ascii="Times New Roman" w:hAnsi="Times New Roman" w:cs="Times New Roman"/>
                <w:sz w:val="20"/>
                <w:szCs w:val="20"/>
              </w:rPr>
            </w:pPr>
            <w:r w:rsidRPr="0020237F">
              <w:rPr>
                <w:rFonts w:ascii="Times New Roman" w:hAnsi="Times New Roman" w:cs="Times New Roman"/>
                <w:sz w:val="20"/>
                <w:szCs w:val="20"/>
              </w:rPr>
              <w:t>например, педагога, на рабочем месте которого установлен вредный класс</w:t>
            </w:r>
          </w:p>
          <w:p w14:paraId="7C6B94EA" w14:textId="77777777" w:rsidR="00366ACA" w:rsidRPr="0020237F" w:rsidRDefault="00366ACA" w:rsidP="00366ACA">
            <w:pPr>
              <w:autoSpaceDE w:val="0"/>
              <w:autoSpaceDN w:val="0"/>
              <w:adjustRightInd w:val="0"/>
              <w:rPr>
                <w:rFonts w:ascii="Times New Roman" w:hAnsi="Times New Roman" w:cs="Times New Roman"/>
                <w:sz w:val="20"/>
                <w:szCs w:val="20"/>
              </w:rPr>
            </w:pPr>
            <w:r w:rsidRPr="0020237F">
              <w:rPr>
                <w:rFonts w:ascii="Times New Roman" w:hAnsi="Times New Roman" w:cs="Times New Roman"/>
                <w:sz w:val="20"/>
                <w:szCs w:val="20"/>
              </w:rPr>
              <w:t>условий труда в связи с превышением нагрузки на голосовой аппарат,</w:t>
            </w:r>
          </w:p>
          <w:p w14:paraId="6890E3C8" w14:textId="77777777" w:rsidR="00366ACA" w:rsidRPr="0020237F" w:rsidRDefault="00366ACA" w:rsidP="00366ACA">
            <w:pPr>
              <w:contextualSpacing/>
              <w:jc w:val="both"/>
              <w:rPr>
                <w:rFonts w:ascii="Times New Roman" w:hAnsi="Times New Roman" w:cs="Times New Roman"/>
                <w:b/>
                <w:sz w:val="20"/>
                <w:szCs w:val="20"/>
              </w:rPr>
            </w:pPr>
            <w:r w:rsidRPr="0020237F">
              <w:rPr>
                <w:rFonts w:ascii="Times New Roman" w:hAnsi="Times New Roman" w:cs="Times New Roman"/>
                <w:sz w:val="20"/>
                <w:szCs w:val="20"/>
              </w:rPr>
              <w:t xml:space="preserve">заранее невыполнимо и ведет к формализации процесса обучения. </w:t>
            </w:r>
            <w:r w:rsidRPr="0020237F">
              <w:rPr>
                <w:rFonts w:ascii="Times New Roman" w:hAnsi="Times New Roman" w:cs="Times New Roman"/>
                <w:b/>
                <w:sz w:val="20"/>
                <w:szCs w:val="20"/>
              </w:rPr>
              <w:t>[5]</w:t>
            </w:r>
          </w:p>
          <w:p w14:paraId="67F75C44" w14:textId="77777777" w:rsidR="00366ACA" w:rsidRPr="0020237F" w:rsidRDefault="00366ACA" w:rsidP="00366ACA">
            <w:pPr>
              <w:contextualSpacing/>
              <w:jc w:val="both"/>
              <w:rPr>
                <w:rFonts w:ascii="Times New Roman" w:hAnsi="Times New Roman" w:cs="Times New Roman"/>
                <w:sz w:val="20"/>
                <w:szCs w:val="20"/>
                <w:highlight w:val="yellow"/>
              </w:rPr>
            </w:pPr>
            <w:r w:rsidRPr="0020237F">
              <w:rPr>
                <w:rFonts w:ascii="Times New Roman" w:hAnsi="Times New Roman" w:cs="Times New Roman"/>
                <w:sz w:val="20"/>
                <w:szCs w:val="20"/>
              </w:rPr>
              <w:t xml:space="preserve">Пунктами 101, 64 и 103 устанавливается обязательное </w:t>
            </w:r>
            <w:commentRangeStart w:id="24"/>
            <w:r w:rsidRPr="0020237F">
              <w:rPr>
                <w:rFonts w:ascii="Times New Roman" w:hAnsi="Times New Roman" w:cs="Times New Roman"/>
                <w:sz w:val="20"/>
                <w:szCs w:val="20"/>
                <w:highlight w:val="yellow"/>
              </w:rPr>
              <w:t>наличие</w:t>
            </w:r>
          </w:p>
          <w:p w14:paraId="179B986A" w14:textId="77777777"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sz w:val="20"/>
                <w:szCs w:val="20"/>
                <w:highlight w:val="yellow"/>
              </w:rPr>
              <w:t>учебного курса</w:t>
            </w:r>
            <w:commentRangeEnd w:id="24"/>
            <w:r w:rsidR="00DF613D">
              <w:rPr>
                <w:rStyle w:val="af1"/>
              </w:rPr>
              <w:commentReference w:id="24"/>
            </w:r>
            <w:r w:rsidRPr="0020237F">
              <w:rPr>
                <w:rFonts w:ascii="Times New Roman" w:hAnsi="Times New Roman" w:cs="Times New Roman"/>
                <w:sz w:val="20"/>
                <w:szCs w:val="20"/>
              </w:rPr>
              <w:t>. Порядок не объясняет, что это такое, в этой связи возникает</w:t>
            </w:r>
          </w:p>
          <w:p w14:paraId="726AEA45" w14:textId="77777777" w:rsidR="00366ACA" w:rsidRPr="0020237F" w:rsidRDefault="00366ACA" w:rsidP="00366ACA">
            <w:pPr>
              <w:contextualSpacing/>
              <w:jc w:val="both"/>
              <w:rPr>
                <w:rFonts w:ascii="Times New Roman" w:hAnsi="Times New Roman" w:cs="Times New Roman"/>
                <w:b/>
                <w:sz w:val="20"/>
                <w:szCs w:val="20"/>
              </w:rPr>
            </w:pPr>
            <w:r w:rsidRPr="0020237F">
              <w:rPr>
                <w:rFonts w:ascii="Times New Roman" w:hAnsi="Times New Roman" w:cs="Times New Roman"/>
                <w:sz w:val="20"/>
                <w:szCs w:val="20"/>
              </w:rPr>
              <w:t xml:space="preserve">правовая неопределенность </w:t>
            </w:r>
            <w:r w:rsidRPr="0020237F">
              <w:rPr>
                <w:rFonts w:ascii="Times New Roman" w:hAnsi="Times New Roman" w:cs="Times New Roman"/>
                <w:b/>
                <w:sz w:val="20"/>
                <w:szCs w:val="20"/>
              </w:rPr>
              <w:t>[5]</w:t>
            </w:r>
          </w:p>
          <w:p w14:paraId="2AE1CC6B" w14:textId="10B27585"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sz w:val="20"/>
                <w:szCs w:val="20"/>
                <w:highlight w:val="yellow"/>
              </w:rPr>
              <w:t>Какие могут быть тренажеры, какие практические занятия по общим вопросам охраны труда, по системе управления охраной труда</w:t>
            </w:r>
            <w:r w:rsidRPr="0020237F">
              <w:rPr>
                <w:rFonts w:ascii="Times New Roman" w:hAnsi="Times New Roman" w:cs="Times New Roman"/>
                <w:sz w:val="20"/>
                <w:szCs w:val="20"/>
              </w:rPr>
              <w:t>?</w:t>
            </w:r>
            <w:r w:rsidRPr="0020237F">
              <w:rPr>
                <w:rFonts w:ascii="Times New Roman" w:hAnsi="Times New Roman" w:cs="Times New Roman"/>
                <w:b/>
                <w:sz w:val="20"/>
                <w:szCs w:val="20"/>
              </w:rPr>
              <w:t xml:space="preserve"> [7]</w:t>
            </w:r>
          </w:p>
        </w:tc>
      </w:tr>
      <w:tr w:rsidR="00366ACA" w:rsidRPr="0020237F" w14:paraId="61B6FFA7" w14:textId="77777777" w:rsidTr="001661C0">
        <w:tc>
          <w:tcPr>
            <w:tcW w:w="534" w:type="dxa"/>
          </w:tcPr>
          <w:p w14:paraId="4A6A98DF"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76777E59" w14:textId="48D1780A" w:rsidR="00366ACA" w:rsidRPr="0020237F" w:rsidRDefault="00366ACA" w:rsidP="00366ACA">
            <w:pPr>
              <w:tabs>
                <w:tab w:val="left" w:pos="315"/>
              </w:tabs>
              <w:jc w:val="both"/>
              <w:rPr>
                <w:rFonts w:ascii="Times New Roman" w:hAnsi="Times New Roman" w:cs="Times New Roman"/>
                <w:sz w:val="20"/>
                <w:szCs w:val="20"/>
              </w:rPr>
            </w:pPr>
            <w:r w:rsidRPr="0020237F">
              <w:rPr>
                <w:rFonts w:ascii="Times New Roman" w:hAnsi="Times New Roman" w:cs="Times New Roman"/>
                <w:sz w:val="20"/>
                <w:szCs w:val="20"/>
              </w:rPr>
              <w:t>47.</w:t>
            </w:r>
            <w:r w:rsidRPr="0020237F">
              <w:rPr>
                <w:rFonts w:ascii="Times New Roman" w:hAnsi="Times New Roman" w:cs="Times New Roman"/>
                <w:sz w:val="20"/>
                <w:szCs w:val="20"/>
              </w:rPr>
              <w:tab/>
              <w:t xml:space="preserve">Программы обучения, составленные на основе примерных тем обучения, должны учитывать специфику вида деятельности организации, трудовые функции работников и </w:t>
            </w:r>
            <w:r w:rsidRPr="0020237F">
              <w:rPr>
                <w:rFonts w:ascii="Times New Roman" w:hAnsi="Times New Roman" w:cs="Times New Roman"/>
                <w:sz w:val="20"/>
                <w:szCs w:val="20"/>
              </w:rPr>
              <w:lastRenderedPageBreak/>
              <w:t>содержать темы, соответствующие условиям труда работников (воздействующих на них вредных и (или) опасных производственных факторов, опасностей или групп опасностей, установленных по результатам СОУТ и ОПР соответственно).</w:t>
            </w:r>
          </w:p>
        </w:tc>
        <w:tc>
          <w:tcPr>
            <w:tcW w:w="4394" w:type="dxa"/>
          </w:tcPr>
          <w:p w14:paraId="61370647" w14:textId="364AB991" w:rsidR="00366ACA" w:rsidRPr="0020237F" w:rsidRDefault="00366ACA" w:rsidP="00366ACA">
            <w:pPr>
              <w:rPr>
                <w:rFonts w:ascii="Times New Roman" w:hAnsi="Times New Roman" w:cs="Times New Roman"/>
                <w:sz w:val="20"/>
                <w:szCs w:val="20"/>
                <w:highlight w:val="yellow"/>
              </w:rPr>
            </w:pPr>
            <w:r w:rsidRPr="0020237F">
              <w:rPr>
                <w:rFonts w:ascii="Times New Roman" w:hAnsi="Times New Roman" w:cs="Times New Roman"/>
                <w:sz w:val="20"/>
                <w:szCs w:val="20"/>
              </w:rPr>
              <w:lastRenderedPageBreak/>
              <w:t xml:space="preserve">Программы обучения, составленные на основе примерных тем обучения, должны учитывать специфику вида деятельности организации, трудовые функции работников и содержать </w:t>
            </w:r>
            <w:r w:rsidRPr="0020237F">
              <w:rPr>
                <w:rFonts w:ascii="Times New Roman" w:hAnsi="Times New Roman" w:cs="Times New Roman"/>
                <w:sz w:val="20"/>
                <w:szCs w:val="20"/>
              </w:rPr>
              <w:lastRenderedPageBreak/>
              <w:t xml:space="preserve">темы, соответствующие условиям труда работников (воздействующих на них вредных и (или) опасных производственных факторов, </w:t>
            </w:r>
            <w:r w:rsidRPr="0020237F">
              <w:rPr>
                <w:rFonts w:ascii="Times New Roman" w:hAnsi="Times New Roman" w:cs="Times New Roman"/>
                <w:b/>
                <w:sz w:val="20"/>
                <w:szCs w:val="20"/>
              </w:rPr>
              <w:t>рисков или групп рисков</w:t>
            </w:r>
            <w:r w:rsidRPr="0020237F">
              <w:rPr>
                <w:rFonts w:ascii="Times New Roman" w:hAnsi="Times New Roman" w:cs="Times New Roman"/>
                <w:sz w:val="20"/>
                <w:szCs w:val="20"/>
              </w:rPr>
              <w:t>, установленных по результатам СОУТ и ОПР соответственно).</w:t>
            </w:r>
            <w:r w:rsidRPr="0020237F">
              <w:rPr>
                <w:rFonts w:ascii="Times New Roman" w:hAnsi="Times New Roman" w:cs="Times New Roman"/>
                <w:b/>
                <w:sz w:val="20"/>
                <w:szCs w:val="20"/>
              </w:rPr>
              <w:t>[7]</w:t>
            </w:r>
          </w:p>
        </w:tc>
        <w:tc>
          <w:tcPr>
            <w:tcW w:w="6379" w:type="dxa"/>
          </w:tcPr>
          <w:p w14:paraId="16F8CC01" w14:textId="62AD3CFC" w:rsidR="00366ACA" w:rsidRPr="0020237F" w:rsidRDefault="00366ACA" w:rsidP="00366ACA">
            <w:pPr>
              <w:jc w:val="both"/>
              <w:rPr>
                <w:rFonts w:ascii="Times New Roman" w:hAnsi="Times New Roman" w:cs="Times New Roman"/>
                <w:sz w:val="20"/>
                <w:szCs w:val="20"/>
              </w:rPr>
            </w:pPr>
            <w:r w:rsidRPr="0020237F">
              <w:rPr>
                <w:rFonts w:ascii="Times New Roman" w:hAnsi="Times New Roman" w:cs="Times New Roman"/>
                <w:sz w:val="20"/>
                <w:szCs w:val="20"/>
              </w:rPr>
              <w:lastRenderedPageBreak/>
              <w:t>См. замечания по пунктам 14, 43, 53</w:t>
            </w:r>
            <w:r w:rsidRPr="0020237F">
              <w:rPr>
                <w:rFonts w:ascii="Times New Roman" w:hAnsi="Times New Roman" w:cs="Times New Roman"/>
                <w:b/>
                <w:sz w:val="20"/>
                <w:szCs w:val="20"/>
              </w:rPr>
              <w:t xml:space="preserve"> [7]</w:t>
            </w:r>
          </w:p>
        </w:tc>
      </w:tr>
      <w:tr w:rsidR="00366ACA" w:rsidRPr="0020237F" w14:paraId="62112DF6" w14:textId="77777777" w:rsidTr="001661C0">
        <w:tc>
          <w:tcPr>
            <w:tcW w:w="534" w:type="dxa"/>
          </w:tcPr>
          <w:p w14:paraId="640585F6"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306691B5" w14:textId="77777777" w:rsidR="00366ACA" w:rsidRPr="0020237F" w:rsidRDefault="00366ACA" w:rsidP="00366ACA">
            <w:pPr>
              <w:rPr>
                <w:rFonts w:ascii="Times New Roman" w:hAnsi="Times New Roman" w:cs="Times New Roman"/>
                <w:sz w:val="20"/>
                <w:szCs w:val="20"/>
              </w:rPr>
            </w:pPr>
            <w:r w:rsidRPr="0020237F">
              <w:rPr>
                <w:rFonts w:ascii="Times New Roman" w:hAnsi="Times New Roman" w:cs="Times New Roman"/>
                <w:sz w:val="20"/>
                <w:szCs w:val="20"/>
              </w:rPr>
              <w:t>Актуализация программ обучения по охране труда осуществляется в следующих случаях:</w:t>
            </w:r>
          </w:p>
          <w:p w14:paraId="69F08D6A" w14:textId="77777777" w:rsidR="00366ACA" w:rsidRPr="0020237F" w:rsidRDefault="00366ACA" w:rsidP="00366ACA">
            <w:pPr>
              <w:rPr>
                <w:rFonts w:ascii="Times New Roman" w:hAnsi="Times New Roman" w:cs="Times New Roman"/>
                <w:sz w:val="20"/>
                <w:szCs w:val="20"/>
              </w:rPr>
            </w:pPr>
            <w:r w:rsidRPr="0020237F">
              <w:rPr>
                <w:rFonts w:ascii="Times New Roman" w:hAnsi="Times New Roman" w:cs="Times New Roman"/>
                <w:sz w:val="20"/>
                <w:szCs w:val="20"/>
              </w:rPr>
              <w:t>1)</w:t>
            </w:r>
            <w:r w:rsidRPr="0020237F">
              <w:rPr>
                <w:rFonts w:ascii="Times New Roman" w:hAnsi="Times New Roman" w:cs="Times New Roman"/>
                <w:sz w:val="20"/>
                <w:szCs w:val="20"/>
              </w:rPr>
              <w:tab/>
              <w:t>по требованию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при вступлении в силу нормативных правовых актов, содержащих государственные нормативные требования охраны труда;</w:t>
            </w:r>
          </w:p>
          <w:p w14:paraId="4C6E1258" w14:textId="77777777" w:rsidR="00366ACA" w:rsidRPr="0020237F" w:rsidRDefault="00366ACA" w:rsidP="00366ACA">
            <w:pPr>
              <w:rPr>
                <w:rFonts w:ascii="Times New Roman" w:hAnsi="Times New Roman" w:cs="Times New Roman"/>
                <w:sz w:val="20"/>
                <w:szCs w:val="20"/>
              </w:rPr>
            </w:pPr>
            <w:r w:rsidRPr="0020237F">
              <w:rPr>
                <w:rFonts w:ascii="Times New Roman" w:hAnsi="Times New Roman" w:cs="Times New Roman"/>
                <w:sz w:val="20"/>
                <w:szCs w:val="20"/>
              </w:rPr>
              <w:t>2)</w:t>
            </w:r>
            <w:r w:rsidRPr="0020237F">
              <w:rPr>
                <w:rFonts w:ascii="Times New Roman" w:hAnsi="Times New Roman" w:cs="Times New Roman"/>
                <w:sz w:val="20"/>
                <w:szCs w:val="20"/>
              </w:rPr>
              <w:tab/>
              <w:t>при вводе в эксплуатацию нового вида оборудования, инструментов и приспособлений, введении новых технологических процессов, использовании нового вида сырья и материалов, требующих дополнительных знаний по охране труда у работников;</w:t>
            </w:r>
          </w:p>
          <w:p w14:paraId="42F12C2C" w14:textId="35C296F5" w:rsidR="00366ACA" w:rsidRPr="0020237F" w:rsidRDefault="00366ACA" w:rsidP="00366ACA">
            <w:pPr>
              <w:tabs>
                <w:tab w:val="left" w:pos="315"/>
              </w:tabs>
              <w:jc w:val="both"/>
              <w:rPr>
                <w:rFonts w:ascii="Times New Roman" w:hAnsi="Times New Roman" w:cs="Times New Roman"/>
                <w:sz w:val="20"/>
                <w:szCs w:val="20"/>
              </w:rPr>
            </w:pPr>
            <w:r w:rsidRPr="0020237F">
              <w:rPr>
                <w:rFonts w:ascii="Times New Roman" w:hAnsi="Times New Roman" w:cs="Times New Roman"/>
                <w:sz w:val="20"/>
                <w:szCs w:val="20"/>
              </w:rPr>
              <w:t>3)</w:t>
            </w:r>
            <w:r w:rsidRPr="0020237F">
              <w:rPr>
                <w:rFonts w:ascii="Times New Roman" w:hAnsi="Times New Roman" w:cs="Times New Roman"/>
                <w:sz w:val="20"/>
                <w:szCs w:val="20"/>
              </w:rPr>
              <w:tab/>
              <w:t>по требованию должностных лиц федеральной инспекции труда, а также работодателя (уполномоченного лица) при установлении несоответствия программы требованиям охраны труда, содержащимся в нормативных правовых актах.</w:t>
            </w:r>
          </w:p>
        </w:tc>
        <w:tc>
          <w:tcPr>
            <w:tcW w:w="4394" w:type="dxa"/>
          </w:tcPr>
          <w:p w14:paraId="481D2616" w14:textId="77777777" w:rsidR="00366ACA" w:rsidRPr="0020237F" w:rsidRDefault="00366ACA" w:rsidP="00366ACA">
            <w:pPr>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Дополнить:</w:t>
            </w:r>
          </w:p>
          <w:p w14:paraId="5404217A" w14:textId="77777777" w:rsidR="00366ACA" w:rsidRDefault="00366ACA" w:rsidP="00366ACA">
            <w:pPr>
              <w:rPr>
                <w:rFonts w:ascii="Times New Roman" w:hAnsi="Times New Roman" w:cs="Times New Roman"/>
                <w:b/>
                <w:sz w:val="20"/>
                <w:szCs w:val="20"/>
                <w:highlight w:val="lightGray"/>
              </w:rPr>
            </w:pPr>
            <w:r w:rsidRPr="0020237F">
              <w:rPr>
                <w:rFonts w:ascii="Times New Roman" w:hAnsi="Times New Roman" w:cs="Times New Roman"/>
                <w:sz w:val="20"/>
                <w:szCs w:val="20"/>
                <w:highlight w:val="lightGray"/>
              </w:rPr>
              <w:t>4)</w:t>
            </w:r>
            <w:r w:rsidRPr="0020237F">
              <w:rPr>
                <w:rFonts w:ascii="Times New Roman" w:hAnsi="Times New Roman" w:cs="Times New Roman"/>
                <w:sz w:val="20"/>
                <w:szCs w:val="20"/>
                <w:highlight w:val="lightGray"/>
              </w:rPr>
              <w:tab/>
              <w:t>при выявлении дополнительных к имеющимся на рабочем месте производственных факторов и профессиональных рисков в рамках проведения СОУТ и ОПР, соответственно, представляющих угрозу жизни и здоровью работников и требующих дополнительных знаний по охране труда у работников.</w:t>
            </w:r>
            <w:r w:rsidRPr="0020237F">
              <w:rPr>
                <w:rFonts w:ascii="Times New Roman" w:hAnsi="Times New Roman" w:cs="Times New Roman"/>
                <w:b/>
                <w:sz w:val="20"/>
                <w:szCs w:val="20"/>
                <w:highlight w:val="lightGray"/>
              </w:rPr>
              <w:t>[7]</w:t>
            </w:r>
          </w:p>
          <w:p w14:paraId="39386CDA" w14:textId="51FAC34D" w:rsidR="005B7A95" w:rsidRPr="0020237F" w:rsidRDefault="005B7A95" w:rsidP="00366ACA">
            <w:pPr>
              <w:rPr>
                <w:rFonts w:ascii="Times New Roman" w:hAnsi="Times New Roman" w:cs="Times New Roman"/>
                <w:sz w:val="20"/>
                <w:szCs w:val="20"/>
                <w:highlight w:val="yellow"/>
              </w:rPr>
            </w:pPr>
            <w:r w:rsidRPr="005B7A95">
              <w:rPr>
                <w:rFonts w:ascii="Times New Roman" w:hAnsi="Times New Roman" w:cs="Times New Roman"/>
                <w:sz w:val="20"/>
                <w:szCs w:val="20"/>
                <w:highlight w:val="lightGray"/>
              </w:rPr>
              <w:t>Исключить «</w:t>
            </w:r>
            <w:r w:rsidRPr="005B7A95">
              <w:rPr>
                <w:rFonts w:ascii="Times New Roman" w:hAnsi="Times New Roman" w:cs="Times New Roman"/>
                <w:b/>
                <w:sz w:val="20"/>
                <w:szCs w:val="20"/>
                <w:highlight w:val="lightGray"/>
              </w:rPr>
              <w:t>нового вида</w:t>
            </w:r>
            <w:r w:rsidRPr="005B7A95">
              <w:rPr>
                <w:rFonts w:ascii="Times New Roman" w:hAnsi="Times New Roman" w:cs="Times New Roman"/>
                <w:sz w:val="20"/>
                <w:szCs w:val="20"/>
                <w:highlight w:val="lightGray"/>
              </w:rPr>
              <w:t>»</w:t>
            </w:r>
            <w:r w:rsidRPr="005B7A95">
              <w:rPr>
                <w:rFonts w:ascii="Times New Roman" w:hAnsi="Times New Roman" w:cs="Times New Roman"/>
                <w:b/>
                <w:sz w:val="20"/>
                <w:szCs w:val="20"/>
                <w:highlight w:val="lightGray"/>
              </w:rPr>
              <w:t xml:space="preserve"> [8]</w:t>
            </w:r>
          </w:p>
        </w:tc>
        <w:tc>
          <w:tcPr>
            <w:tcW w:w="6379" w:type="dxa"/>
          </w:tcPr>
          <w:p w14:paraId="039EF01D" w14:textId="77777777" w:rsidR="00366ACA" w:rsidRPr="005B7A95" w:rsidRDefault="00366ACA" w:rsidP="00366ACA">
            <w:pPr>
              <w:jc w:val="both"/>
              <w:rPr>
                <w:rFonts w:ascii="Times New Roman" w:hAnsi="Times New Roman" w:cs="Times New Roman"/>
                <w:b/>
                <w:sz w:val="20"/>
                <w:szCs w:val="20"/>
                <w:highlight w:val="lightGray"/>
              </w:rPr>
            </w:pPr>
            <w:r w:rsidRPr="005B7A95">
              <w:rPr>
                <w:rFonts w:ascii="Times New Roman" w:hAnsi="Times New Roman" w:cs="Times New Roman"/>
                <w:sz w:val="20"/>
                <w:szCs w:val="20"/>
                <w:highlight w:val="lightGray"/>
              </w:rPr>
              <w:t xml:space="preserve">Предлагается ввести дополнительное условие – выявление новых ВПФ и рисков по аналогии с внеплановым </w:t>
            </w:r>
            <w:proofErr w:type="gramStart"/>
            <w:r w:rsidRPr="005B7A95">
              <w:rPr>
                <w:rFonts w:ascii="Times New Roman" w:hAnsi="Times New Roman" w:cs="Times New Roman"/>
                <w:sz w:val="20"/>
                <w:szCs w:val="20"/>
                <w:highlight w:val="lightGray"/>
              </w:rPr>
              <w:t>инструктажем..</w:t>
            </w:r>
            <w:proofErr w:type="gramEnd"/>
            <w:r w:rsidRPr="005B7A95">
              <w:rPr>
                <w:rFonts w:ascii="Times New Roman" w:hAnsi="Times New Roman" w:cs="Times New Roman"/>
                <w:b/>
                <w:sz w:val="20"/>
                <w:szCs w:val="20"/>
              </w:rPr>
              <w:t>[7]</w:t>
            </w:r>
          </w:p>
          <w:p w14:paraId="44B4AB01" w14:textId="14E9D810" w:rsidR="005B7A95" w:rsidRPr="0020237F" w:rsidRDefault="005B7A95" w:rsidP="00366ACA">
            <w:pPr>
              <w:jc w:val="both"/>
              <w:rPr>
                <w:rFonts w:ascii="Times New Roman" w:hAnsi="Times New Roman" w:cs="Times New Roman"/>
                <w:sz w:val="20"/>
                <w:szCs w:val="20"/>
              </w:rPr>
            </w:pPr>
            <w:r w:rsidRPr="005B7A95">
              <w:rPr>
                <w:rFonts w:ascii="Times New Roman" w:hAnsi="Times New Roman" w:cs="Times New Roman"/>
                <w:sz w:val="20"/>
                <w:szCs w:val="20"/>
                <w:highlight w:val="lightGray"/>
              </w:rPr>
              <w:t xml:space="preserve">Что подразумевает понятие «новый </w:t>
            </w:r>
            <w:proofErr w:type="gramStart"/>
            <w:r w:rsidRPr="005B7A95">
              <w:rPr>
                <w:rFonts w:ascii="Times New Roman" w:hAnsi="Times New Roman" w:cs="Times New Roman"/>
                <w:sz w:val="20"/>
                <w:szCs w:val="20"/>
                <w:highlight w:val="lightGray"/>
              </w:rPr>
              <w:t xml:space="preserve">вид </w:t>
            </w:r>
            <w:r w:rsidR="00981E5C" w:rsidRPr="0020237F">
              <w:rPr>
                <w:rFonts w:ascii="Times New Roman" w:hAnsi="Times New Roman" w:cs="Times New Roman"/>
                <w:sz w:val="20"/>
                <w:szCs w:val="20"/>
              </w:rPr>
              <w:t xml:space="preserve"> </w:t>
            </w:r>
            <w:r w:rsidR="00981E5C" w:rsidRPr="00981E5C">
              <w:rPr>
                <w:rFonts w:ascii="Times New Roman" w:hAnsi="Times New Roman" w:cs="Times New Roman"/>
                <w:sz w:val="20"/>
                <w:szCs w:val="20"/>
                <w:highlight w:val="lightGray"/>
              </w:rPr>
              <w:t>оборудования</w:t>
            </w:r>
            <w:proofErr w:type="gramEnd"/>
            <w:r w:rsidR="00981E5C" w:rsidRPr="00981E5C">
              <w:rPr>
                <w:rFonts w:ascii="Times New Roman" w:hAnsi="Times New Roman" w:cs="Times New Roman"/>
                <w:sz w:val="20"/>
                <w:szCs w:val="20"/>
                <w:highlight w:val="lightGray"/>
              </w:rPr>
              <w:t xml:space="preserve"> </w:t>
            </w:r>
            <w:r w:rsidRPr="005B7A95">
              <w:rPr>
                <w:rFonts w:ascii="Times New Roman" w:hAnsi="Times New Roman" w:cs="Times New Roman"/>
                <w:sz w:val="20"/>
                <w:szCs w:val="20"/>
                <w:highlight w:val="lightGray"/>
              </w:rPr>
              <w:t>»?</w:t>
            </w:r>
            <w:r w:rsidRPr="006A01D3">
              <w:rPr>
                <w:rFonts w:ascii="Times New Roman" w:hAnsi="Times New Roman" w:cs="Times New Roman"/>
                <w:b/>
                <w:sz w:val="20"/>
                <w:szCs w:val="20"/>
              </w:rPr>
              <w:t>[</w:t>
            </w:r>
            <w:r>
              <w:rPr>
                <w:rFonts w:ascii="Times New Roman" w:hAnsi="Times New Roman" w:cs="Times New Roman"/>
                <w:b/>
                <w:sz w:val="20"/>
                <w:szCs w:val="20"/>
              </w:rPr>
              <w:t>8</w:t>
            </w:r>
            <w:r w:rsidRPr="006A01D3">
              <w:rPr>
                <w:rFonts w:ascii="Times New Roman" w:hAnsi="Times New Roman" w:cs="Times New Roman"/>
                <w:b/>
                <w:sz w:val="20"/>
                <w:szCs w:val="20"/>
              </w:rPr>
              <w:t>]</w:t>
            </w:r>
          </w:p>
        </w:tc>
      </w:tr>
      <w:tr w:rsidR="00366ACA" w:rsidRPr="0020237F" w14:paraId="21901FC2" w14:textId="77777777" w:rsidTr="001661C0">
        <w:tc>
          <w:tcPr>
            <w:tcW w:w="534" w:type="dxa"/>
          </w:tcPr>
          <w:p w14:paraId="42B48A7B" w14:textId="214AED2A" w:rsidR="00366ACA" w:rsidRPr="0020237F" w:rsidRDefault="00366ACA" w:rsidP="00366ACA">
            <w:pPr>
              <w:contextualSpacing/>
              <w:jc w:val="both"/>
              <w:rPr>
                <w:rFonts w:ascii="Times New Roman" w:hAnsi="Times New Roman" w:cs="Times New Roman"/>
                <w:sz w:val="20"/>
                <w:szCs w:val="20"/>
              </w:rPr>
            </w:pPr>
          </w:p>
        </w:tc>
        <w:tc>
          <w:tcPr>
            <w:tcW w:w="4252" w:type="dxa"/>
          </w:tcPr>
          <w:p w14:paraId="2331589E" w14:textId="6F7C7017" w:rsidR="00366ACA" w:rsidRPr="0020237F" w:rsidRDefault="00366ACA" w:rsidP="00366ACA">
            <w:pPr>
              <w:tabs>
                <w:tab w:val="left" w:pos="315"/>
              </w:tabs>
              <w:jc w:val="both"/>
              <w:rPr>
                <w:rFonts w:ascii="Times New Roman" w:hAnsi="Times New Roman" w:cs="Times New Roman"/>
                <w:sz w:val="20"/>
                <w:szCs w:val="20"/>
              </w:rPr>
            </w:pPr>
            <w:r w:rsidRPr="0020237F">
              <w:rPr>
                <w:rFonts w:ascii="Times New Roman" w:hAnsi="Times New Roman" w:cs="Times New Roman"/>
                <w:sz w:val="20"/>
                <w:szCs w:val="20"/>
              </w:rPr>
              <w:t>49. Ответственность за актуальность и полноту информации, содержащейся в программах обучения по охране труда, несет руководитель организации, оказывающей услуги обучения по охране труда или работодатель, в случае проведения обучения в организации.</w:t>
            </w:r>
          </w:p>
        </w:tc>
        <w:tc>
          <w:tcPr>
            <w:tcW w:w="4394" w:type="dxa"/>
          </w:tcPr>
          <w:p w14:paraId="29BE5028" w14:textId="4EA78C9E" w:rsidR="00366ACA" w:rsidRPr="0020237F" w:rsidRDefault="00366ACA" w:rsidP="00366ACA">
            <w:pPr>
              <w:rPr>
                <w:rFonts w:ascii="Times New Roman" w:hAnsi="Times New Roman" w:cs="Times New Roman"/>
                <w:sz w:val="20"/>
                <w:szCs w:val="20"/>
              </w:rPr>
            </w:pPr>
            <w:commentRangeStart w:id="25"/>
            <w:r w:rsidRPr="0020237F">
              <w:rPr>
                <w:rFonts w:ascii="Times New Roman" w:hAnsi="Times New Roman" w:cs="Times New Roman"/>
                <w:sz w:val="20"/>
                <w:szCs w:val="20"/>
                <w:highlight w:val="yellow"/>
              </w:rPr>
              <w:t xml:space="preserve">Удалить п. 49 раздела </w:t>
            </w:r>
            <w:r w:rsidRPr="0020237F">
              <w:rPr>
                <w:rFonts w:ascii="Times New Roman" w:hAnsi="Times New Roman" w:cs="Times New Roman"/>
                <w:sz w:val="20"/>
                <w:szCs w:val="20"/>
                <w:highlight w:val="yellow"/>
                <w:lang w:val="en-US"/>
              </w:rPr>
              <w:t>VI</w:t>
            </w:r>
            <w:r w:rsidRPr="0020237F">
              <w:rPr>
                <w:rFonts w:ascii="Times New Roman" w:hAnsi="Times New Roman" w:cs="Times New Roman"/>
                <w:sz w:val="20"/>
                <w:szCs w:val="20"/>
                <w:highlight w:val="yellow"/>
              </w:rPr>
              <w:t xml:space="preserve"> </w:t>
            </w:r>
            <w:r w:rsidRPr="0020237F">
              <w:rPr>
                <w:rFonts w:ascii="Times New Roman" w:hAnsi="Times New Roman" w:cs="Times New Roman"/>
                <w:b/>
                <w:sz w:val="20"/>
                <w:szCs w:val="20"/>
                <w:highlight w:val="yellow"/>
              </w:rPr>
              <w:t>[4]</w:t>
            </w:r>
            <w:r w:rsidR="000C0350">
              <w:rPr>
                <w:rFonts w:ascii="Times New Roman" w:hAnsi="Times New Roman" w:cs="Times New Roman"/>
                <w:b/>
                <w:sz w:val="20"/>
                <w:szCs w:val="20"/>
              </w:rPr>
              <w:t xml:space="preserve"> </w:t>
            </w:r>
            <w:r w:rsidR="000C0350" w:rsidRPr="006A01D3">
              <w:rPr>
                <w:rFonts w:ascii="Times New Roman" w:hAnsi="Times New Roman" w:cs="Times New Roman"/>
                <w:b/>
                <w:sz w:val="20"/>
                <w:szCs w:val="20"/>
              </w:rPr>
              <w:t>[</w:t>
            </w:r>
            <w:r w:rsidR="000C0350">
              <w:rPr>
                <w:rFonts w:ascii="Times New Roman" w:hAnsi="Times New Roman" w:cs="Times New Roman"/>
                <w:b/>
                <w:sz w:val="20"/>
                <w:szCs w:val="20"/>
              </w:rPr>
              <w:t>8</w:t>
            </w:r>
            <w:r w:rsidR="000C0350" w:rsidRPr="006A01D3">
              <w:rPr>
                <w:rFonts w:ascii="Times New Roman" w:hAnsi="Times New Roman" w:cs="Times New Roman"/>
                <w:b/>
                <w:sz w:val="20"/>
                <w:szCs w:val="20"/>
              </w:rPr>
              <w:t>]</w:t>
            </w:r>
            <w:commentRangeEnd w:id="25"/>
            <w:r w:rsidR="00DF613D">
              <w:rPr>
                <w:rStyle w:val="af1"/>
              </w:rPr>
              <w:commentReference w:id="25"/>
            </w:r>
          </w:p>
          <w:p w14:paraId="37216743" w14:textId="62E5ECE7" w:rsidR="00366ACA" w:rsidRPr="0020237F" w:rsidRDefault="00366ACA" w:rsidP="00366ACA">
            <w:pPr>
              <w:contextualSpacing/>
              <w:jc w:val="both"/>
              <w:rPr>
                <w:rFonts w:ascii="Times New Roman" w:hAnsi="Times New Roman" w:cs="Times New Roman"/>
                <w:b/>
                <w:bCs/>
                <w:sz w:val="20"/>
                <w:szCs w:val="20"/>
              </w:rPr>
            </w:pPr>
          </w:p>
        </w:tc>
        <w:tc>
          <w:tcPr>
            <w:tcW w:w="6379" w:type="dxa"/>
          </w:tcPr>
          <w:p w14:paraId="2B609864" w14:textId="77777777" w:rsidR="00366ACA" w:rsidRPr="0020237F" w:rsidRDefault="00366ACA" w:rsidP="00366ACA">
            <w:pPr>
              <w:jc w:val="both"/>
              <w:rPr>
                <w:rFonts w:ascii="Times New Roman" w:hAnsi="Times New Roman" w:cs="Times New Roman"/>
                <w:sz w:val="20"/>
                <w:szCs w:val="20"/>
              </w:rPr>
            </w:pPr>
            <w:r w:rsidRPr="0020237F">
              <w:rPr>
                <w:rFonts w:ascii="Times New Roman" w:hAnsi="Times New Roman" w:cs="Times New Roman"/>
                <w:sz w:val="20"/>
                <w:szCs w:val="20"/>
              </w:rPr>
              <w:t xml:space="preserve">Предложение дано с целью исключения излишних требований, для четкости понимания и исключения противоречивых требований неоднозначного толкования </w:t>
            </w:r>
            <w:r w:rsidRPr="0020237F">
              <w:rPr>
                <w:rFonts w:ascii="Times New Roman" w:eastAsia="Times New Roman" w:hAnsi="Times New Roman" w:cs="Times New Roman"/>
                <w:sz w:val="20"/>
                <w:szCs w:val="20"/>
                <w:lang w:eastAsia="ru-RU"/>
              </w:rPr>
              <w:t>с целью конкретизации пункта.</w:t>
            </w:r>
          </w:p>
          <w:p w14:paraId="166826CD" w14:textId="77777777" w:rsidR="00366ACA" w:rsidRDefault="00366ACA" w:rsidP="00366ACA">
            <w:pPr>
              <w:jc w:val="both"/>
              <w:rPr>
                <w:rFonts w:ascii="Times New Roman" w:hAnsi="Times New Roman" w:cs="Times New Roman"/>
                <w:b/>
                <w:sz w:val="20"/>
                <w:szCs w:val="20"/>
              </w:rPr>
            </w:pPr>
            <w:r w:rsidRPr="0020237F">
              <w:rPr>
                <w:rFonts w:ascii="Times New Roman" w:hAnsi="Times New Roman" w:cs="Times New Roman"/>
                <w:sz w:val="20"/>
                <w:szCs w:val="20"/>
              </w:rPr>
              <w:t>Требования пункта 49 в редакции проекта (в части «</w:t>
            </w:r>
            <w:r w:rsidRPr="00545E86">
              <w:rPr>
                <w:rFonts w:ascii="Times New Roman" w:hAnsi="Times New Roman" w:cs="Times New Roman"/>
                <w:sz w:val="20"/>
                <w:szCs w:val="20"/>
                <w:highlight w:val="red"/>
              </w:rPr>
              <w:t>актуальность» и «полнота») субъективны</w:t>
            </w:r>
            <w:r w:rsidRPr="0020237F">
              <w:rPr>
                <w:rFonts w:ascii="Times New Roman" w:hAnsi="Times New Roman" w:cs="Times New Roman"/>
                <w:sz w:val="20"/>
                <w:szCs w:val="20"/>
              </w:rPr>
              <w:t xml:space="preserve">, а возложение ответственности на работодателя по субъективным выводам чьего-либо мнения в корне неверно. На руководителя организации (обособленного подразделения или уполномоченное должностное лицо организации) и так в соответствии с ТК РФ возложены обязанность и ответственность за охрану труда в целом. Конкретизировать отдельные «мелкие» частности нет необходимости. </w:t>
            </w:r>
            <w:r w:rsidRPr="0020237F">
              <w:rPr>
                <w:rFonts w:ascii="Times New Roman" w:hAnsi="Times New Roman" w:cs="Times New Roman"/>
                <w:b/>
                <w:sz w:val="20"/>
                <w:szCs w:val="20"/>
              </w:rPr>
              <w:t>1]</w:t>
            </w:r>
          </w:p>
          <w:p w14:paraId="34A542F1" w14:textId="76FA6BBD" w:rsidR="00545E86" w:rsidRPr="00A50F7B" w:rsidRDefault="00545E86" w:rsidP="00545E86">
            <w:pPr>
              <w:rPr>
                <w:rFonts w:ascii="Times New Roman" w:hAnsi="Times New Roman" w:cs="Times New Roman"/>
                <w:sz w:val="20"/>
                <w:szCs w:val="20"/>
              </w:rPr>
            </w:pPr>
            <w:r>
              <w:rPr>
                <w:rFonts w:ascii="Times New Roman" w:hAnsi="Times New Roman" w:cs="Times New Roman"/>
                <w:sz w:val="20"/>
                <w:szCs w:val="20"/>
              </w:rPr>
              <w:t>Не</w:t>
            </w:r>
            <w:r w:rsidRPr="00A50F7B">
              <w:rPr>
                <w:rFonts w:ascii="Times New Roman" w:hAnsi="Times New Roman" w:cs="Times New Roman"/>
                <w:sz w:val="20"/>
                <w:szCs w:val="20"/>
              </w:rPr>
              <w:t xml:space="preserve">выполнимые требования для организаций оказывающие услуги по </w:t>
            </w:r>
            <w:r w:rsidRPr="00A50F7B">
              <w:rPr>
                <w:rFonts w:ascii="Times New Roman" w:hAnsi="Times New Roman" w:cs="Times New Roman"/>
                <w:sz w:val="20"/>
                <w:szCs w:val="20"/>
              </w:rPr>
              <w:lastRenderedPageBreak/>
              <w:t xml:space="preserve">обучению. </w:t>
            </w:r>
            <w:r w:rsidRPr="00545E86">
              <w:rPr>
                <w:rFonts w:ascii="Times New Roman" w:hAnsi="Times New Roman" w:cs="Times New Roman"/>
                <w:sz w:val="20"/>
                <w:szCs w:val="20"/>
                <w:highlight w:val="red"/>
              </w:rPr>
              <w:t>Учебные организации не смогут подготовить учебную программу для каждого предприятия обратившегося к ним.</w:t>
            </w:r>
          </w:p>
          <w:p w14:paraId="17834238" w14:textId="179DFC92" w:rsidR="00545E86" w:rsidRPr="0020237F" w:rsidRDefault="00545E86" w:rsidP="00545E86">
            <w:pPr>
              <w:jc w:val="both"/>
              <w:rPr>
                <w:rFonts w:ascii="Times New Roman" w:hAnsi="Times New Roman" w:cs="Times New Roman"/>
                <w:sz w:val="20"/>
                <w:szCs w:val="20"/>
              </w:rPr>
            </w:pPr>
            <w:r w:rsidRPr="00A50F7B">
              <w:rPr>
                <w:rFonts w:ascii="Times New Roman" w:hAnsi="Times New Roman" w:cs="Times New Roman"/>
                <w:sz w:val="20"/>
                <w:szCs w:val="20"/>
              </w:rPr>
              <w:t xml:space="preserve">Работодатель не сможет своевременно обучать персонал, </w:t>
            </w:r>
            <w:proofErr w:type="gramStart"/>
            <w:r w:rsidRPr="00A50F7B">
              <w:rPr>
                <w:rFonts w:ascii="Times New Roman" w:hAnsi="Times New Roman" w:cs="Times New Roman"/>
                <w:sz w:val="20"/>
                <w:szCs w:val="20"/>
              </w:rPr>
              <w:t>т.к</w:t>
            </w:r>
            <w:proofErr w:type="gramEnd"/>
            <w:r w:rsidRPr="00A50F7B">
              <w:rPr>
                <w:rFonts w:ascii="Times New Roman" w:hAnsi="Times New Roman" w:cs="Times New Roman"/>
                <w:sz w:val="20"/>
                <w:szCs w:val="20"/>
              </w:rPr>
              <w:t xml:space="preserve"> будет занят передачей информации учебной организации для составления программы</w:t>
            </w:r>
            <w:r w:rsidR="000C0350">
              <w:rPr>
                <w:rFonts w:ascii="Times New Roman" w:hAnsi="Times New Roman" w:cs="Times New Roman"/>
                <w:sz w:val="20"/>
                <w:szCs w:val="20"/>
              </w:rPr>
              <w:t xml:space="preserve"> </w:t>
            </w:r>
            <w:r w:rsidR="000C0350" w:rsidRPr="006A01D3">
              <w:rPr>
                <w:rFonts w:ascii="Times New Roman" w:hAnsi="Times New Roman" w:cs="Times New Roman"/>
                <w:b/>
                <w:sz w:val="20"/>
                <w:szCs w:val="20"/>
              </w:rPr>
              <w:t>[</w:t>
            </w:r>
            <w:r w:rsidR="000C0350">
              <w:rPr>
                <w:rFonts w:ascii="Times New Roman" w:hAnsi="Times New Roman" w:cs="Times New Roman"/>
                <w:b/>
                <w:sz w:val="20"/>
                <w:szCs w:val="20"/>
              </w:rPr>
              <w:t>8</w:t>
            </w:r>
            <w:r w:rsidR="000C0350" w:rsidRPr="006A01D3">
              <w:rPr>
                <w:rFonts w:ascii="Times New Roman" w:hAnsi="Times New Roman" w:cs="Times New Roman"/>
                <w:b/>
                <w:sz w:val="20"/>
                <w:szCs w:val="20"/>
              </w:rPr>
              <w:t>]</w:t>
            </w:r>
          </w:p>
        </w:tc>
      </w:tr>
      <w:tr w:rsidR="00366ACA" w:rsidRPr="0020237F" w14:paraId="3D8D4753" w14:textId="77777777" w:rsidTr="001661C0">
        <w:tc>
          <w:tcPr>
            <w:tcW w:w="534" w:type="dxa"/>
          </w:tcPr>
          <w:p w14:paraId="27BD38F0"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3C9B9727" w14:textId="77777777"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sz w:val="20"/>
                <w:szCs w:val="20"/>
              </w:rPr>
              <w:t>50.</w:t>
            </w:r>
            <w:r w:rsidRPr="0020237F">
              <w:rPr>
                <w:rFonts w:ascii="Times New Roman" w:hAnsi="Times New Roman" w:cs="Times New Roman"/>
                <w:sz w:val="20"/>
                <w:szCs w:val="20"/>
              </w:rPr>
              <w:tab/>
              <w:t>В федеральных органах исполнительной власти, органах исполнительной власти субъектов Российской Федерации, органах местного самоуправления обучение требованиям охраны труда проходят:</w:t>
            </w:r>
          </w:p>
          <w:p w14:paraId="3FEE53DC" w14:textId="77777777" w:rsidR="00366ACA" w:rsidRPr="0020237F" w:rsidRDefault="00366ACA" w:rsidP="00366ACA">
            <w:pPr>
              <w:jc w:val="both"/>
              <w:rPr>
                <w:rFonts w:ascii="Times New Roman" w:hAnsi="Times New Roman" w:cs="Times New Roman"/>
                <w:sz w:val="20"/>
                <w:szCs w:val="20"/>
              </w:rPr>
            </w:pPr>
            <w:r w:rsidRPr="0020237F">
              <w:rPr>
                <w:rFonts w:ascii="Times New Roman" w:hAnsi="Times New Roman" w:cs="Times New Roman"/>
                <w:sz w:val="20"/>
                <w:szCs w:val="20"/>
              </w:rPr>
              <w:t>1) заместитель руководителя, в ведении которого находятся вопросы охраны труда – по программе, представленной в подпункте 1 пункта 43 Порядка;</w:t>
            </w:r>
          </w:p>
          <w:p w14:paraId="3513FC35" w14:textId="77777777" w:rsidR="00366ACA" w:rsidRPr="0020237F" w:rsidRDefault="00366ACA" w:rsidP="00366ACA">
            <w:pPr>
              <w:jc w:val="both"/>
              <w:rPr>
                <w:rFonts w:ascii="Times New Roman" w:hAnsi="Times New Roman" w:cs="Times New Roman"/>
                <w:sz w:val="20"/>
                <w:szCs w:val="20"/>
              </w:rPr>
            </w:pPr>
            <w:r w:rsidRPr="0020237F">
              <w:rPr>
                <w:rFonts w:ascii="Times New Roman" w:hAnsi="Times New Roman" w:cs="Times New Roman"/>
                <w:sz w:val="20"/>
                <w:szCs w:val="20"/>
              </w:rPr>
              <w:t xml:space="preserve">2) </w:t>
            </w:r>
            <w:r w:rsidRPr="0020237F">
              <w:rPr>
                <w:rFonts w:ascii="Times New Roman" w:hAnsi="Times New Roman" w:cs="Times New Roman"/>
                <w:sz w:val="20"/>
                <w:szCs w:val="20"/>
                <w:highlight w:val="yellow"/>
              </w:rPr>
              <w:t>руководители</w:t>
            </w:r>
            <w:r w:rsidRPr="0020237F">
              <w:rPr>
                <w:rFonts w:ascii="Times New Roman" w:hAnsi="Times New Roman" w:cs="Times New Roman"/>
                <w:sz w:val="20"/>
                <w:szCs w:val="20"/>
              </w:rPr>
              <w:t xml:space="preserve"> структурных подразделений - по программе, представленной в подпункте 1 пункта 43 Порядка;  </w:t>
            </w:r>
          </w:p>
          <w:p w14:paraId="0F782EC4" w14:textId="77777777"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sz w:val="20"/>
                <w:szCs w:val="20"/>
              </w:rPr>
              <w:t xml:space="preserve">3) </w:t>
            </w:r>
            <w:r w:rsidRPr="0020237F">
              <w:rPr>
                <w:rFonts w:ascii="Times New Roman" w:hAnsi="Times New Roman" w:cs="Times New Roman"/>
                <w:sz w:val="20"/>
                <w:szCs w:val="20"/>
                <w:highlight w:val="yellow"/>
              </w:rPr>
              <w:t>специалисты, осуществляющие функции специалиста по охране труда</w:t>
            </w:r>
            <w:r w:rsidRPr="0020237F">
              <w:rPr>
                <w:rFonts w:ascii="Times New Roman" w:hAnsi="Times New Roman" w:cs="Times New Roman"/>
                <w:sz w:val="20"/>
                <w:szCs w:val="20"/>
              </w:rPr>
              <w:t xml:space="preserve"> - по программам, представленным в подпункте 1 и подпункте 2 пункта 43 Порядка.</w:t>
            </w:r>
          </w:p>
          <w:p w14:paraId="10A6D858" w14:textId="77777777" w:rsidR="00366ACA" w:rsidRPr="0020237F" w:rsidRDefault="00366ACA" w:rsidP="00366ACA">
            <w:pPr>
              <w:contextualSpacing/>
              <w:jc w:val="both"/>
              <w:rPr>
                <w:rFonts w:ascii="Times New Roman" w:hAnsi="Times New Roman" w:cs="Times New Roman"/>
                <w:sz w:val="20"/>
                <w:szCs w:val="20"/>
              </w:rPr>
            </w:pPr>
          </w:p>
          <w:p w14:paraId="7AFBB284" w14:textId="197678C0" w:rsidR="00366ACA" w:rsidRPr="0020237F" w:rsidRDefault="00366ACA" w:rsidP="00366ACA">
            <w:pPr>
              <w:contextualSpacing/>
              <w:jc w:val="both"/>
              <w:rPr>
                <w:rFonts w:ascii="Times New Roman" w:hAnsi="Times New Roman" w:cs="Times New Roman"/>
                <w:sz w:val="20"/>
                <w:szCs w:val="20"/>
              </w:rPr>
            </w:pPr>
          </w:p>
        </w:tc>
        <w:tc>
          <w:tcPr>
            <w:tcW w:w="4394" w:type="dxa"/>
          </w:tcPr>
          <w:p w14:paraId="4E505BE1" w14:textId="50CB9E62" w:rsidR="00366ACA" w:rsidRPr="0020237F" w:rsidRDefault="00366ACA" w:rsidP="00366ACA">
            <w:pPr>
              <w:contextualSpacing/>
              <w:jc w:val="both"/>
              <w:rPr>
                <w:rFonts w:ascii="Times New Roman" w:hAnsi="Times New Roman" w:cs="Times New Roman"/>
                <w:b/>
                <w:bCs/>
                <w:sz w:val="20"/>
                <w:szCs w:val="20"/>
              </w:rPr>
            </w:pPr>
            <w:r w:rsidRPr="0020237F">
              <w:rPr>
                <w:rFonts w:ascii="Times New Roman" w:hAnsi="Times New Roman" w:cs="Times New Roman"/>
                <w:sz w:val="20"/>
                <w:szCs w:val="20"/>
                <w:highlight w:val="lightGray"/>
              </w:rPr>
              <w:t xml:space="preserve">Удалить п. 50 раздела </w:t>
            </w:r>
            <w:r w:rsidRPr="0020237F">
              <w:rPr>
                <w:rFonts w:ascii="Times New Roman" w:hAnsi="Times New Roman" w:cs="Times New Roman"/>
                <w:sz w:val="20"/>
                <w:szCs w:val="20"/>
                <w:highlight w:val="lightGray"/>
                <w:lang w:val="en-US"/>
              </w:rPr>
              <w:t>VI</w:t>
            </w:r>
            <w:r w:rsidRPr="0020237F">
              <w:rPr>
                <w:rFonts w:ascii="Times New Roman" w:hAnsi="Times New Roman" w:cs="Times New Roman"/>
                <w:sz w:val="20"/>
                <w:szCs w:val="20"/>
                <w:highlight w:val="lightGray"/>
              </w:rPr>
              <w:t xml:space="preserve"> </w:t>
            </w:r>
            <w:r w:rsidRPr="0020237F">
              <w:rPr>
                <w:rFonts w:ascii="Times New Roman" w:hAnsi="Times New Roman" w:cs="Times New Roman"/>
                <w:b/>
                <w:sz w:val="20"/>
                <w:szCs w:val="20"/>
                <w:highlight w:val="lightGray"/>
              </w:rPr>
              <w:t>[4]</w:t>
            </w:r>
          </w:p>
        </w:tc>
        <w:tc>
          <w:tcPr>
            <w:tcW w:w="6379" w:type="dxa"/>
          </w:tcPr>
          <w:p w14:paraId="535E2106" w14:textId="718FFEBE" w:rsidR="00366ACA" w:rsidRPr="0020237F" w:rsidRDefault="00366ACA" w:rsidP="00366ACA">
            <w:pPr>
              <w:jc w:val="both"/>
              <w:rPr>
                <w:rFonts w:ascii="Times New Roman" w:hAnsi="Times New Roman" w:cs="Times New Roman"/>
                <w:b/>
                <w:sz w:val="20"/>
                <w:szCs w:val="20"/>
              </w:rPr>
            </w:pPr>
            <w:r w:rsidRPr="0020237F">
              <w:rPr>
                <w:rFonts w:ascii="Times New Roman" w:hAnsi="Times New Roman" w:cs="Times New Roman"/>
                <w:sz w:val="20"/>
                <w:szCs w:val="20"/>
              </w:rPr>
              <w:t xml:space="preserve">Данный пункт </w:t>
            </w:r>
            <w:r w:rsidRPr="0020237F">
              <w:rPr>
                <w:rFonts w:ascii="Times New Roman" w:hAnsi="Times New Roman" w:cs="Times New Roman"/>
                <w:sz w:val="20"/>
                <w:szCs w:val="20"/>
                <w:highlight w:val="yellow"/>
              </w:rPr>
              <w:t>противоречит пункту</w:t>
            </w:r>
            <w:r w:rsidRPr="0020237F">
              <w:rPr>
                <w:rFonts w:ascii="Times New Roman" w:hAnsi="Times New Roman" w:cs="Times New Roman"/>
                <w:sz w:val="20"/>
                <w:szCs w:val="20"/>
              </w:rPr>
              <w:t xml:space="preserve"> 41</w:t>
            </w:r>
            <w:r w:rsidRPr="0020237F">
              <w:rPr>
                <w:rFonts w:ascii="Times New Roman" w:eastAsia="Times New Roman" w:hAnsi="Times New Roman" w:cs="Times New Roman"/>
                <w:bCs/>
                <w:sz w:val="20"/>
                <w:szCs w:val="20"/>
                <w:lang w:eastAsia="zh-CN"/>
              </w:rPr>
              <w:t xml:space="preserve"> «Работодатель (руководитель организации), члены комиссий по проверке знания требований охраны труда, лица, проводящие инструктажи по охране труда, </w:t>
            </w:r>
            <w:r w:rsidRPr="0020237F">
              <w:rPr>
                <w:rFonts w:ascii="Times New Roman" w:eastAsia="Times New Roman" w:hAnsi="Times New Roman" w:cs="Times New Roman"/>
                <w:bCs/>
                <w:sz w:val="20"/>
                <w:szCs w:val="20"/>
                <w:highlight w:val="yellow"/>
                <w:lang w:eastAsia="zh-CN"/>
              </w:rPr>
              <w:t>специалисты по охране труда</w:t>
            </w:r>
            <w:r w:rsidRPr="0020237F">
              <w:rPr>
                <w:rFonts w:ascii="Times New Roman" w:eastAsia="Times New Roman" w:hAnsi="Times New Roman" w:cs="Times New Roman"/>
                <w:bCs/>
                <w:sz w:val="20"/>
                <w:szCs w:val="20"/>
                <w:lang w:eastAsia="zh-CN"/>
              </w:rPr>
              <w:t xml:space="preserve">, члены комитетов (комиссий) по охране труда, </w:t>
            </w:r>
            <w:commentRangeStart w:id="26"/>
            <w:r w:rsidRPr="0020237F">
              <w:rPr>
                <w:rFonts w:ascii="Times New Roman" w:eastAsia="Times New Roman" w:hAnsi="Times New Roman" w:cs="Times New Roman"/>
                <w:bCs/>
                <w:sz w:val="20"/>
                <w:szCs w:val="20"/>
                <w:lang w:eastAsia="zh-CN"/>
              </w:rPr>
              <w:t xml:space="preserve">уполномоченные (доверенные) лица по охране труда профессиональных союзов и иных уполномоченных работниками представительных органов организаций проходят обучение требованиям охраны труда </w:t>
            </w:r>
            <w:r w:rsidRPr="0020237F">
              <w:rPr>
                <w:rFonts w:ascii="Times New Roman" w:eastAsia="Times New Roman" w:hAnsi="Times New Roman" w:cs="Times New Roman"/>
                <w:bCs/>
                <w:sz w:val="20"/>
                <w:szCs w:val="20"/>
                <w:highlight w:val="yellow"/>
                <w:lang w:eastAsia="zh-CN"/>
              </w:rPr>
              <w:t>в организациях, оказывающих услуги обучения по охране труда</w:t>
            </w:r>
            <w:r w:rsidRPr="0020237F">
              <w:rPr>
                <w:rFonts w:ascii="Times New Roman" w:eastAsia="Times New Roman" w:hAnsi="Times New Roman" w:cs="Times New Roman"/>
                <w:bCs/>
                <w:sz w:val="20"/>
                <w:szCs w:val="20"/>
                <w:lang w:eastAsia="zh-CN"/>
              </w:rPr>
              <w:t>»</w:t>
            </w:r>
            <w:r w:rsidRPr="0020237F">
              <w:rPr>
                <w:rFonts w:ascii="Times New Roman" w:hAnsi="Times New Roman" w:cs="Times New Roman"/>
                <w:b/>
                <w:sz w:val="20"/>
                <w:szCs w:val="20"/>
              </w:rPr>
              <w:t xml:space="preserve"> [1]</w:t>
            </w:r>
            <w:commentRangeEnd w:id="26"/>
            <w:r w:rsidR="005449FA">
              <w:rPr>
                <w:rStyle w:val="af1"/>
              </w:rPr>
              <w:commentReference w:id="26"/>
            </w:r>
          </w:p>
          <w:p w14:paraId="430A528F" w14:textId="77777777" w:rsidR="00366ACA" w:rsidRPr="0020237F" w:rsidRDefault="00366ACA" w:rsidP="00366ACA">
            <w:pPr>
              <w:jc w:val="both"/>
              <w:rPr>
                <w:rFonts w:ascii="Times New Roman" w:hAnsi="Times New Roman" w:cs="Times New Roman"/>
                <w:b/>
                <w:sz w:val="20"/>
                <w:szCs w:val="20"/>
              </w:rPr>
            </w:pPr>
          </w:p>
          <w:p w14:paraId="7C7707EE" w14:textId="77777777" w:rsidR="00366ACA" w:rsidRPr="0020237F" w:rsidRDefault="00366ACA" w:rsidP="00366ACA">
            <w:pPr>
              <w:contextualSpacing/>
              <w:jc w:val="both"/>
              <w:rPr>
                <w:rFonts w:ascii="Times New Roman" w:hAnsi="Times New Roman" w:cs="Times New Roman"/>
                <w:bCs/>
                <w:sz w:val="20"/>
                <w:szCs w:val="20"/>
                <w:highlight w:val="yellow"/>
              </w:rPr>
            </w:pPr>
            <w:r w:rsidRPr="0020237F">
              <w:rPr>
                <w:rFonts w:ascii="Times New Roman" w:hAnsi="Times New Roman" w:cs="Times New Roman"/>
                <w:bCs/>
                <w:sz w:val="20"/>
                <w:szCs w:val="20"/>
              </w:rPr>
              <w:t xml:space="preserve">В Пункте 50 </w:t>
            </w:r>
            <w:r w:rsidRPr="0020237F">
              <w:rPr>
                <w:rFonts w:ascii="Times New Roman" w:hAnsi="Times New Roman" w:cs="Times New Roman"/>
                <w:bCs/>
                <w:sz w:val="20"/>
                <w:szCs w:val="20"/>
                <w:highlight w:val="yellow"/>
              </w:rPr>
              <w:t>неоднозначно определено, кто</w:t>
            </w:r>
          </w:p>
          <w:p w14:paraId="7D783DC1" w14:textId="77777777" w:rsidR="00366ACA" w:rsidRPr="0020237F" w:rsidRDefault="00366ACA" w:rsidP="00366ACA">
            <w:pPr>
              <w:contextualSpacing/>
              <w:jc w:val="both"/>
              <w:rPr>
                <w:rFonts w:ascii="Times New Roman" w:hAnsi="Times New Roman" w:cs="Times New Roman"/>
                <w:bCs/>
                <w:sz w:val="20"/>
                <w:szCs w:val="20"/>
                <w:highlight w:val="yellow"/>
              </w:rPr>
            </w:pPr>
            <w:r w:rsidRPr="0020237F">
              <w:rPr>
                <w:rFonts w:ascii="Times New Roman" w:hAnsi="Times New Roman" w:cs="Times New Roman"/>
                <w:bCs/>
                <w:sz w:val="20"/>
                <w:szCs w:val="20"/>
                <w:highlight w:val="yellow"/>
              </w:rPr>
              <w:t>должен проходить обучение требованиям</w:t>
            </w:r>
          </w:p>
          <w:p w14:paraId="08E5FE8B" w14:textId="77777777" w:rsidR="00366ACA" w:rsidRPr="0020237F" w:rsidRDefault="00366ACA" w:rsidP="00366ACA">
            <w:pPr>
              <w:contextualSpacing/>
              <w:jc w:val="both"/>
              <w:rPr>
                <w:rFonts w:ascii="Times New Roman" w:hAnsi="Times New Roman" w:cs="Times New Roman"/>
                <w:bCs/>
                <w:sz w:val="20"/>
                <w:szCs w:val="20"/>
                <w:highlight w:val="yellow"/>
              </w:rPr>
            </w:pPr>
            <w:r w:rsidRPr="0020237F">
              <w:rPr>
                <w:rFonts w:ascii="Times New Roman" w:hAnsi="Times New Roman" w:cs="Times New Roman"/>
                <w:bCs/>
                <w:sz w:val="20"/>
                <w:szCs w:val="20"/>
                <w:highlight w:val="yellow"/>
              </w:rPr>
              <w:t>охраны труда в федеральных органах</w:t>
            </w:r>
          </w:p>
          <w:p w14:paraId="7A62BD7C" w14:textId="77777777"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Cs/>
                <w:sz w:val="20"/>
                <w:szCs w:val="20"/>
                <w:highlight w:val="yellow"/>
              </w:rPr>
              <w:t>исполнительной власти</w:t>
            </w:r>
            <w:r w:rsidRPr="0020237F">
              <w:rPr>
                <w:rFonts w:ascii="Times New Roman" w:hAnsi="Times New Roman" w:cs="Times New Roman"/>
                <w:bCs/>
                <w:sz w:val="20"/>
                <w:szCs w:val="20"/>
              </w:rPr>
              <w:t>, органах</w:t>
            </w:r>
          </w:p>
          <w:p w14:paraId="390C3795" w14:textId="77777777"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Cs/>
                <w:sz w:val="20"/>
                <w:szCs w:val="20"/>
              </w:rPr>
              <w:t>исполнительной власти субъектов Российской</w:t>
            </w:r>
          </w:p>
          <w:p w14:paraId="24BD1A6F" w14:textId="77777777"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Cs/>
                <w:sz w:val="20"/>
                <w:szCs w:val="20"/>
              </w:rPr>
              <w:t>Федерации, органах местного самоуправления.</w:t>
            </w:r>
          </w:p>
          <w:p w14:paraId="05ABDCDC" w14:textId="77777777"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Cs/>
                <w:sz w:val="20"/>
                <w:szCs w:val="20"/>
              </w:rPr>
              <w:t>Если речь идет о сотрудниках данных</w:t>
            </w:r>
          </w:p>
          <w:p w14:paraId="2D4490CE" w14:textId="77777777"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Cs/>
                <w:sz w:val="20"/>
                <w:szCs w:val="20"/>
              </w:rPr>
              <w:t>ведомств необходимо это указать.</w:t>
            </w:r>
          </w:p>
          <w:p w14:paraId="3A74011C" w14:textId="77777777"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Cs/>
                <w:sz w:val="20"/>
                <w:szCs w:val="20"/>
              </w:rPr>
              <w:t>По буквальному прочтению указанных</w:t>
            </w:r>
          </w:p>
          <w:p w14:paraId="0F5B5396" w14:textId="77777777"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Cs/>
                <w:sz w:val="20"/>
                <w:szCs w:val="20"/>
              </w:rPr>
              <w:t xml:space="preserve">пунктов также </w:t>
            </w:r>
            <w:r w:rsidRPr="0020237F">
              <w:rPr>
                <w:rFonts w:ascii="Times New Roman" w:hAnsi="Times New Roman" w:cs="Times New Roman"/>
                <w:bCs/>
                <w:sz w:val="20"/>
                <w:szCs w:val="20"/>
                <w:highlight w:val="yellow"/>
              </w:rPr>
              <w:t>дважды</w:t>
            </w:r>
            <w:r w:rsidRPr="0020237F">
              <w:rPr>
                <w:rFonts w:ascii="Times New Roman" w:hAnsi="Times New Roman" w:cs="Times New Roman"/>
                <w:bCs/>
                <w:sz w:val="20"/>
                <w:szCs w:val="20"/>
              </w:rPr>
              <w:t>, но в разных</w:t>
            </w:r>
          </w:p>
          <w:p w14:paraId="3DA24EC0" w14:textId="77777777"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Cs/>
                <w:sz w:val="20"/>
                <w:szCs w:val="20"/>
              </w:rPr>
              <w:t>организациях будут проходит обучение и</w:t>
            </w:r>
          </w:p>
          <w:p w14:paraId="16B3EA81" w14:textId="77777777" w:rsidR="00366ACA" w:rsidRPr="0020237F" w:rsidRDefault="00366ACA" w:rsidP="00366ACA">
            <w:pPr>
              <w:contextualSpacing/>
              <w:jc w:val="both"/>
              <w:rPr>
                <w:rFonts w:ascii="Times New Roman" w:hAnsi="Times New Roman" w:cs="Times New Roman"/>
                <w:bCs/>
                <w:sz w:val="20"/>
                <w:szCs w:val="20"/>
                <w:highlight w:val="yellow"/>
              </w:rPr>
            </w:pPr>
            <w:r w:rsidRPr="0020237F">
              <w:rPr>
                <w:rFonts w:ascii="Times New Roman" w:hAnsi="Times New Roman" w:cs="Times New Roman"/>
                <w:bCs/>
                <w:sz w:val="20"/>
                <w:szCs w:val="20"/>
                <w:highlight w:val="yellow"/>
              </w:rPr>
              <w:t>руководители структурных подразделений, а</w:t>
            </w:r>
          </w:p>
          <w:p w14:paraId="7E0E0F89" w14:textId="129856EC" w:rsidR="00366ACA" w:rsidRPr="0020237F" w:rsidRDefault="00366ACA" w:rsidP="00366ACA">
            <w:pPr>
              <w:jc w:val="both"/>
              <w:rPr>
                <w:rFonts w:ascii="Times New Roman" w:hAnsi="Times New Roman" w:cs="Times New Roman"/>
                <w:b/>
                <w:sz w:val="20"/>
                <w:szCs w:val="20"/>
              </w:rPr>
            </w:pPr>
            <w:r w:rsidRPr="0020237F">
              <w:rPr>
                <w:rFonts w:ascii="Times New Roman" w:hAnsi="Times New Roman" w:cs="Times New Roman"/>
                <w:bCs/>
                <w:sz w:val="20"/>
                <w:szCs w:val="20"/>
                <w:highlight w:val="yellow"/>
              </w:rPr>
              <w:t>специалисты по ОТ</w:t>
            </w:r>
            <w:r w:rsidRPr="0020237F">
              <w:rPr>
                <w:rFonts w:ascii="Times New Roman" w:hAnsi="Times New Roman" w:cs="Times New Roman"/>
                <w:bCs/>
                <w:sz w:val="20"/>
                <w:szCs w:val="20"/>
              </w:rPr>
              <w:t xml:space="preserve"> </w:t>
            </w:r>
            <w:r w:rsidRPr="0020237F">
              <w:rPr>
                <w:rFonts w:ascii="Times New Roman" w:hAnsi="Times New Roman" w:cs="Times New Roman"/>
                <w:bCs/>
                <w:sz w:val="20"/>
                <w:szCs w:val="20"/>
                <w:highlight w:val="yellow"/>
              </w:rPr>
              <w:t>три раза</w:t>
            </w:r>
            <w:r w:rsidRPr="0020237F">
              <w:rPr>
                <w:rFonts w:ascii="Times New Roman" w:hAnsi="Times New Roman" w:cs="Times New Roman"/>
                <w:bCs/>
                <w:sz w:val="20"/>
                <w:szCs w:val="20"/>
              </w:rPr>
              <w:t xml:space="preserve">. </w:t>
            </w:r>
            <w:r w:rsidRPr="0020237F">
              <w:rPr>
                <w:rFonts w:ascii="Times New Roman" w:hAnsi="Times New Roman" w:cs="Times New Roman"/>
                <w:b/>
                <w:sz w:val="20"/>
                <w:szCs w:val="20"/>
              </w:rPr>
              <w:t>[2] [5]</w:t>
            </w:r>
          </w:p>
          <w:p w14:paraId="2EA9DB4E" w14:textId="77777777" w:rsidR="00366ACA" w:rsidRPr="0020237F" w:rsidRDefault="00366ACA" w:rsidP="00366ACA">
            <w:pPr>
              <w:jc w:val="both"/>
              <w:rPr>
                <w:rFonts w:ascii="Times New Roman" w:hAnsi="Times New Roman" w:cs="Times New Roman"/>
                <w:b/>
                <w:sz w:val="20"/>
                <w:szCs w:val="20"/>
              </w:rPr>
            </w:pPr>
          </w:p>
          <w:p w14:paraId="06633214"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 xml:space="preserve">Дополнительное обучение в федеральных органах исполнительной власти, органах исполнительной власти субъектов Российской Федерации, органах местного самоуправления считаем избыточным и противоречащим п. 88 Порядка, устанавливающего требования по обучению охране труда </w:t>
            </w:r>
            <w:r w:rsidRPr="0020237F">
              <w:rPr>
                <w:rFonts w:ascii="Times New Roman" w:hAnsi="Times New Roman" w:cs="Times New Roman"/>
                <w:b/>
                <w:sz w:val="20"/>
                <w:szCs w:val="20"/>
                <w:highlight w:val="lightGray"/>
              </w:rPr>
              <w:t>минимального</w:t>
            </w:r>
            <w:r w:rsidRPr="0020237F">
              <w:rPr>
                <w:rFonts w:ascii="Times New Roman" w:hAnsi="Times New Roman" w:cs="Times New Roman"/>
                <w:sz w:val="20"/>
                <w:szCs w:val="20"/>
                <w:highlight w:val="lightGray"/>
              </w:rPr>
              <w:t xml:space="preserve"> количества работников в организациях, оказывающих услуги обучения по охране труда, для формирования </w:t>
            </w:r>
            <w:r w:rsidRPr="0020237F">
              <w:rPr>
                <w:rFonts w:ascii="Times New Roman" w:hAnsi="Times New Roman" w:cs="Times New Roman"/>
                <w:b/>
                <w:sz w:val="20"/>
                <w:szCs w:val="20"/>
                <w:highlight w:val="lightGray"/>
              </w:rPr>
              <w:t>минимального</w:t>
            </w:r>
            <w:r w:rsidRPr="0020237F">
              <w:rPr>
                <w:rFonts w:ascii="Times New Roman" w:hAnsi="Times New Roman" w:cs="Times New Roman"/>
                <w:sz w:val="20"/>
                <w:szCs w:val="20"/>
                <w:highlight w:val="lightGray"/>
              </w:rPr>
              <w:t xml:space="preserve"> необходимого количества обученных по охране труда руководителей и специалистов организации и обеспечения функционирования комиссий по проверке знания требований охраны труда организаций.</w:t>
            </w:r>
          </w:p>
          <w:p w14:paraId="2684CFA1" w14:textId="4669BE3E" w:rsidR="00366ACA" w:rsidRPr="0020237F" w:rsidRDefault="00366ACA" w:rsidP="00366ACA">
            <w:pPr>
              <w:rPr>
                <w:rFonts w:ascii="Times New Roman" w:hAnsi="Times New Roman" w:cs="Times New Roman"/>
                <w:sz w:val="20"/>
                <w:szCs w:val="20"/>
              </w:rPr>
            </w:pPr>
            <w:r w:rsidRPr="0020237F">
              <w:rPr>
                <w:rFonts w:ascii="Times New Roman" w:hAnsi="Times New Roman" w:cs="Times New Roman"/>
                <w:sz w:val="20"/>
                <w:szCs w:val="20"/>
                <w:highlight w:val="lightGray"/>
              </w:rPr>
              <w:t xml:space="preserve">Требования пункта 50 в редакции проекта противоречат п. 51 Порядка, допускающего обучение работников непосредственно в организации. </w:t>
            </w:r>
            <w:r w:rsidRPr="0020237F">
              <w:rPr>
                <w:rFonts w:ascii="Times New Roman" w:hAnsi="Times New Roman" w:cs="Times New Roman"/>
                <w:b/>
                <w:sz w:val="20"/>
                <w:szCs w:val="20"/>
                <w:highlight w:val="lightGray"/>
              </w:rPr>
              <w:lastRenderedPageBreak/>
              <w:t>[4]</w:t>
            </w:r>
          </w:p>
          <w:p w14:paraId="454F1847" w14:textId="77777777" w:rsidR="00366ACA" w:rsidRPr="0020237F" w:rsidRDefault="00366ACA" w:rsidP="00366ACA">
            <w:pPr>
              <w:jc w:val="both"/>
              <w:rPr>
                <w:rFonts w:ascii="Times New Roman" w:eastAsia="Times New Roman" w:hAnsi="Times New Roman" w:cs="Times New Roman"/>
                <w:bCs/>
                <w:sz w:val="20"/>
                <w:szCs w:val="20"/>
                <w:lang w:eastAsia="zh-CN"/>
              </w:rPr>
            </w:pPr>
          </w:p>
          <w:p w14:paraId="3C9F1249" w14:textId="6ACC8AE3" w:rsidR="00366ACA" w:rsidRPr="0020237F" w:rsidRDefault="00366ACA" w:rsidP="00366ACA">
            <w:pPr>
              <w:jc w:val="both"/>
              <w:rPr>
                <w:rFonts w:ascii="Times New Roman" w:hAnsi="Times New Roman" w:cs="Times New Roman"/>
                <w:sz w:val="20"/>
                <w:szCs w:val="20"/>
              </w:rPr>
            </w:pPr>
          </w:p>
        </w:tc>
      </w:tr>
      <w:tr w:rsidR="00366ACA" w:rsidRPr="0020237F" w14:paraId="583476EB" w14:textId="77777777" w:rsidTr="001661C0">
        <w:tc>
          <w:tcPr>
            <w:tcW w:w="534" w:type="dxa"/>
          </w:tcPr>
          <w:p w14:paraId="09E2833B"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500D57DB" w14:textId="7C0C7351" w:rsidR="00366ACA" w:rsidRPr="0020237F" w:rsidRDefault="00366ACA" w:rsidP="00366ACA">
            <w:pPr>
              <w:tabs>
                <w:tab w:val="left" w:pos="289"/>
              </w:tabs>
              <w:jc w:val="both"/>
              <w:rPr>
                <w:rFonts w:ascii="Times New Roman" w:hAnsi="Times New Roman" w:cs="Times New Roman"/>
                <w:sz w:val="20"/>
                <w:szCs w:val="20"/>
              </w:rPr>
            </w:pPr>
            <w:r w:rsidRPr="0020237F">
              <w:rPr>
                <w:rFonts w:ascii="Times New Roman" w:hAnsi="Times New Roman" w:cs="Times New Roman"/>
                <w:sz w:val="20"/>
                <w:szCs w:val="20"/>
              </w:rPr>
              <w:t>51. Обучению требованиям охраны труда у работодателя или в организациях, оказывающих услуги обучения по охране труда,</w:t>
            </w:r>
            <w:r w:rsidRPr="0020237F" w:rsidDel="00075662">
              <w:rPr>
                <w:rFonts w:ascii="Times New Roman" w:hAnsi="Times New Roman" w:cs="Times New Roman"/>
                <w:sz w:val="20"/>
                <w:szCs w:val="20"/>
              </w:rPr>
              <w:t xml:space="preserve"> </w:t>
            </w:r>
            <w:r w:rsidRPr="0020237F">
              <w:rPr>
                <w:rFonts w:ascii="Times New Roman" w:hAnsi="Times New Roman" w:cs="Times New Roman"/>
                <w:sz w:val="20"/>
                <w:szCs w:val="20"/>
              </w:rPr>
              <w:t>подлежат следующие категории работников:</w:t>
            </w:r>
          </w:p>
          <w:p w14:paraId="2AF05D41" w14:textId="77777777" w:rsidR="00366ACA" w:rsidRPr="0020237F" w:rsidRDefault="00366ACA" w:rsidP="00366ACA">
            <w:pPr>
              <w:pStyle w:val="ab"/>
              <w:numPr>
                <w:ilvl w:val="0"/>
                <w:numId w:val="20"/>
              </w:numPr>
              <w:tabs>
                <w:tab w:val="left" w:pos="289"/>
              </w:tabs>
              <w:suppressAutoHyphens/>
              <w:ind w:left="0" w:firstLine="0"/>
              <w:jc w:val="both"/>
              <w:rPr>
                <w:rFonts w:ascii="Times New Roman" w:hAnsi="Times New Roman" w:cs="Times New Roman"/>
                <w:sz w:val="20"/>
                <w:szCs w:val="20"/>
              </w:rPr>
            </w:pPr>
            <w:r w:rsidRPr="0020237F">
              <w:rPr>
                <w:rFonts w:ascii="Times New Roman" w:hAnsi="Times New Roman" w:cs="Times New Roman"/>
                <w:sz w:val="20"/>
                <w:szCs w:val="20"/>
              </w:rPr>
              <w:t>работодатель (руководитель организации), руководители филиалов – по программе обучения, представленной в подпункте 1 пункта 43 Порядка;</w:t>
            </w:r>
          </w:p>
          <w:p w14:paraId="62364148" w14:textId="77777777" w:rsidR="00366ACA" w:rsidRPr="0020237F" w:rsidRDefault="00366ACA" w:rsidP="00366ACA">
            <w:pPr>
              <w:pStyle w:val="ab"/>
              <w:numPr>
                <w:ilvl w:val="0"/>
                <w:numId w:val="20"/>
              </w:numPr>
              <w:tabs>
                <w:tab w:val="left" w:pos="289"/>
              </w:tabs>
              <w:suppressAutoHyphens/>
              <w:ind w:left="0" w:firstLine="0"/>
              <w:jc w:val="both"/>
              <w:rPr>
                <w:rFonts w:ascii="Times New Roman" w:hAnsi="Times New Roman" w:cs="Times New Roman"/>
                <w:sz w:val="20"/>
                <w:szCs w:val="20"/>
              </w:rPr>
            </w:pPr>
            <w:r w:rsidRPr="0020237F">
              <w:rPr>
                <w:rFonts w:ascii="Times New Roman" w:hAnsi="Times New Roman" w:cs="Times New Roman"/>
                <w:sz w:val="20"/>
                <w:szCs w:val="20"/>
              </w:rPr>
              <w:t>руководители структурных подразделений и их заместители – по программам обучения, представленным в подпунктах 1,2 пункта 43 Порядка;</w:t>
            </w:r>
          </w:p>
          <w:p w14:paraId="5673499C" w14:textId="77777777" w:rsidR="00366ACA" w:rsidRPr="0020237F" w:rsidRDefault="00366ACA" w:rsidP="00366ACA">
            <w:pPr>
              <w:pStyle w:val="ab"/>
              <w:numPr>
                <w:ilvl w:val="0"/>
                <w:numId w:val="20"/>
              </w:numPr>
              <w:tabs>
                <w:tab w:val="left" w:pos="289"/>
              </w:tabs>
              <w:suppressAutoHyphens/>
              <w:ind w:left="0" w:firstLine="0"/>
              <w:jc w:val="both"/>
              <w:rPr>
                <w:rFonts w:ascii="Times New Roman" w:hAnsi="Times New Roman" w:cs="Times New Roman"/>
                <w:sz w:val="20"/>
                <w:szCs w:val="20"/>
              </w:rPr>
            </w:pPr>
            <w:r w:rsidRPr="0020237F">
              <w:rPr>
                <w:rFonts w:ascii="Times New Roman" w:hAnsi="Times New Roman" w:cs="Times New Roman"/>
                <w:sz w:val="20"/>
                <w:szCs w:val="20"/>
              </w:rPr>
              <w:t>специалисты структурных подразделений – по программе обучения, представленной в подпункте 2 пункта 43 Порядка;</w:t>
            </w:r>
          </w:p>
          <w:p w14:paraId="1FDBD970" w14:textId="77777777" w:rsidR="00366ACA" w:rsidRPr="0020237F" w:rsidRDefault="00366ACA" w:rsidP="00366ACA">
            <w:pPr>
              <w:pStyle w:val="ab"/>
              <w:numPr>
                <w:ilvl w:val="0"/>
                <w:numId w:val="20"/>
              </w:numPr>
              <w:tabs>
                <w:tab w:val="left" w:pos="289"/>
              </w:tabs>
              <w:suppressAutoHyphens/>
              <w:ind w:left="0" w:firstLine="0"/>
              <w:jc w:val="both"/>
              <w:rPr>
                <w:rFonts w:ascii="Times New Roman" w:hAnsi="Times New Roman" w:cs="Times New Roman"/>
                <w:sz w:val="20"/>
                <w:szCs w:val="20"/>
              </w:rPr>
            </w:pPr>
            <w:r w:rsidRPr="0020237F">
              <w:rPr>
                <w:rFonts w:ascii="Times New Roman" w:hAnsi="Times New Roman" w:cs="Times New Roman"/>
                <w:sz w:val="20"/>
                <w:szCs w:val="20"/>
              </w:rPr>
              <w:t>специалисты по охране труда – по программам обучения, представленным в подпунктах 1–2 пункта 43 Порядка;</w:t>
            </w:r>
          </w:p>
          <w:p w14:paraId="51D13158" w14:textId="50316984"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sz w:val="20"/>
                <w:szCs w:val="20"/>
              </w:rPr>
              <w:t>работники рабочих профессий – по программе обучения, представленной в подпункте 2 пункта 43 Порядка.</w:t>
            </w:r>
          </w:p>
        </w:tc>
        <w:tc>
          <w:tcPr>
            <w:tcW w:w="4394" w:type="dxa"/>
          </w:tcPr>
          <w:p w14:paraId="11D4D554" w14:textId="77777777" w:rsidR="00366ACA" w:rsidRPr="0020237F" w:rsidRDefault="00366ACA" w:rsidP="00366ACA">
            <w:pPr>
              <w:contextualSpacing/>
              <w:jc w:val="both"/>
              <w:rPr>
                <w:rFonts w:ascii="Times New Roman" w:hAnsi="Times New Roman" w:cs="Times New Roman"/>
                <w:b/>
                <w:sz w:val="20"/>
                <w:szCs w:val="20"/>
              </w:rPr>
            </w:pPr>
            <w:r w:rsidRPr="0020237F">
              <w:rPr>
                <w:rFonts w:ascii="Times New Roman" w:hAnsi="Times New Roman" w:cs="Times New Roman"/>
                <w:sz w:val="20"/>
                <w:szCs w:val="20"/>
                <w:highlight w:val="lightGray"/>
              </w:rPr>
              <w:t xml:space="preserve">Удалить п. из раздела </w:t>
            </w:r>
            <w:r w:rsidRPr="0020237F">
              <w:rPr>
                <w:rFonts w:ascii="Times New Roman" w:hAnsi="Times New Roman" w:cs="Times New Roman"/>
                <w:sz w:val="20"/>
                <w:szCs w:val="20"/>
                <w:highlight w:val="lightGray"/>
                <w:lang w:val="en-US"/>
              </w:rPr>
              <w:t>VI</w:t>
            </w:r>
            <w:r w:rsidRPr="0020237F">
              <w:rPr>
                <w:rFonts w:ascii="Times New Roman" w:hAnsi="Times New Roman" w:cs="Times New Roman"/>
                <w:sz w:val="20"/>
                <w:szCs w:val="20"/>
                <w:highlight w:val="lightGray"/>
              </w:rPr>
              <w:t xml:space="preserve"> </w:t>
            </w:r>
            <w:r w:rsidRPr="0020237F">
              <w:rPr>
                <w:rFonts w:ascii="Times New Roman" w:hAnsi="Times New Roman" w:cs="Times New Roman"/>
                <w:b/>
                <w:sz w:val="20"/>
                <w:szCs w:val="20"/>
                <w:highlight w:val="lightGray"/>
              </w:rPr>
              <w:t>[4]</w:t>
            </w:r>
          </w:p>
          <w:p w14:paraId="2D08BFE6" w14:textId="77777777" w:rsidR="00366ACA" w:rsidRPr="0020237F" w:rsidRDefault="00366ACA" w:rsidP="00366ACA">
            <w:pPr>
              <w:contextualSpacing/>
              <w:jc w:val="both"/>
              <w:rPr>
                <w:rFonts w:ascii="Times New Roman" w:hAnsi="Times New Roman" w:cs="Times New Roman"/>
                <w:b/>
                <w:sz w:val="20"/>
                <w:szCs w:val="20"/>
              </w:rPr>
            </w:pPr>
          </w:p>
          <w:p w14:paraId="43B69FDD" w14:textId="6AD46697" w:rsidR="00366ACA" w:rsidRPr="0020237F" w:rsidRDefault="00366ACA" w:rsidP="00366ACA">
            <w:pPr>
              <w:rPr>
                <w:rFonts w:ascii="Times New Roman" w:hAnsi="Times New Roman" w:cs="Times New Roman"/>
                <w:sz w:val="20"/>
                <w:szCs w:val="20"/>
              </w:rPr>
            </w:pPr>
            <w:r w:rsidRPr="00F82F26">
              <w:rPr>
                <w:rFonts w:ascii="Times New Roman" w:hAnsi="Times New Roman" w:cs="Times New Roman"/>
                <w:sz w:val="20"/>
                <w:szCs w:val="20"/>
              </w:rPr>
              <w:t>51.</w:t>
            </w:r>
            <w:r w:rsidRPr="00F82F26">
              <w:rPr>
                <w:rFonts w:ascii="Times New Roman" w:hAnsi="Times New Roman" w:cs="Times New Roman"/>
                <w:sz w:val="20"/>
                <w:szCs w:val="20"/>
              </w:rPr>
              <w:tab/>
            </w:r>
            <w:r w:rsidRPr="0020237F">
              <w:rPr>
                <w:rFonts w:ascii="Times New Roman" w:hAnsi="Times New Roman" w:cs="Times New Roman"/>
                <w:sz w:val="20"/>
                <w:szCs w:val="20"/>
              </w:rPr>
              <w:t xml:space="preserve">Программы обучения требованиям охраны труда у работодателя или в организациях, оказывающих услуги обучения по охране труда, должна включать, в зависимости от категории работников, следующие </w:t>
            </w:r>
            <w:proofErr w:type="gramStart"/>
            <w:r w:rsidRPr="0020237F">
              <w:rPr>
                <w:rFonts w:ascii="Times New Roman" w:hAnsi="Times New Roman" w:cs="Times New Roman"/>
                <w:sz w:val="20"/>
                <w:szCs w:val="20"/>
              </w:rPr>
              <w:t>направления</w:t>
            </w:r>
            <w:r w:rsidRPr="0020237F">
              <w:rPr>
                <w:rFonts w:ascii="Times New Roman" w:hAnsi="Times New Roman" w:cs="Times New Roman"/>
                <w:b/>
                <w:sz w:val="20"/>
                <w:szCs w:val="20"/>
              </w:rPr>
              <w:t>:</w:t>
            </w:r>
            <w:r>
              <w:rPr>
                <w:rFonts w:ascii="Times New Roman" w:hAnsi="Times New Roman" w:cs="Times New Roman"/>
                <w:b/>
                <w:sz w:val="20"/>
                <w:szCs w:val="20"/>
              </w:rPr>
              <w:t>…</w:t>
            </w:r>
            <w:proofErr w:type="gramEnd"/>
            <w:r w:rsidRPr="006A01D3">
              <w:rPr>
                <w:rFonts w:ascii="Times New Roman" w:hAnsi="Times New Roman" w:cs="Times New Roman"/>
                <w:b/>
                <w:sz w:val="20"/>
                <w:szCs w:val="20"/>
              </w:rPr>
              <w:t xml:space="preserve"> [7]</w:t>
            </w:r>
          </w:p>
          <w:p w14:paraId="615EDEAC" w14:textId="182843D2" w:rsidR="00366ACA" w:rsidRPr="0020237F" w:rsidRDefault="00366ACA" w:rsidP="00366ACA">
            <w:pPr>
              <w:contextualSpacing/>
              <w:jc w:val="both"/>
              <w:rPr>
                <w:rFonts w:ascii="Times New Roman" w:hAnsi="Times New Roman" w:cs="Times New Roman"/>
                <w:color w:val="000000" w:themeColor="text1"/>
                <w:sz w:val="20"/>
                <w:szCs w:val="20"/>
              </w:rPr>
            </w:pPr>
          </w:p>
        </w:tc>
        <w:tc>
          <w:tcPr>
            <w:tcW w:w="6379" w:type="dxa"/>
          </w:tcPr>
          <w:p w14:paraId="25C688C0" w14:textId="71D7C889" w:rsidR="00366ACA" w:rsidRPr="0020237F" w:rsidRDefault="00366ACA" w:rsidP="00366ACA">
            <w:pPr>
              <w:autoSpaceDE w:val="0"/>
              <w:autoSpaceDN w:val="0"/>
              <w:adjustRightInd w:val="0"/>
              <w:rPr>
                <w:rFonts w:ascii="Times New Roman" w:hAnsi="Times New Roman" w:cs="Times New Roman"/>
                <w:sz w:val="20"/>
                <w:szCs w:val="20"/>
                <w:highlight w:val="yellow"/>
              </w:rPr>
            </w:pPr>
            <w:r w:rsidRPr="0020237F">
              <w:rPr>
                <w:rFonts w:ascii="Times New Roman" w:hAnsi="Times New Roman" w:cs="Times New Roman"/>
                <w:sz w:val="20"/>
                <w:szCs w:val="20"/>
              </w:rPr>
              <w:t xml:space="preserve">Пункт 51 </w:t>
            </w:r>
            <w:commentRangeStart w:id="27"/>
            <w:r w:rsidRPr="0020237F">
              <w:rPr>
                <w:rFonts w:ascii="Times New Roman" w:hAnsi="Times New Roman" w:cs="Times New Roman"/>
                <w:sz w:val="20"/>
                <w:szCs w:val="20"/>
                <w:highlight w:val="yellow"/>
              </w:rPr>
              <w:t>не позволяет снять противоречия по вопросу, где должны проходить обучение руководители организаций (работодатели),</w:t>
            </w:r>
          </w:p>
          <w:p w14:paraId="7170A0D2" w14:textId="23A58AA6" w:rsidR="00366ACA" w:rsidRPr="000C0350" w:rsidRDefault="00366ACA" w:rsidP="000C0350">
            <w:pPr>
              <w:autoSpaceDE w:val="0"/>
              <w:autoSpaceDN w:val="0"/>
              <w:adjustRightInd w:val="0"/>
              <w:rPr>
                <w:rFonts w:ascii="Times New Roman" w:hAnsi="Times New Roman" w:cs="Times New Roman"/>
                <w:sz w:val="20"/>
                <w:szCs w:val="20"/>
              </w:rPr>
            </w:pPr>
            <w:r w:rsidRPr="0020237F">
              <w:rPr>
                <w:rFonts w:ascii="Times New Roman" w:hAnsi="Times New Roman" w:cs="Times New Roman"/>
                <w:sz w:val="20"/>
                <w:szCs w:val="20"/>
                <w:highlight w:val="yellow"/>
              </w:rPr>
              <w:t xml:space="preserve">руководители структурных подразделений, специалисты по охране </w:t>
            </w:r>
            <w:commentRangeEnd w:id="27"/>
            <w:r w:rsidR="00DF3E53">
              <w:rPr>
                <w:rStyle w:val="af1"/>
              </w:rPr>
              <w:commentReference w:id="27"/>
            </w:r>
            <w:r w:rsidRPr="0020237F">
              <w:rPr>
                <w:rFonts w:ascii="Times New Roman" w:hAnsi="Times New Roman" w:cs="Times New Roman"/>
                <w:sz w:val="20"/>
                <w:szCs w:val="20"/>
                <w:highlight w:val="yellow"/>
              </w:rPr>
              <w:t>труда</w:t>
            </w:r>
            <w:r w:rsidR="000C0350">
              <w:rPr>
                <w:rFonts w:ascii="Times New Roman" w:hAnsi="Times New Roman" w:cs="Times New Roman"/>
                <w:sz w:val="20"/>
                <w:szCs w:val="20"/>
              </w:rPr>
              <w:t xml:space="preserve"> и </w:t>
            </w:r>
            <w:r w:rsidRPr="0020237F">
              <w:rPr>
                <w:rFonts w:ascii="Times New Roman" w:hAnsi="Times New Roman" w:cs="Times New Roman"/>
                <w:sz w:val="20"/>
                <w:szCs w:val="20"/>
              </w:rPr>
              <w:t>работники рабочих профессий. Предлагаем установит</w:t>
            </w:r>
            <w:r w:rsidR="000C0350">
              <w:rPr>
                <w:rFonts w:ascii="Times New Roman" w:hAnsi="Times New Roman" w:cs="Times New Roman"/>
                <w:sz w:val="20"/>
                <w:szCs w:val="20"/>
              </w:rPr>
              <w:t xml:space="preserve">ь категории </w:t>
            </w:r>
            <w:proofErr w:type="spellStart"/>
            <w:proofErr w:type="gramStart"/>
            <w:r w:rsidR="000C0350">
              <w:rPr>
                <w:rFonts w:ascii="Times New Roman" w:hAnsi="Times New Roman" w:cs="Times New Roman"/>
                <w:sz w:val="20"/>
                <w:szCs w:val="20"/>
              </w:rPr>
              <w:t>персонала,</w:t>
            </w:r>
            <w:r w:rsidRPr="0020237F">
              <w:rPr>
                <w:rFonts w:ascii="Times New Roman" w:hAnsi="Times New Roman" w:cs="Times New Roman"/>
                <w:sz w:val="20"/>
                <w:szCs w:val="20"/>
              </w:rPr>
              <w:t>которые</w:t>
            </w:r>
            <w:proofErr w:type="spellEnd"/>
            <w:proofErr w:type="gramEnd"/>
            <w:r w:rsidRPr="0020237F">
              <w:rPr>
                <w:rFonts w:ascii="Times New Roman" w:hAnsi="Times New Roman" w:cs="Times New Roman"/>
                <w:sz w:val="20"/>
                <w:szCs w:val="20"/>
              </w:rPr>
              <w:t xml:space="preserve"> обучаются у работодателя, </w:t>
            </w:r>
            <w:r w:rsidR="000C0350">
              <w:rPr>
                <w:rFonts w:ascii="Times New Roman" w:hAnsi="Times New Roman" w:cs="Times New Roman"/>
                <w:sz w:val="20"/>
                <w:szCs w:val="20"/>
              </w:rPr>
              <w:t xml:space="preserve">и которые должны направляться в </w:t>
            </w:r>
            <w:r w:rsidRPr="0020237F">
              <w:rPr>
                <w:rFonts w:ascii="Times New Roman" w:hAnsi="Times New Roman" w:cs="Times New Roman"/>
                <w:sz w:val="20"/>
                <w:szCs w:val="20"/>
              </w:rPr>
              <w:t xml:space="preserve">организации, оказывающие услуги обучения по охране труда. </w:t>
            </w:r>
            <w:r w:rsidRPr="0020237F">
              <w:rPr>
                <w:rFonts w:ascii="Times New Roman" w:hAnsi="Times New Roman" w:cs="Times New Roman"/>
                <w:b/>
                <w:sz w:val="20"/>
                <w:szCs w:val="20"/>
              </w:rPr>
              <w:t>[5]</w:t>
            </w:r>
          </w:p>
          <w:p w14:paraId="20C4CAFD" w14:textId="77777777" w:rsidR="00366ACA" w:rsidRDefault="00366ACA" w:rsidP="00366ACA">
            <w:pPr>
              <w:jc w:val="both"/>
              <w:rPr>
                <w:rFonts w:ascii="Times New Roman" w:hAnsi="Times New Roman" w:cs="Times New Roman"/>
                <w:sz w:val="20"/>
                <w:szCs w:val="20"/>
              </w:rPr>
            </w:pPr>
            <w:r w:rsidRPr="00F82F26">
              <w:rPr>
                <w:rFonts w:ascii="Times New Roman" w:hAnsi="Times New Roman" w:cs="Times New Roman"/>
                <w:sz w:val="20"/>
                <w:szCs w:val="20"/>
              </w:rPr>
              <w:t>Подход комбинирования различных программ обучения для одного работника приводит к тому, что вопросы, общие для разных программ обучения, будут рассматриваться дважды</w:t>
            </w:r>
            <w:r>
              <w:rPr>
                <w:rFonts w:ascii="Times New Roman" w:hAnsi="Times New Roman" w:cs="Times New Roman"/>
                <w:sz w:val="20"/>
                <w:szCs w:val="20"/>
              </w:rPr>
              <w:t>. П</w:t>
            </w:r>
            <w:r w:rsidRPr="00F82F26">
              <w:rPr>
                <w:rFonts w:ascii="Times New Roman" w:hAnsi="Times New Roman" w:cs="Times New Roman"/>
                <w:sz w:val="20"/>
                <w:szCs w:val="20"/>
              </w:rPr>
              <w:t>редлагается определить, какие направления/темы должны рассматриваться в рамках обучения требованиям ОТ, указав, что эти направления обучения являются обязательными для включения в программу обучения конкретного работника</w:t>
            </w:r>
            <w:r>
              <w:rPr>
                <w:rFonts w:ascii="Times New Roman" w:hAnsi="Times New Roman" w:cs="Times New Roman"/>
                <w:sz w:val="20"/>
                <w:szCs w:val="20"/>
              </w:rPr>
              <w:t xml:space="preserve"> </w:t>
            </w:r>
            <w:r w:rsidRPr="006A01D3">
              <w:rPr>
                <w:rFonts w:ascii="Times New Roman" w:hAnsi="Times New Roman" w:cs="Times New Roman"/>
                <w:b/>
                <w:sz w:val="20"/>
                <w:szCs w:val="20"/>
              </w:rPr>
              <w:t>[7]</w:t>
            </w:r>
            <w:r>
              <w:rPr>
                <w:rFonts w:ascii="Times New Roman" w:hAnsi="Times New Roman" w:cs="Times New Roman"/>
                <w:b/>
                <w:sz w:val="20"/>
                <w:szCs w:val="20"/>
              </w:rPr>
              <w:t xml:space="preserve"> </w:t>
            </w:r>
            <w:r w:rsidRPr="00F82F26">
              <w:rPr>
                <w:rFonts w:ascii="Times New Roman" w:hAnsi="Times New Roman" w:cs="Times New Roman"/>
                <w:sz w:val="20"/>
                <w:szCs w:val="20"/>
              </w:rPr>
              <w:t xml:space="preserve"> </w:t>
            </w:r>
          </w:p>
          <w:p w14:paraId="0F91674C" w14:textId="7005251A" w:rsidR="000C0350" w:rsidRPr="0020237F" w:rsidRDefault="000C0350" w:rsidP="00366ACA">
            <w:pPr>
              <w:jc w:val="both"/>
              <w:rPr>
                <w:rFonts w:ascii="Times New Roman" w:hAnsi="Times New Roman" w:cs="Times New Roman"/>
                <w:sz w:val="20"/>
                <w:szCs w:val="20"/>
              </w:rPr>
            </w:pPr>
            <w:r>
              <w:rPr>
                <w:rFonts w:ascii="Times New Roman" w:hAnsi="Times New Roman" w:cs="Times New Roman"/>
                <w:sz w:val="20"/>
                <w:szCs w:val="20"/>
              </w:rPr>
              <w:t>Не</w:t>
            </w:r>
            <w:r w:rsidRPr="00A50F7B">
              <w:rPr>
                <w:rFonts w:ascii="Times New Roman" w:hAnsi="Times New Roman" w:cs="Times New Roman"/>
                <w:sz w:val="20"/>
                <w:szCs w:val="20"/>
              </w:rPr>
              <w:t>понятно требования подпункта 3, какие именно специалисты? За что ответственные? Необходимо четко прописать требования</w:t>
            </w:r>
            <w:r w:rsidRPr="006A01D3">
              <w:rPr>
                <w:rFonts w:ascii="Times New Roman" w:hAnsi="Times New Roman" w:cs="Times New Roman"/>
                <w:b/>
                <w:sz w:val="20"/>
                <w:szCs w:val="20"/>
              </w:rPr>
              <w:t xml:space="preserve"> [</w:t>
            </w:r>
            <w:r>
              <w:rPr>
                <w:rFonts w:ascii="Times New Roman" w:hAnsi="Times New Roman" w:cs="Times New Roman"/>
                <w:b/>
                <w:sz w:val="20"/>
                <w:szCs w:val="20"/>
              </w:rPr>
              <w:t>8</w:t>
            </w:r>
            <w:r w:rsidRPr="006A01D3">
              <w:rPr>
                <w:rFonts w:ascii="Times New Roman" w:hAnsi="Times New Roman" w:cs="Times New Roman"/>
                <w:b/>
                <w:sz w:val="20"/>
                <w:szCs w:val="20"/>
              </w:rPr>
              <w:t>]</w:t>
            </w:r>
          </w:p>
        </w:tc>
      </w:tr>
      <w:tr w:rsidR="00366ACA" w:rsidRPr="0020237F" w14:paraId="3BC9171B" w14:textId="77777777" w:rsidTr="001661C0">
        <w:tc>
          <w:tcPr>
            <w:tcW w:w="534" w:type="dxa"/>
          </w:tcPr>
          <w:p w14:paraId="02FB3F3A"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7BB53ACE" w14:textId="27115BDB" w:rsidR="00366ACA" w:rsidRPr="0020237F" w:rsidRDefault="00366ACA" w:rsidP="00366ACA">
            <w:pPr>
              <w:tabs>
                <w:tab w:val="left" w:pos="289"/>
              </w:tabs>
              <w:jc w:val="both"/>
              <w:rPr>
                <w:rFonts w:ascii="Times New Roman" w:hAnsi="Times New Roman" w:cs="Times New Roman"/>
                <w:sz w:val="20"/>
                <w:szCs w:val="20"/>
              </w:rPr>
            </w:pPr>
            <w:r w:rsidRPr="0020237F">
              <w:rPr>
                <w:rFonts w:ascii="Times New Roman" w:hAnsi="Times New Roman" w:cs="Times New Roman"/>
                <w:sz w:val="20"/>
                <w:szCs w:val="20"/>
              </w:rPr>
              <w:t xml:space="preserve">52. </w:t>
            </w:r>
            <w:r w:rsidRPr="0020237F">
              <w:rPr>
                <w:rFonts w:ascii="Times New Roman" w:hAnsi="Times New Roman" w:cs="Times New Roman"/>
                <w:color w:val="000000"/>
                <w:sz w:val="20"/>
                <w:szCs w:val="20"/>
                <w:shd w:val="clear" w:color="auto" w:fill="FFFFFF"/>
              </w:rPr>
              <w:t xml:space="preserve">Если трудовая деятельность отдельных категорий работников, указанных в </w:t>
            </w:r>
            <w:r w:rsidRPr="0020237F">
              <w:rPr>
                <w:rFonts w:ascii="Times New Roman" w:hAnsi="Times New Roman" w:cs="Times New Roman"/>
                <w:sz w:val="20"/>
                <w:szCs w:val="20"/>
              </w:rPr>
              <w:t>подпункте 3 пункта 51 Порядка</w:t>
            </w:r>
            <w:r w:rsidRPr="0020237F">
              <w:rPr>
                <w:rFonts w:ascii="Times New Roman" w:hAnsi="Times New Roman" w:cs="Times New Roman"/>
                <w:color w:val="000000"/>
                <w:sz w:val="20"/>
                <w:szCs w:val="20"/>
                <w:shd w:val="clear" w:color="auto" w:fill="FFFFFF"/>
              </w:rPr>
              <w:t xml:space="preserve">, связана с опасностями, источниками которых является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а условия труда по результатам СОУТ являются допустимыми, то обучение по программе, указанной в </w:t>
            </w:r>
            <w:r w:rsidRPr="0020237F">
              <w:rPr>
                <w:rFonts w:ascii="Times New Roman" w:hAnsi="Times New Roman" w:cs="Times New Roman"/>
                <w:sz w:val="20"/>
                <w:szCs w:val="20"/>
              </w:rPr>
              <w:t xml:space="preserve">подпункте 2 пункта 43 </w:t>
            </w:r>
            <w:r w:rsidRPr="0020237F">
              <w:rPr>
                <w:rFonts w:ascii="Times New Roman" w:hAnsi="Times New Roman" w:cs="Times New Roman"/>
                <w:sz w:val="20"/>
                <w:szCs w:val="20"/>
              </w:rPr>
              <w:lastRenderedPageBreak/>
              <w:t xml:space="preserve">Порядка </w:t>
            </w:r>
            <w:r w:rsidRPr="0020237F">
              <w:rPr>
                <w:rFonts w:ascii="Times New Roman" w:hAnsi="Times New Roman" w:cs="Times New Roman"/>
                <w:color w:val="000000"/>
                <w:sz w:val="20"/>
                <w:szCs w:val="20"/>
                <w:shd w:val="clear" w:color="auto" w:fill="FFFFFF"/>
              </w:rPr>
              <w:t xml:space="preserve">по решению работодателя (уполномоченного лица) может не проводиться. Также может не проводиться обучение по данной программе у руководителей данных работников, указанных в </w:t>
            </w:r>
            <w:r w:rsidRPr="0020237F">
              <w:rPr>
                <w:rFonts w:ascii="Times New Roman" w:hAnsi="Times New Roman" w:cs="Times New Roman"/>
                <w:sz w:val="20"/>
                <w:szCs w:val="20"/>
              </w:rPr>
              <w:t xml:space="preserve">подпункте 2 пункта 43 Порядка.  </w:t>
            </w:r>
            <w:r w:rsidRPr="0020237F">
              <w:rPr>
                <w:rFonts w:ascii="Times New Roman" w:hAnsi="Times New Roman" w:cs="Times New Roman"/>
                <w:color w:val="000000"/>
                <w:sz w:val="20"/>
                <w:szCs w:val="20"/>
                <w:shd w:val="clear" w:color="auto" w:fill="FFFFFF"/>
              </w:rPr>
              <w:t>При этом информация о безопасных методах и приемах выполнения работ при наличии таких опасностей доводится до работников в рамках проведения вводного или первичного инструктажа по охране труда.</w:t>
            </w:r>
          </w:p>
        </w:tc>
        <w:tc>
          <w:tcPr>
            <w:tcW w:w="4394" w:type="dxa"/>
          </w:tcPr>
          <w:p w14:paraId="729DED84" w14:textId="01B57012" w:rsidR="00366ACA" w:rsidRPr="0020237F" w:rsidRDefault="00366ACA" w:rsidP="00366ACA">
            <w:pPr>
              <w:contextualSpacing/>
              <w:jc w:val="both"/>
              <w:rPr>
                <w:rFonts w:ascii="Times New Roman" w:hAnsi="Times New Roman" w:cs="Times New Roman"/>
                <w:color w:val="000000" w:themeColor="text1"/>
                <w:sz w:val="20"/>
                <w:szCs w:val="20"/>
              </w:rPr>
            </w:pPr>
            <w:r w:rsidRPr="0020237F">
              <w:rPr>
                <w:rFonts w:ascii="Times New Roman" w:hAnsi="Times New Roman" w:cs="Times New Roman"/>
                <w:sz w:val="20"/>
                <w:szCs w:val="20"/>
                <w:highlight w:val="lightGray"/>
              </w:rPr>
              <w:lastRenderedPageBreak/>
              <w:t xml:space="preserve">Удалить п. из раздела </w:t>
            </w:r>
            <w:r w:rsidRPr="0020237F">
              <w:rPr>
                <w:rFonts w:ascii="Times New Roman" w:hAnsi="Times New Roman" w:cs="Times New Roman"/>
                <w:sz w:val="20"/>
                <w:szCs w:val="20"/>
                <w:highlight w:val="lightGray"/>
                <w:lang w:val="en-US"/>
              </w:rPr>
              <w:t>VI</w:t>
            </w:r>
            <w:r w:rsidRPr="0020237F">
              <w:rPr>
                <w:rFonts w:ascii="Times New Roman" w:hAnsi="Times New Roman" w:cs="Times New Roman"/>
                <w:sz w:val="20"/>
                <w:szCs w:val="20"/>
                <w:highlight w:val="lightGray"/>
              </w:rPr>
              <w:t xml:space="preserve"> </w:t>
            </w:r>
            <w:r w:rsidRPr="0020237F">
              <w:rPr>
                <w:rFonts w:ascii="Times New Roman" w:hAnsi="Times New Roman" w:cs="Times New Roman"/>
                <w:b/>
                <w:sz w:val="20"/>
                <w:szCs w:val="20"/>
                <w:highlight w:val="lightGray"/>
              </w:rPr>
              <w:t>[4]</w:t>
            </w:r>
          </w:p>
        </w:tc>
        <w:tc>
          <w:tcPr>
            <w:tcW w:w="6379" w:type="dxa"/>
          </w:tcPr>
          <w:p w14:paraId="4B46F4B3"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Предложение дано с целью синхронизации требований проекта и исключения излишних требований.</w:t>
            </w:r>
          </w:p>
          <w:p w14:paraId="56DAB385" w14:textId="77777777" w:rsidR="00366ACA" w:rsidRPr="0020237F" w:rsidRDefault="00366ACA" w:rsidP="00366ACA">
            <w:pPr>
              <w:jc w:val="both"/>
              <w:rPr>
                <w:rFonts w:ascii="Times New Roman" w:hAnsi="Times New Roman" w:cs="Times New Roman"/>
                <w:b/>
                <w:sz w:val="20"/>
                <w:szCs w:val="20"/>
                <w:highlight w:val="lightGray"/>
              </w:rPr>
            </w:pPr>
            <w:r w:rsidRPr="0020237F">
              <w:rPr>
                <w:rFonts w:ascii="Times New Roman" w:hAnsi="Times New Roman" w:cs="Times New Roman"/>
                <w:sz w:val="20"/>
                <w:szCs w:val="20"/>
                <w:highlight w:val="lightGray"/>
              </w:rPr>
              <w:t xml:space="preserve">Предлагаемая проектом редакция вступает в противоречие как с пунктами самого раздела </w:t>
            </w:r>
            <w:r w:rsidRPr="0020237F">
              <w:rPr>
                <w:rFonts w:ascii="Times New Roman" w:hAnsi="Times New Roman" w:cs="Times New Roman"/>
                <w:sz w:val="20"/>
                <w:szCs w:val="20"/>
                <w:highlight w:val="lightGray"/>
                <w:lang w:val="en-US"/>
              </w:rPr>
              <w:t>VI</w:t>
            </w:r>
            <w:r w:rsidRPr="0020237F">
              <w:rPr>
                <w:rFonts w:ascii="Times New Roman" w:hAnsi="Times New Roman" w:cs="Times New Roman"/>
                <w:sz w:val="20"/>
                <w:szCs w:val="20"/>
                <w:highlight w:val="lightGray"/>
              </w:rPr>
              <w:t xml:space="preserve"> (см. предложения по данному разделу), так и требованиям раздела </w:t>
            </w:r>
            <w:r w:rsidRPr="0020237F">
              <w:rPr>
                <w:rFonts w:ascii="Times New Roman" w:hAnsi="Times New Roman" w:cs="Times New Roman"/>
                <w:sz w:val="20"/>
                <w:szCs w:val="20"/>
                <w:highlight w:val="lightGray"/>
                <w:lang w:val="en-US"/>
              </w:rPr>
              <w:t>II</w:t>
            </w:r>
            <w:r w:rsidRPr="0020237F">
              <w:rPr>
                <w:rFonts w:ascii="Times New Roman" w:hAnsi="Times New Roman" w:cs="Times New Roman"/>
                <w:sz w:val="20"/>
                <w:szCs w:val="20"/>
                <w:highlight w:val="lightGray"/>
              </w:rPr>
              <w:t xml:space="preserve"> «Организация и проведение инструктажей по охране труда» п. 11 «Допускается освобождение </w:t>
            </w:r>
            <w:r w:rsidRPr="0020237F">
              <w:rPr>
                <w:rFonts w:ascii="Times New Roman" w:hAnsi="Times New Roman" w:cs="Times New Roman"/>
                <w:color w:val="000000"/>
                <w:sz w:val="20"/>
                <w:szCs w:val="20"/>
                <w:highlight w:val="lightGray"/>
                <w:shd w:val="clear" w:color="auto" w:fill="FFFFFF"/>
              </w:rPr>
              <w:t>отдельных категорий работников</w:t>
            </w:r>
            <w:r w:rsidRPr="0020237F">
              <w:rPr>
                <w:rFonts w:ascii="Times New Roman" w:hAnsi="Times New Roman" w:cs="Times New Roman"/>
                <w:sz w:val="20"/>
                <w:szCs w:val="20"/>
                <w:highlight w:val="lightGray"/>
              </w:rPr>
              <w:t xml:space="preserve"> от прохождения первичного инструктажа по охране труда в случае, е</w:t>
            </w:r>
            <w:r w:rsidRPr="0020237F">
              <w:rPr>
                <w:rFonts w:ascii="Times New Roman" w:hAnsi="Times New Roman" w:cs="Times New Roman"/>
                <w:color w:val="000000"/>
                <w:sz w:val="20"/>
                <w:szCs w:val="20"/>
                <w:highlight w:val="lightGray"/>
                <w:shd w:val="clear" w:color="auto" w:fill="FFFFFF"/>
              </w:rPr>
              <w:t xml:space="preserve">сли на их рабочих местах по результатам специальной оценки условий труда (далее – СОУТ) не выявлены вредные и (или) опасные производственные факторы, а их трудовая деятельность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w:t>
            </w:r>
            <w:r w:rsidRPr="0020237F">
              <w:rPr>
                <w:rFonts w:ascii="Times New Roman" w:hAnsi="Times New Roman" w:cs="Times New Roman"/>
                <w:color w:val="000000"/>
                <w:sz w:val="20"/>
                <w:szCs w:val="20"/>
                <w:highlight w:val="lightGray"/>
                <w:shd w:val="clear" w:color="auto" w:fill="FFFFFF"/>
              </w:rPr>
              <w:lastRenderedPageBreak/>
              <w:t>техника, не используемая в технологическом процессе производства. При этом информация о безопасных методах и приемах выполнения при наличии таких опасностей должна быть включена в программу вводного инструктажа по охране труда</w:t>
            </w:r>
            <w:proofErr w:type="gramStart"/>
            <w:r w:rsidRPr="0020237F">
              <w:rPr>
                <w:rFonts w:ascii="Times New Roman" w:hAnsi="Times New Roman" w:cs="Times New Roman"/>
                <w:color w:val="000000"/>
                <w:sz w:val="20"/>
                <w:szCs w:val="20"/>
                <w:highlight w:val="lightGray"/>
                <w:shd w:val="clear" w:color="auto" w:fill="FFFFFF"/>
              </w:rPr>
              <w:t>.</w:t>
            </w:r>
            <w:r w:rsidRPr="0020237F">
              <w:rPr>
                <w:rFonts w:ascii="Times New Roman" w:hAnsi="Times New Roman" w:cs="Times New Roman"/>
                <w:sz w:val="20"/>
                <w:szCs w:val="20"/>
                <w:highlight w:val="lightGray"/>
              </w:rPr>
              <w:t>»</w:t>
            </w:r>
            <w:r w:rsidRPr="0020237F">
              <w:rPr>
                <w:rFonts w:ascii="Times New Roman" w:hAnsi="Times New Roman" w:cs="Times New Roman"/>
                <w:b/>
                <w:sz w:val="20"/>
                <w:szCs w:val="20"/>
                <w:highlight w:val="lightGray"/>
              </w:rPr>
              <w:t>[</w:t>
            </w:r>
            <w:proofErr w:type="gramEnd"/>
            <w:r w:rsidRPr="0020237F">
              <w:rPr>
                <w:rFonts w:ascii="Times New Roman" w:hAnsi="Times New Roman" w:cs="Times New Roman"/>
                <w:b/>
                <w:sz w:val="20"/>
                <w:szCs w:val="20"/>
                <w:highlight w:val="lightGray"/>
              </w:rPr>
              <w:t>4]</w:t>
            </w:r>
          </w:p>
          <w:p w14:paraId="40344956" w14:textId="77777777" w:rsidR="00366ACA" w:rsidRPr="00DF3E53" w:rsidRDefault="00366ACA" w:rsidP="00366ACA">
            <w:pPr>
              <w:jc w:val="both"/>
              <w:rPr>
                <w:rFonts w:ascii="Times New Roman" w:hAnsi="Times New Roman" w:cs="Times New Roman"/>
                <w:sz w:val="20"/>
                <w:szCs w:val="20"/>
                <w:highlight w:val="darkGray"/>
              </w:rPr>
            </w:pPr>
            <w:r w:rsidRPr="0020237F">
              <w:rPr>
                <w:rFonts w:ascii="Times New Roman" w:hAnsi="Times New Roman" w:cs="Times New Roman"/>
                <w:sz w:val="20"/>
                <w:szCs w:val="20"/>
              </w:rPr>
              <w:t xml:space="preserve">Пункт 52 проекта Порядка </w:t>
            </w:r>
            <w:r w:rsidRPr="00DF3E53">
              <w:rPr>
                <w:rFonts w:ascii="Times New Roman" w:hAnsi="Times New Roman" w:cs="Times New Roman"/>
                <w:sz w:val="20"/>
                <w:szCs w:val="20"/>
                <w:highlight w:val="darkGray"/>
              </w:rPr>
              <w:t>предоставляет право работодателям не</w:t>
            </w:r>
          </w:p>
          <w:p w14:paraId="30EE4887" w14:textId="77777777" w:rsidR="00366ACA" w:rsidRPr="00DF3E53" w:rsidRDefault="00366ACA" w:rsidP="00366ACA">
            <w:pPr>
              <w:jc w:val="both"/>
              <w:rPr>
                <w:rFonts w:ascii="Times New Roman" w:hAnsi="Times New Roman" w:cs="Times New Roman"/>
                <w:sz w:val="20"/>
                <w:szCs w:val="20"/>
                <w:highlight w:val="darkGray"/>
              </w:rPr>
            </w:pPr>
            <w:r w:rsidRPr="00DF3E53">
              <w:rPr>
                <w:rFonts w:ascii="Times New Roman" w:hAnsi="Times New Roman" w:cs="Times New Roman"/>
                <w:sz w:val="20"/>
                <w:szCs w:val="20"/>
                <w:highlight w:val="darkGray"/>
              </w:rPr>
              <w:t>проводить обучение по ОТ специалистов в случае установленного по</w:t>
            </w:r>
          </w:p>
          <w:p w14:paraId="4061262E" w14:textId="77777777" w:rsidR="00366ACA" w:rsidRPr="0020237F" w:rsidRDefault="00366ACA" w:rsidP="00366ACA">
            <w:pPr>
              <w:jc w:val="both"/>
              <w:rPr>
                <w:rFonts w:ascii="Times New Roman" w:hAnsi="Times New Roman" w:cs="Times New Roman"/>
                <w:sz w:val="20"/>
                <w:szCs w:val="20"/>
              </w:rPr>
            </w:pPr>
            <w:r w:rsidRPr="00DF3E53">
              <w:rPr>
                <w:rFonts w:ascii="Times New Roman" w:hAnsi="Times New Roman" w:cs="Times New Roman"/>
                <w:sz w:val="20"/>
                <w:szCs w:val="20"/>
                <w:highlight w:val="darkGray"/>
              </w:rPr>
              <w:t>результатам СОУТ допустимого класса условий труда</w:t>
            </w:r>
            <w:r w:rsidRPr="0020237F">
              <w:rPr>
                <w:rFonts w:ascii="Times New Roman" w:hAnsi="Times New Roman" w:cs="Times New Roman"/>
                <w:sz w:val="20"/>
                <w:szCs w:val="20"/>
              </w:rPr>
              <w:t>. Таким образом,</w:t>
            </w:r>
          </w:p>
          <w:p w14:paraId="6A0282F5" w14:textId="77777777" w:rsidR="00366ACA" w:rsidRPr="0020237F" w:rsidRDefault="00366ACA" w:rsidP="00366ACA">
            <w:pPr>
              <w:jc w:val="both"/>
              <w:rPr>
                <w:rFonts w:ascii="Times New Roman" w:hAnsi="Times New Roman" w:cs="Times New Roman"/>
                <w:sz w:val="20"/>
                <w:szCs w:val="20"/>
              </w:rPr>
            </w:pPr>
            <w:r w:rsidRPr="0020237F">
              <w:rPr>
                <w:rFonts w:ascii="Times New Roman" w:hAnsi="Times New Roman" w:cs="Times New Roman"/>
                <w:sz w:val="20"/>
                <w:szCs w:val="20"/>
              </w:rPr>
              <w:t>исходя из формулировки данного пункта следует, что при выполнении</w:t>
            </w:r>
          </w:p>
          <w:p w14:paraId="2FADDB76" w14:textId="117ADDA0" w:rsidR="00366ACA" w:rsidRPr="0020237F" w:rsidRDefault="00366ACA" w:rsidP="00366ACA">
            <w:pPr>
              <w:jc w:val="both"/>
              <w:rPr>
                <w:rFonts w:ascii="Times New Roman" w:hAnsi="Times New Roman" w:cs="Times New Roman"/>
                <w:sz w:val="20"/>
                <w:szCs w:val="20"/>
              </w:rPr>
            </w:pPr>
            <w:r w:rsidRPr="0020237F">
              <w:rPr>
                <w:rFonts w:ascii="Times New Roman" w:hAnsi="Times New Roman" w:cs="Times New Roman"/>
                <w:sz w:val="20"/>
                <w:szCs w:val="20"/>
              </w:rPr>
              <w:t xml:space="preserve">заданного условия обучение таких работников может не проводиться, хотя об этом не говорится прямо </w:t>
            </w:r>
            <w:r w:rsidRPr="0020237F">
              <w:rPr>
                <w:rFonts w:ascii="Times New Roman" w:hAnsi="Times New Roman" w:cs="Times New Roman"/>
                <w:b/>
                <w:sz w:val="20"/>
                <w:szCs w:val="20"/>
              </w:rPr>
              <w:t>[5]</w:t>
            </w:r>
          </w:p>
        </w:tc>
      </w:tr>
      <w:tr w:rsidR="00366ACA" w:rsidRPr="0020237F" w14:paraId="5D998FA1" w14:textId="77777777" w:rsidTr="001661C0">
        <w:tc>
          <w:tcPr>
            <w:tcW w:w="534" w:type="dxa"/>
          </w:tcPr>
          <w:p w14:paraId="17AC4875"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47646CE5" w14:textId="45697678" w:rsidR="00366ACA" w:rsidRPr="0020237F" w:rsidRDefault="00366ACA" w:rsidP="00366ACA">
            <w:pPr>
              <w:tabs>
                <w:tab w:val="left" w:pos="289"/>
              </w:tabs>
              <w:jc w:val="both"/>
              <w:rPr>
                <w:rFonts w:ascii="Times New Roman" w:hAnsi="Times New Roman" w:cs="Times New Roman"/>
                <w:sz w:val="20"/>
                <w:szCs w:val="20"/>
              </w:rPr>
            </w:pPr>
            <w:r w:rsidRPr="0020237F">
              <w:rPr>
                <w:rFonts w:ascii="Times New Roman" w:hAnsi="Times New Roman" w:cs="Times New Roman"/>
                <w:sz w:val="20"/>
                <w:szCs w:val="20"/>
              </w:rPr>
              <w:t xml:space="preserve">53. Обучению  требованиям охраны труда по программам, указанным в  подпункте 3 пункта 43 Порядка, </w:t>
            </w:r>
            <w:r w:rsidRPr="0020237F">
              <w:rPr>
                <w:rFonts w:ascii="Times New Roman" w:hAnsi="Times New Roman" w:cs="Times New Roman"/>
                <w:color w:val="000000"/>
                <w:sz w:val="20"/>
                <w:szCs w:val="20"/>
                <w:shd w:val="clear" w:color="auto" w:fill="FFFFFF"/>
              </w:rPr>
              <w:t xml:space="preserve">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(уполномоченного лица).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представленные в подпунктах 1 – 3 пункта 51 Порядка, то данные работники дополнительно проходят обучение по </w:t>
            </w:r>
            <w:r w:rsidRPr="0020237F">
              <w:rPr>
                <w:rFonts w:ascii="Times New Roman" w:hAnsi="Times New Roman" w:cs="Times New Roman"/>
                <w:sz w:val="20"/>
                <w:szCs w:val="20"/>
              </w:rPr>
              <w:t xml:space="preserve">программам обучения </w:t>
            </w:r>
            <w:r w:rsidRPr="0020237F">
              <w:rPr>
                <w:rFonts w:ascii="Times New Roman" w:hAnsi="Times New Roman" w:cs="Times New Roman"/>
                <w:color w:val="000000"/>
                <w:sz w:val="20"/>
                <w:szCs w:val="20"/>
                <w:shd w:val="clear" w:color="auto" w:fill="FFFFFF"/>
              </w:rPr>
              <w:t xml:space="preserve">безопасным методам и приемам выполнения работ повышенной опасности в соответствии с </w:t>
            </w:r>
            <w:r w:rsidRPr="0020237F">
              <w:rPr>
                <w:rFonts w:ascii="Times New Roman" w:hAnsi="Times New Roman" w:cs="Times New Roman"/>
                <w:sz w:val="20"/>
                <w:szCs w:val="20"/>
              </w:rPr>
              <w:t>подпунктом 3 пункта 43 Порядка</w:t>
            </w:r>
            <w:r w:rsidRPr="0020237F">
              <w:rPr>
                <w:rFonts w:ascii="Times New Roman" w:hAnsi="Times New Roman" w:cs="Times New Roman"/>
                <w:color w:val="000000"/>
                <w:sz w:val="20"/>
                <w:szCs w:val="20"/>
                <w:shd w:val="clear" w:color="auto" w:fill="FFFFFF"/>
              </w:rPr>
              <w:t xml:space="preserve">. Перечень работ повышенной опасности устанавливается работодателем (уполномоченным лицом) с учетом специфики его деятельности на основании перечня работ повышенной опасности, устанавливаемого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rsidRPr="0020237F">
              <w:rPr>
                <w:rFonts w:ascii="Times New Roman" w:hAnsi="Times New Roman" w:cs="Times New Roman"/>
                <w:color w:val="000000"/>
                <w:sz w:val="20"/>
                <w:szCs w:val="20"/>
                <w:shd w:val="clear" w:color="auto" w:fill="FFFFFF"/>
              </w:rPr>
              <w:lastRenderedPageBreak/>
              <w:t>сфере труда.</w:t>
            </w:r>
          </w:p>
        </w:tc>
        <w:tc>
          <w:tcPr>
            <w:tcW w:w="4394" w:type="dxa"/>
          </w:tcPr>
          <w:p w14:paraId="62611C25" w14:textId="77777777" w:rsidR="00366ACA" w:rsidRDefault="00366ACA" w:rsidP="00366ACA">
            <w:pPr>
              <w:contextualSpacing/>
              <w:jc w:val="both"/>
              <w:rPr>
                <w:rFonts w:ascii="Times New Roman" w:hAnsi="Times New Roman" w:cs="Times New Roman"/>
                <w:b/>
                <w:sz w:val="20"/>
                <w:szCs w:val="20"/>
              </w:rPr>
            </w:pPr>
            <w:r w:rsidRPr="0020237F">
              <w:rPr>
                <w:rFonts w:ascii="Times New Roman" w:hAnsi="Times New Roman" w:cs="Times New Roman"/>
                <w:sz w:val="20"/>
                <w:szCs w:val="20"/>
                <w:highlight w:val="lightGray"/>
              </w:rPr>
              <w:lastRenderedPageBreak/>
              <w:t xml:space="preserve">Удалить п. из раздела </w:t>
            </w:r>
            <w:r w:rsidRPr="0020237F">
              <w:rPr>
                <w:rFonts w:ascii="Times New Roman" w:hAnsi="Times New Roman" w:cs="Times New Roman"/>
                <w:sz w:val="20"/>
                <w:szCs w:val="20"/>
                <w:highlight w:val="lightGray"/>
                <w:lang w:val="en-US"/>
              </w:rPr>
              <w:t>VI</w:t>
            </w:r>
            <w:r w:rsidRPr="0020237F">
              <w:rPr>
                <w:rFonts w:ascii="Times New Roman" w:hAnsi="Times New Roman" w:cs="Times New Roman"/>
                <w:sz w:val="20"/>
                <w:szCs w:val="20"/>
                <w:highlight w:val="lightGray"/>
              </w:rPr>
              <w:t xml:space="preserve"> </w:t>
            </w:r>
            <w:r w:rsidRPr="0020237F">
              <w:rPr>
                <w:rFonts w:ascii="Times New Roman" w:hAnsi="Times New Roman" w:cs="Times New Roman"/>
                <w:b/>
                <w:sz w:val="20"/>
                <w:szCs w:val="20"/>
                <w:highlight w:val="lightGray"/>
              </w:rPr>
              <w:t>[4]</w:t>
            </w:r>
          </w:p>
          <w:p w14:paraId="72B27676" w14:textId="4281A849" w:rsidR="00366ACA" w:rsidRPr="0020237F" w:rsidRDefault="00366ACA" w:rsidP="00366ACA">
            <w:pPr>
              <w:contextualSpacing/>
              <w:jc w:val="both"/>
              <w:rPr>
                <w:rFonts w:ascii="Times New Roman" w:hAnsi="Times New Roman" w:cs="Times New Roman"/>
                <w:color w:val="000000" w:themeColor="text1"/>
                <w:sz w:val="20"/>
                <w:szCs w:val="20"/>
              </w:rPr>
            </w:pPr>
            <w:r w:rsidRPr="00F82F26">
              <w:rPr>
                <w:rFonts w:ascii="Times New Roman" w:hAnsi="Times New Roman" w:cs="Times New Roman"/>
                <w:sz w:val="20"/>
                <w:szCs w:val="20"/>
              </w:rPr>
              <w:t xml:space="preserve">Обучению  требованиям охраны труда по </w:t>
            </w:r>
            <w:r w:rsidRPr="00F82F26">
              <w:rPr>
                <w:rFonts w:ascii="Times New Roman" w:hAnsi="Times New Roman" w:cs="Times New Roman"/>
                <w:b/>
                <w:sz w:val="20"/>
                <w:szCs w:val="20"/>
              </w:rPr>
              <w:t>направлениям</w:t>
            </w:r>
            <w:r w:rsidRPr="00F82F26">
              <w:rPr>
                <w:rFonts w:ascii="Times New Roman" w:hAnsi="Times New Roman" w:cs="Times New Roman"/>
                <w:sz w:val="20"/>
                <w:szCs w:val="20"/>
              </w:rPr>
              <w:t>, указанным в  подпункте 3 пункта 43 Порядка,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(уполномоченного лица).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представленные в подпунктах 1 – 3 пункта 51 Порядка, то данные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подпунктом 3 пункта 43 Порядка.</w:t>
            </w:r>
          </w:p>
        </w:tc>
        <w:tc>
          <w:tcPr>
            <w:tcW w:w="6379" w:type="dxa"/>
          </w:tcPr>
          <w:p w14:paraId="6583201C"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Предложение дано с целью синхронизации требований проекта и исключения излишних требований.</w:t>
            </w:r>
          </w:p>
          <w:p w14:paraId="7273CC14"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Исчерпывающий круг лиц, проходящих обязательное обучение в организациях, оказывающих услуги обучения по охране труда, определен п. 41 Порядка.</w:t>
            </w:r>
          </w:p>
          <w:p w14:paraId="6F118041" w14:textId="77777777" w:rsidR="00366ACA" w:rsidRDefault="00366ACA" w:rsidP="00366ACA">
            <w:pPr>
              <w:jc w:val="both"/>
              <w:rPr>
                <w:rFonts w:ascii="Times New Roman" w:hAnsi="Times New Roman" w:cs="Times New Roman"/>
                <w:b/>
                <w:sz w:val="20"/>
                <w:szCs w:val="20"/>
                <w:highlight w:val="lightGray"/>
              </w:rPr>
            </w:pPr>
            <w:r w:rsidRPr="0020237F">
              <w:rPr>
                <w:rFonts w:ascii="Times New Roman" w:hAnsi="Times New Roman" w:cs="Times New Roman"/>
                <w:sz w:val="20"/>
                <w:szCs w:val="20"/>
                <w:highlight w:val="lightGray"/>
              </w:rPr>
              <w:t xml:space="preserve">Предлагаемая проектом редакция п. 53 вступает в противоречие с пунктами самого раздела </w:t>
            </w:r>
            <w:r w:rsidRPr="0020237F">
              <w:rPr>
                <w:rFonts w:ascii="Times New Roman" w:hAnsi="Times New Roman" w:cs="Times New Roman"/>
                <w:sz w:val="20"/>
                <w:szCs w:val="20"/>
                <w:highlight w:val="lightGray"/>
                <w:lang w:val="en-US"/>
              </w:rPr>
              <w:t>VI</w:t>
            </w:r>
            <w:r w:rsidRPr="0020237F">
              <w:rPr>
                <w:rFonts w:ascii="Times New Roman" w:hAnsi="Times New Roman" w:cs="Times New Roman"/>
                <w:sz w:val="20"/>
                <w:szCs w:val="20"/>
                <w:highlight w:val="lightGray"/>
              </w:rPr>
              <w:t xml:space="preserve"> (см. предложения по данному разделу), в том числе как сам проект, так и выданные предложения, показывают, что программы обучения и так подразумевают их наполнение в соответствии со спецификой производственной деятельности. </w:t>
            </w:r>
            <w:r w:rsidRPr="0020237F">
              <w:rPr>
                <w:rFonts w:ascii="Times New Roman" w:hAnsi="Times New Roman" w:cs="Times New Roman"/>
                <w:b/>
                <w:sz w:val="20"/>
                <w:szCs w:val="20"/>
                <w:highlight w:val="lightGray"/>
              </w:rPr>
              <w:t>[4]</w:t>
            </w:r>
          </w:p>
          <w:p w14:paraId="6808E825" w14:textId="77777777" w:rsidR="00366ACA" w:rsidRDefault="00366ACA" w:rsidP="00366ACA">
            <w:pPr>
              <w:jc w:val="both"/>
              <w:rPr>
                <w:rFonts w:ascii="Times New Roman" w:hAnsi="Times New Roman" w:cs="Times New Roman"/>
                <w:b/>
                <w:sz w:val="20"/>
                <w:szCs w:val="20"/>
              </w:rPr>
            </w:pPr>
            <w:r w:rsidRPr="00F82F26">
              <w:rPr>
                <w:rFonts w:ascii="Times New Roman" w:hAnsi="Times New Roman" w:cs="Times New Roman"/>
                <w:sz w:val="20"/>
                <w:szCs w:val="20"/>
              </w:rPr>
              <w:t xml:space="preserve">Виды работ, представляющие повышенную опасность, перечисляются в соответствующих </w:t>
            </w:r>
            <w:proofErr w:type="spellStart"/>
            <w:r w:rsidRPr="00F82F26">
              <w:rPr>
                <w:rFonts w:ascii="Times New Roman" w:hAnsi="Times New Roman" w:cs="Times New Roman"/>
                <w:sz w:val="20"/>
                <w:szCs w:val="20"/>
              </w:rPr>
              <w:t>ПОТах</w:t>
            </w:r>
            <w:proofErr w:type="spellEnd"/>
            <w:r w:rsidRPr="00F82F26">
              <w:rPr>
                <w:rFonts w:ascii="Times New Roman" w:hAnsi="Times New Roman" w:cs="Times New Roman"/>
                <w:sz w:val="20"/>
                <w:szCs w:val="20"/>
              </w:rPr>
              <w:t>. На них и следует ориентироваться работодателю, не дублируя перечисление таких работ специальным отдельным перечнем.</w:t>
            </w:r>
            <w:r w:rsidRPr="006A01D3">
              <w:rPr>
                <w:rFonts w:ascii="Times New Roman" w:hAnsi="Times New Roman" w:cs="Times New Roman"/>
                <w:b/>
                <w:sz w:val="20"/>
                <w:szCs w:val="20"/>
              </w:rPr>
              <w:t>[7]</w:t>
            </w:r>
          </w:p>
          <w:p w14:paraId="38BEC329" w14:textId="77777777" w:rsidR="00E55ECB" w:rsidRDefault="00E55ECB" w:rsidP="00366ACA">
            <w:pPr>
              <w:jc w:val="both"/>
              <w:rPr>
                <w:rFonts w:ascii="Times New Roman" w:hAnsi="Times New Roman" w:cs="Times New Roman"/>
                <w:b/>
                <w:sz w:val="20"/>
                <w:szCs w:val="20"/>
              </w:rPr>
            </w:pPr>
          </w:p>
          <w:p w14:paraId="437794F0" w14:textId="10B79158" w:rsidR="00E55ECB" w:rsidRPr="0020237F" w:rsidRDefault="00E55ECB" w:rsidP="00366ACA">
            <w:pPr>
              <w:jc w:val="both"/>
              <w:rPr>
                <w:rFonts w:ascii="Times New Roman" w:hAnsi="Times New Roman" w:cs="Times New Roman"/>
                <w:sz w:val="20"/>
                <w:szCs w:val="20"/>
                <w:highlight w:val="lightGray"/>
              </w:rPr>
            </w:pPr>
            <w:r w:rsidRPr="00A50F7B">
              <w:rPr>
                <w:rFonts w:ascii="Times New Roman" w:hAnsi="Times New Roman" w:cs="Times New Roman"/>
                <w:sz w:val="20"/>
                <w:szCs w:val="20"/>
              </w:rPr>
              <w:t>в п.51 дать ссылку на п 53</w:t>
            </w:r>
            <w:r>
              <w:rPr>
                <w:rFonts w:ascii="Times New Roman" w:hAnsi="Times New Roman" w:cs="Times New Roman"/>
                <w:sz w:val="20"/>
                <w:szCs w:val="20"/>
              </w:rPr>
              <w:t xml:space="preserve"> </w:t>
            </w:r>
            <w:r w:rsidRPr="006A01D3">
              <w:rPr>
                <w:rFonts w:ascii="Times New Roman" w:hAnsi="Times New Roman" w:cs="Times New Roman"/>
                <w:b/>
                <w:sz w:val="20"/>
                <w:szCs w:val="20"/>
              </w:rPr>
              <w:t>[</w:t>
            </w:r>
            <w:r>
              <w:rPr>
                <w:rFonts w:ascii="Times New Roman" w:hAnsi="Times New Roman" w:cs="Times New Roman"/>
                <w:b/>
                <w:sz w:val="20"/>
                <w:szCs w:val="20"/>
              </w:rPr>
              <w:t>8</w:t>
            </w:r>
            <w:r w:rsidRPr="006A01D3">
              <w:rPr>
                <w:rFonts w:ascii="Times New Roman" w:hAnsi="Times New Roman" w:cs="Times New Roman"/>
                <w:b/>
                <w:sz w:val="20"/>
                <w:szCs w:val="20"/>
              </w:rPr>
              <w:t>]</w:t>
            </w:r>
          </w:p>
        </w:tc>
      </w:tr>
      <w:tr w:rsidR="00366ACA" w:rsidRPr="0020237F" w14:paraId="36BFAE2D" w14:textId="77777777" w:rsidTr="001661C0">
        <w:tc>
          <w:tcPr>
            <w:tcW w:w="534" w:type="dxa"/>
          </w:tcPr>
          <w:p w14:paraId="625A44BB"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3C0BB724" w14:textId="501A12F8" w:rsidR="00366ACA" w:rsidRPr="0020237F" w:rsidRDefault="00366ACA" w:rsidP="00366ACA">
            <w:pPr>
              <w:tabs>
                <w:tab w:val="left" w:pos="289"/>
              </w:tabs>
              <w:jc w:val="both"/>
              <w:rPr>
                <w:rFonts w:ascii="Times New Roman" w:hAnsi="Times New Roman" w:cs="Times New Roman"/>
                <w:sz w:val="20"/>
                <w:szCs w:val="20"/>
              </w:rPr>
            </w:pPr>
            <w:r w:rsidRPr="0020237F">
              <w:rPr>
                <w:rFonts w:ascii="Times New Roman" w:hAnsi="Times New Roman" w:cs="Times New Roman"/>
                <w:sz w:val="20"/>
                <w:szCs w:val="20"/>
              </w:rPr>
              <w:t>54.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программам, указанным в подпункте 3 пункта 43 Порядка, утверждается работодателем (уполномоченным лицом).</w:t>
            </w:r>
          </w:p>
        </w:tc>
        <w:tc>
          <w:tcPr>
            <w:tcW w:w="4394" w:type="dxa"/>
          </w:tcPr>
          <w:p w14:paraId="0723E033" w14:textId="77777777" w:rsidR="00366ACA" w:rsidRDefault="00366ACA" w:rsidP="00366ACA">
            <w:pPr>
              <w:contextualSpacing/>
              <w:jc w:val="both"/>
              <w:rPr>
                <w:rFonts w:ascii="Times New Roman" w:hAnsi="Times New Roman" w:cs="Times New Roman"/>
                <w:b/>
                <w:sz w:val="20"/>
                <w:szCs w:val="20"/>
              </w:rPr>
            </w:pPr>
            <w:r w:rsidRPr="0020237F">
              <w:rPr>
                <w:rFonts w:ascii="Times New Roman" w:hAnsi="Times New Roman" w:cs="Times New Roman"/>
                <w:sz w:val="20"/>
                <w:szCs w:val="20"/>
                <w:highlight w:val="lightGray"/>
              </w:rPr>
              <w:t xml:space="preserve">Удалить п. из раздела </w:t>
            </w:r>
            <w:r w:rsidRPr="0020237F">
              <w:rPr>
                <w:rFonts w:ascii="Times New Roman" w:hAnsi="Times New Roman" w:cs="Times New Roman"/>
                <w:sz w:val="20"/>
                <w:szCs w:val="20"/>
                <w:highlight w:val="lightGray"/>
                <w:lang w:val="en-US"/>
              </w:rPr>
              <w:t>VI</w:t>
            </w:r>
            <w:r w:rsidRPr="0020237F">
              <w:rPr>
                <w:rFonts w:ascii="Times New Roman" w:hAnsi="Times New Roman" w:cs="Times New Roman"/>
                <w:sz w:val="20"/>
                <w:szCs w:val="20"/>
                <w:highlight w:val="lightGray"/>
              </w:rPr>
              <w:t xml:space="preserve"> </w:t>
            </w:r>
            <w:r w:rsidRPr="0020237F">
              <w:rPr>
                <w:rFonts w:ascii="Times New Roman" w:hAnsi="Times New Roman" w:cs="Times New Roman"/>
                <w:b/>
                <w:sz w:val="20"/>
                <w:szCs w:val="20"/>
                <w:highlight w:val="lightGray"/>
              </w:rPr>
              <w:t>[4]</w:t>
            </w:r>
          </w:p>
          <w:p w14:paraId="287DA790" w14:textId="3AC04D14" w:rsidR="00366ACA" w:rsidRPr="0020237F" w:rsidRDefault="00366ACA" w:rsidP="00366ACA">
            <w:pPr>
              <w:contextualSpacing/>
              <w:jc w:val="both"/>
              <w:rPr>
                <w:rFonts w:ascii="Times New Roman" w:hAnsi="Times New Roman" w:cs="Times New Roman"/>
                <w:color w:val="000000" w:themeColor="text1"/>
                <w:sz w:val="20"/>
                <w:szCs w:val="20"/>
              </w:rPr>
            </w:pPr>
            <w:r w:rsidRPr="00F82F26">
              <w:rPr>
                <w:rFonts w:ascii="Times New Roman" w:hAnsi="Times New Roman" w:cs="Times New Roman"/>
                <w:sz w:val="20"/>
                <w:szCs w:val="20"/>
              </w:rPr>
              <w:t xml:space="preserve">Перечень профессий и должностей работников, ответственных за организацию работ повышенной опасности, подлежащих обучению требованиям охраны труда по </w:t>
            </w:r>
            <w:r w:rsidRPr="00F82F26">
              <w:rPr>
                <w:rFonts w:ascii="Times New Roman" w:hAnsi="Times New Roman" w:cs="Times New Roman"/>
                <w:b/>
                <w:sz w:val="20"/>
                <w:szCs w:val="20"/>
              </w:rPr>
              <w:t>направлениям</w:t>
            </w:r>
            <w:r w:rsidRPr="00F82F26">
              <w:rPr>
                <w:rFonts w:ascii="Times New Roman" w:hAnsi="Times New Roman" w:cs="Times New Roman"/>
                <w:sz w:val="20"/>
                <w:szCs w:val="20"/>
              </w:rPr>
              <w:t>, указанным в подпункте 3 пункта 43 Порядка, утверждается работодателем (уполномоченным лицом).</w:t>
            </w:r>
            <w:r w:rsidRPr="006A01D3">
              <w:rPr>
                <w:rFonts w:ascii="Times New Roman" w:hAnsi="Times New Roman" w:cs="Times New Roman"/>
                <w:b/>
                <w:sz w:val="20"/>
                <w:szCs w:val="20"/>
              </w:rPr>
              <w:t>[7]</w:t>
            </w:r>
          </w:p>
        </w:tc>
        <w:tc>
          <w:tcPr>
            <w:tcW w:w="6379" w:type="dxa"/>
          </w:tcPr>
          <w:p w14:paraId="7791FDBA" w14:textId="7E59BE65" w:rsidR="00366ACA" w:rsidRPr="0020237F" w:rsidRDefault="00366ACA" w:rsidP="00366ACA">
            <w:pPr>
              <w:jc w:val="both"/>
              <w:rPr>
                <w:rFonts w:ascii="Times New Roman" w:hAnsi="Times New Roman" w:cs="Times New Roman"/>
                <w:sz w:val="20"/>
                <w:szCs w:val="20"/>
              </w:rPr>
            </w:pPr>
            <w:r w:rsidRPr="006A01D3">
              <w:rPr>
                <w:rFonts w:ascii="Times New Roman" w:hAnsi="Times New Roman" w:cs="Times New Roman"/>
                <w:b/>
                <w:sz w:val="20"/>
                <w:szCs w:val="20"/>
              </w:rPr>
              <w:t>[7]</w:t>
            </w:r>
          </w:p>
        </w:tc>
      </w:tr>
      <w:tr w:rsidR="00366ACA" w:rsidRPr="0020237F" w14:paraId="3442130B" w14:textId="77777777" w:rsidTr="001661C0">
        <w:tc>
          <w:tcPr>
            <w:tcW w:w="534" w:type="dxa"/>
          </w:tcPr>
          <w:p w14:paraId="4FE22349"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31708D6C" w14:textId="0090C16C" w:rsidR="00366ACA" w:rsidRPr="0020237F" w:rsidRDefault="00366ACA" w:rsidP="00366ACA">
            <w:pPr>
              <w:tabs>
                <w:tab w:val="left" w:pos="289"/>
              </w:tabs>
              <w:jc w:val="both"/>
              <w:rPr>
                <w:rFonts w:ascii="Times New Roman" w:hAnsi="Times New Roman" w:cs="Times New Roman"/>
                <w:sz w:val="20"/>
                <w:szCs w:val="20"/>
              </w:rPr>
            </w:pPr>
            <w:r w:rsidRPr="0020237F">
              <w:rPr>
                <w:rFonts w:ascii="Times New Roman" w:hAnsi="Times New Roman" w:cs="Times New Roman"/>
                <w:sz w:val="20"/>
                <w:szCs w:val="20"/>
              </w:rPr>
              <w:t>55.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проходят обучение требованиям охраны труда по программам обучения, представленным в подпунктах 1–2 пункта 43 Порядка. В случаях, если работник, являющийся членом комитетов (комиссий)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указанным в подпункте 1–2  пункта 43 Порядка, повторное обучение не требуется.</w:t>
            </w:r>
          </w:p>
        </w:tc>
        <w:tc>
          <w:tcPr>
            <w:tcW w:w="4394" w:type="dxa"/>
          </w:tcPr>
          <w:p w14:paraId="53374E0C" w14:textId="77777777" w:rsidR="00366ACA" w:rsidRDefault="00366ACA" w:rsidP="00366ACA">
            <w:pPr>
              <w:contextualSpacing/>
              <w:jc w:val="both"/>
              <w:rPr>
                <w:rFonts w:ascii="Times New Roman" w:hAnsi="Times New Roman" w:cs="Times New Roman"/>
                <w:b/>
                <w:sz w:val="20"/>
                <w:szCs w:val="20"/>
              </w:rPr>
            </w:pPr>
            <w:r w:rsidRPr="0020237F">
              <w:rPr>
                <w:rFonts w:ascii="Times New Roman" w:hAnsi="Times New Roman" w:cs="Times New Roman"/>
                <w:sz w:val="20"/>
                <w:szCs w:val="20"/>
                <w:highlight w:val="lightGray"/>
              </w:rPr>
              <w:t xml:space="preserve">Удалить п. из раздела </w:t>
            </w:r>
            <w:r w:rsidRPr="0020237F">
              <w:rPr>
                <w:rFonts w:ascii="Times New Roman" w:hAnsi="Times New Roman" w:cs="Times New Roman"/>
                <w:sz w:val="20"/>
                <w:szCs w:val="20"/>
                <w:highlight w:val="lightGray"/>
                <w:lang w:val="en-US"/>
              </w:rPr>
              <w:t>VI</w:t>
            </w:r>
            <w:r w:rsidRPr="0020237F">
              <w:rPr>
                <w:rFonts w:ascii="Times New Roman" w:hAnsi="Times New Roman" w:cs="Times New Roman"/>
                <w:sz w:val="20"/>
                <w:szCs w:val="20"/>
                <w:highlight w:val="lightGray"/>
              </w:rPr>
              <w:t xml:space="preserve"> </w:t>
            </w:r>
            <w:r w:rsidRPr="0020237F">
              <w:rPr>
                <w:rFonts w:ascii="Times New Roman" w:hAnsi="Times New Roman" w:cs="Times New Roman"/>
                <w:b/>
                <w:sz w:val="20"/>
                <w:szCs w:val="20"/>
                <w:highlight w:val="lightGray"/>
              </w:rPr>
              <w:t>[4]</w:t>
            </w:r>
          </w:p>
          <w:p w14:paraId="45EE4346" w14:textId="3FDFE381" w:rsidR="00366ACA" w:rsidRPr="0020237F" w:rsidRDefault="00366ACA" w:rsidP="00366ACA">
            <w:pPr>
              <w:contextualSpacing/>
              <w:jc w:val="both"/>
              <w:rPr>
                <w:rFonts w:ascii="Times New Roman" w:hAnsi="Times New Roman" w:cs="Times New Roman"/>
                <w:color w:val="000000" w:themeColor="text1"/>
                <w:sz w:val="20"/>
                <w:szCs w:val="20"/>
              </w:rPr>
            </w:pPr>
            <w:r w:rsidRPr="00F82F26">
              <w:rPr>
                <w:rFonts w:ascii="Times New Roman" w:hAnsi="Times New Roman" w:cs="Times New Roman"/>
                <w:sz w:val="20"/>
                <w:szCs w:val="20"/>
              </w:rPr>
              <w:t>Перенести пункт, поставив его перед 52 (или дополнить им пункт 52)</w:t>
            </w:r>
            <w:r>
              <w:rPr>
                <w:rFonts w:ascii="Times New Roman" w:hAnsi="Times New Roman" w:cs="Times New Roman"/>
                <w:sz w:val="20"/>
                <w:szCs w:val="20"/>
              </w:rPr>
              <w:t xml:space="preserve"> </w:t>
            </w:r>
            <w:r w:rsidRPr="006A01D3">
              <w:rPr>
                <w:rFonts w:ascii="Times New Roman" w:hAnsi="Times New Roman" w:cs="Times New Roman"/>
                <w:b/>
                <w:sz w:val="20"/>
                <w:szCs w:val="20"/>
              </w:rPr>
              <w:t>[7]</w:t>
            </w:r>
          </w:p>
        </w:tc>
        <w:tc>
          <w:tcPr>
            <w:tcW w:w="6379" w:type="dxa"/>
          </w:tcPr>
          <w:p w14:paraId="6097A281" w14:textId="0A016818" w:rsidR="00366ACA" w:rsidRPr="0020237F" w:rsidRDefault="00366ACA" w:rsidP="00366ACA">
            <w:pPr>
              <w:jc w:val="both"/>
              <w:rPr>
                <w:rFonts w:ascii="Times New Roman" w:hAnsi="Times New Roman" w:cs="Times New Roman"/>
                <w:sz w:val="20"/>
                <w:szCs w:val="20"/>
              </w:rPr>
            </w:pPr>
            <w:r w:rsidRPr="00F82F26">
              <w:rPr>
                <w:rFonts w:ascii="Times New Roman" w:hAnsi="Times New Roman" w:cs="Times New Roman"/>
                <w:sz w:val="20"/>
                <w:szCs w:val="20"/>
              </w:rPr>
              <w:t>Исходя из расположения пункта, на него не распространяется исключение п. 52 о возможности не учить безопасным приемам и методам выполнения работ офисных работников.</w:t>
            </w:r>
            <w:r>
              <w:rPr>
                <w:rFonts w:ascii="Times New Roman" w:hAnsi="Times New Roman" w:cs="Times New Roman"/>
                <w:sz w:val="20"/>
                <w:szCs w:val="20"/>
              </w:rPr>
              <w:t xml:space="preserve"> </w:t>
            </w:r>
            <w:r w:rsidRPr="006A01D3">
              <w:rPr>
                <w:rFonts w:ascii="Times New Roman" w:hAnsi="Times New Roman" w:cs="Times New Roman"/>
                <w:b/>
                <w:sz w:val="20"/>
                <w:szCs w:val="20"/>
              </w:rPr>
              <w:t>[7]</w:t>
            </w:r>
          </w:p>
        </w:tc>
      </w:tr>
      <w:tr w:rsidR="00366ACA" w:rsidRPr="0020237F" w14:paraId="2B516B1A" w14:textId="77777777" w:rsidTr="001661C0">
        <w:tc>
          <w:tcPr>
            <w:tcW w:w="534" w:type="dxa"/>
          </w:tcPr>
          <w:p w14:paraId="5CC75731"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6668EA4F" w14:textId="5DFC4FC4" w:rsidR="00366ACA" w:rsidRPr="0020237F" w:rsidRDefault="00366ACA" w:rsidP="00366ACA">
            <w:pPr>
              <w:tabs>
                <w:tab w:val="left" w:pos="289"/>
              </w:tabs>
              <w:jc w:val="both"/>
              <w:rPr>
                <w:rFonts w:ascii="Times New Roman" w:hAnsi="Times New Roman" w:cs="Times New Roman"/>
                <w:sz w:val="20"/>
                <w:szCs w:val="20"/>
              </w:rPr>
            </w:pPr>
            <w:r w:rsidRPr="0020237F">
              <w:rPr>
                <w:rFonts w:ascii="Times New Roman" w:hAnsi="Times New Roman" w:cs="Times New Roman"/>
                <w:sz w:val="20"/>
                <w:szCs w:val="20"/>
              </w:rPr>
              <w:t>56. Требования к организациям, оказывающим услуги обучения по охране труда, устанавливаются Правительством Российской Федерации. Требования к работодателям, осуществляющим обучение по охране труда работников без привлечения организации, оказывающей услуги обучения по охране труда, представлены в разделе IX Порядка.</w:t>
            </w:r>
          </w:p>
        </w:tc>
        <w:tc>
          <w:tcPr>
            <w:tcW w:w="4394" w:type="dxa"/>
          </w:tcPr>
          <w:p w14:paraId="08FBA357"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Сформулировать п. 56 следующим образом:</w:t>
            </w:r>
          </w:p>
          <w:p w14:paraId="61F1CE09" w14:textId="03C64888" w:rsidR="00366ACA" w:rsidRPr="0020237F" w:rsidRDefault="00366ACA" w:rsidP="00366ACA">
            <w:pPr>
              <w:contextualSpacing/>
              <w:jc w:val="both"/>
              <w:rPr>
                <w:rFonts w:ascii="Times New Roman" w:hAnsi="Times New Roman" w:cs="Times New Roman"/>
                <w:color w:val="000000" w:themeColor="text1"/>
                <w:sz w:val="20"/>
                <w:szCs w:val="20"/>
              </w:rPr>
            </w:pPr>
            <w:r w:rsidRPr="0020237F">
              <w:rPr>
                <w:rFonts w:ascii="Times New Roman" w:hAnsi="Times New Roman" w:cs="Times New Roman"/>
                <w:sz w:val="20"/>
                <w:szCs w:val="20"/>
                <w:highlight w:val="lightGray"/>
              </w:rPr>
              <w:t>Требования к организациям, оказывающим услуги обучения по охране труда, устанавливаются Правительством Российской Федерации.</w:t>
            </w:r>
            <w:r w:rsidRPr="0020237F">
              <w:rPr>
                <w:rFonts w:ascii="Times New Roman" w:hAnsi="Times New Roman" w:cs="Times New Roman"/>
                <w:b/>
                <w:sz w:val="20"/>
                <w:szCs w:val="20"/>
                <w:highlight w:val="lightGray"/>
              </w:rPr>
              <w:t>[4]</w:t>
            </w:r>
          </w:p>
        </w:tc>
        <w:tc>
          <w:tcPr>
            <w:tcW w:w="6379" w:type="dxa"/>
          </w:tcPr>
          <w:p w14:paraId="147A1A58" w14:textId="77777777" w:rsidR="00366ACA" w:rsidRPr="0020237F" w:rsidRDefault="00366ACA" w:rsidP="00366ACA">
            <w:pPr>
              <w:jc w:val="both"/>
              <w:rPr>
                <w:rFonts w:ascii="Times New Roman" w:hAnsi="Times New Roman" w:cs="Times New Roman"/>
                <w:sz w:val="20"/>
                <w:szCs w:val="20"/>
              </w:rPr>
            </w:pPr>
          </w:p>
        </w:tc>
      </w:tr>
      <w:tr w:rsidR="00366ACA" w:rsidRPr="0020237F" w14:paraId="73F93B0F" w14:textId="77777777" w:rsidTr="001661C0">
        <w:tc>
          <w:tcPr>
            <w:tcW w:w="534" w:type="dxa"/>
          </w:tcPr>
          <w:p w14:paraId="40D0D662"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03FB0A21" w14:textId="50C0534D"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Cs/>
                <w:sz w:val="20"/>
                <w:szCs w:val="20"/>
              </w:rPr>
              <w:t>57. Плановое обучение требованиям охраны труда по программам, указанным в подпунктах 1–2 пункта 43 Порядка проходят работники с периодичностью 1 раз в 3 года.</w:t>
            </w:r>
          </w:p>
          <w:p w14:paraId="26BD46FF" w14:textId="77777777" w:rsidR="00366ACA" w:rsidRPr="0020237F" w:rsidRDefault="00366ACA" w:rsidP="00366ACA">
            <w:pPr>
              <w:contextualSpacing/>
              <w:jc w:val="both"/>
              <w:rPr>
                <w:rFonts w:ascii="Times New Roman" w:hAnsi="Times New Roman" w:cs="Times New Roman"/>
                <w:sz w:val="20"/>
                <w:szCs w:val="20"/>
              </w:rPr>
            </w:pPr>
          </w:p>
        </w:tc>
        <w:tc>
          <w:tcPr>
            <w:tcW w:w="4394" w:type="dxa"/>
          </w:tcPr>
          <w:p w14:paraId="01C5DF2C" w14:textId="77777777" w:rsidR="00366ACA" w:rsidRPr="0020237F" w:rsidRDefault="00366ACA" w:rsidP="00366ACA">
            <w:pPr>
              <w:contextualSpacing/>
              <w:jc w:val="both"/>
              <w:rPr>
                <w:rFonts w:ascii="Times New Roman" w:hAnsi="Times New Roman" w:cs="Times New Roman"/>
                <w:b/>
                <w:sz w:val="20"/>
                <w:szCs w:val="20"/>
              </w:rPr>
            </w:pPr>
            <w:r w:rsidRPr="0020237F">
              <w:rPr>
                <w:rFonts w:ascii="Times New Roman" w:hAnsi="Times New Roman" w:cs="Times New Roman"/>
                <w:color w:val="000000" w:themeColor="text1"/>
                <w:sz w:val="20"/>
                <w:szCs w:val="20"/>
              </w:rPr>
              <w:t>Дополнить требование к периодичности обучения «</w:t>
            </w:r>
            <w:r w:rsidRPr="0020237F">
              <w:rPr>
                <w:rFonts w:ascii="Times New Roman" w:hAnsi="Times New Roman" w:cs="Times New Roman"/>
                <w:b/>
                <w:color w:val="000000" w:themeColor="text1"/>
                <w:sz w:val="20"/>
                <w:szCs w:val="20"/>
              </w:rPr>
              <w:t>не реже</w:t>
            </w:r>
            <w:r w:rsidRPr="0020237F">
              <w:rPr>
                <w:rFonts w:ascii="Times New Roman" w:hAnsi="Times New Roman" w:cs="Times New Roman"/>
                <w:color w:val="000000" w:themeColor="text1"/>
                <w:sz w:val="20"/>
                <w:szCs w:val="20"/>
              </w:rPr>
              <w:t xml:space="preserve"> 1 раза в 3 года» </w:t>
            </w:r>
            <w:r w:rsidRPr="0020237F">
              <w:rPr>
                <w:rFonts w:ascii="Times New Roman" w:hAnsi="Times New Roman" w:cs="Times New Roman"/>
                <w:b/>
                <w:sz w:val="20"/>
                <w:szCs w:val="20"/>
              </w:rPr>
              <w:t>[3]</w:t>
            </w:r>
          </w:p>
          <w:p w14:paraId="1F0F5C8D"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Сформулировать п. 57 следующим образом:</w:t>
            </w:r>
          </w:p>
          <w:p w14:paraId="46596380" w14:textId="457EF517" w:rsidR="00366ACA" w:rsidRPr="0020237F" w:rsidRDefault="00366ACA" w:rsidP="00366ACA">
            <w:pPr>
              <w:contextualSpacing/>
              <w:jc w:val="both"/>
              <w:rPr>
                <w:rFonts w:ascii="Times New Roman" w:hAnsi="Times New Roman" w:cs="Times New Roman"/>
                <w:b/>
                <w:bCs/>
                <w:sz w:val="20"/>
                <w:szCs w:val="20"/>
              </w:rPr>
            </w:pPr>
            <w:r w:rsidRPr="0020237F">
              <w:rPr>
                <w:rFonts w:ascii="Times New Roman" w:hAnsi="Times New Roman" w:cs="Times New Roman"/>
                <w:sz w:val="20"/>
                <w:szCs w:val="20"/>
                <w:highlight w:val="lightGray"/>
              </w:rPr>
              <w:t xml:space="preserve">Плановое обучение требованиям охраны труда работники проходят с периодичностью 1 раз в 3 </w:t>
            </w:r>
            <w:r w:rsidRPr="0020237F">
              <w:rPr>
                <w:rFonts w:ascii="Times New Roman" w:hAnsi="Times New Roman" w:cs="Times New Roman"/>
                <w:sz w:val="20"/>
                <w:szCs w:val="20"/>
                <w:highlight w:val="lightGray"/>
              </w:rPr>
              <w:lastRenderedPageBreak/>
              <w:t xml:space="preserve">года. </w:t>
            </w:r>
            <w:r w:rsidRPr="0020237F">
              <w:rPr>
                <w:rFonts w:ascii="Times New Roman" w:hAnsi="Times New Roman" w:cs="Times New Roman"/>
                <w:b/>
                <w:sz w:val="20"/>
                <w:szCs w:val="20"/>
                <w:highlight w:val="lightGray"/>
              </w:rPr>
              <w:t>[4]</w:t>
            </w:r>
          </w:p>
        </w:tc>
        <w:tc>
          <w:tcPr>
            <w:tcW w:w="6379" w:type="dxa"/>
          </w:tcPr>
          <w:p w14:paraId="32A53B2A" w14:textId="77777777" w:rsidR="00366ACA" w:rsidRDefault="00366ACA" w:rsidP="00366ACA">
            <w:pPr>
              <w:jc w:val="both"/>
              <w:rPr>
                <w:rFonts w:ascii="Times New Roman" w:hAnsi="Times New Roman" w:cs="Times New Roman"/>
                <w:b/>
                <w:sz w:val="20"/>
                <w:szCs w:val="20"/>
              </w:rPr>
            </w:pPr>
            <w:r w:rsidRPr="0020237F">
              <w:rPr>
                <w:rFonts w:ascii="Times New Roman" w:hAnsi="Times New Roman" w:cs="Times New Roman"/>
                <w:sz w:val="20"/>
                <w:szCs w:val="20"/>
              </w:rPr>
              <w:lastRenderedPageBreak/>
              <w:t>Плановое обучение требованиям охраны труда по программам, указанным в подпунктах 1–2 пункта 43 Порядка проходят работники с периодичность</w:t>
            </w:r>
            <w:commentRangeStart w:id="28"/>
            <w:r w:rsidRPr="0020237F">
              <w:rPr>
                <w:rFonts w:ascii="Times New Roman" w:hAnsi="Times New Roman" w:cs="Times New Roman"/>
                <w:sz w:val="20"/>
                <w:szCs w:val="20"/>
              </w:rPr>
              <w:t xml:space="preserve">ю </w:t>
            </w:r>
            <w:r w:rsidRPr="0020237F">
              <w:rPr>
                <w:rFonts w:ascii="Times New Roman" w:hAnsi="Times New Roman" w:cs="Times New Roman"/>
                <w:sz w:val="20"/>
                <w:szCs w:val="20"/>
                <w:highlight w:val="yellow"/>
              </w:rPr>
              <w:t>не реже</w:t>
            </w:r>
            <w:r w:rsidRPr="0020237F">
              <w:rPr>
                <w:rFonts w:ascii="Times New Roman" w:hAnsi="Times New Roman" w:cs="Times New Roman"/>
                <w:sz w:val="20"/>
                <w:szCs w:val="20"/>
              </w:rPr>
              <w:t xml:space="preserve"> </w:t>
            </w:r>
            <w:commentRangeEnd w:id="28"/>
            <w:r w:rsidR="00DF3E53">
              <w:rPr>
                <w:rStyle w:val="af1"/>
              </w:rPr>
              <w:commentReference w:id="28"/>
            </w:r>
            <w:r w:rsidRPr="0020237F">
              <w:rPr>
                <w:rFonts w:ascii="Times New Roman" w:hAnsi="Times New Roman" w:cs="Times New Roman"/>
                <w:sz w:val="20"/>
                <w:szCs w:val="20"/>
              </w:rPr>
              <w:t xml:space="preserve">1 раза в 3 года </w:t>
            </w:r>
            <w:r w:rsidRPr="0020237F">
              <w:rPr>
                <w:rFonts w:ascii="Times New Roman" w:hAnsi="Times New Roman" w:cs="Times New Roman"/>
                <w:b/>
                <w:sz w:val="20"/>
                <w:szCs w:val="20"/>
              </w:rPr>
              <w:t>[3]</w:t>
            </w:r>
          </w:p>
          <w:p w14:paraId="507A0406" w14:textId="59E5FAA1" w:rsidR="00E55ECB" w:rsidRPr="0020237F" w:rsidRDefault="00E55ECB" w:rsidP="00366ACA">
            <w:pPr>
              <w:jc w:val="both"/>
              <w:rPr>
                <w:rFonts w:ascii="Times New Roman" w:hAnsi="Times New Roman" w:cs="Times New Roman"/>
                <w:sz w:val="20"/>
                <w:szCs w:val="20"/>
              </w:rPr>
            </w:pPr>
            <w:r w:rsidRPr="004549A3">
              <w:rPr>
                <w:rFonts w:ascii="Times New Roman" w:hAnsi="Times New Roman" w:cs="Times New Roman"/>
                <w:sz w:val="20"/>
                <w:szCs w:val="20"/>
                <w:highlight w:val="lightGray"/>
              </w:rPr>
              <w:t>Плановое? Новое определение? Ранее было периодическое.</w:t>
            </w:r>
            <w:r w:rsidRPr="004549A3">
              <w:rPr>
                <w:rFonts w:ascii="Times New Roman" w:hAnsi="Times New Roman" w:cs="Times New Roman"/>
                <w:b/>
                <w:sz w:val="20"/>
                <w:szCs w:val="20"/>
                <w:highlight w:val="lightGray"/>
              </w:rPr>
              <w:t>[8]</w:t>
            </w:r>
          </w:p>
        </w:tc>
      </w:tr>
      <w:tr w:rsidR="00366ACA" w:rsidRPr="0020237F" w14:paraId="6FF62279" w14:textId="77777777" w:rsidTr="001661C0">
        <w:tc>
          <w:tcPr>
            <w:tcW w:w="534" w:type="dxa"/>
          </w:tcPr>
          <w:p w14:paraId="37989B79"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74915462" w14:textId="38A8AB6D"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Cs/>
                <w:sz w:val="20"/>
                <w:szCs w:val="20"/>
              </w:rPr>
              <w:t>58.</w:t>
            </w:r>
            <w:r w:rsidRPr="0020237F">
              <w:rPr>
                <w:rFonts w:ascii="Times New Roman" w:hAnsi="Times New Roman" w:cs="Times New Roman"/>
                <w:bCs/>
                <w:sz w:val="20"/>
                <w:szCs w:val="20"/>
              </w:rPr>
              <w:tab/>
              <w:t>Требования к периодичности проведения планового обучения требованиям охраны труда работников по программам, указанным в подпункте 3 пункта 43 Порядка,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данных требований – не реже 1 раза в год.</w:t>
            </w:r>
          </w:p>
        </w:tc>
        <w:tc>
          <w:tcPr>
            <w:tcW w:w="4394" w:type="dxa"/>
          </w:tcPr>
          <w:p w14:paraId="065F353B" w14:textId="77777777" w:rsidR="00366ACA" w:rsidRPr="0020237F" w:rsidRDefault="00366ACA" w:rsidP="00366ACA">
            <w:pPr>
              <w:contextualSpacing/>
              <w:jc w:val="both"/>
              <w:rPr>
                <w:rFonts w:ascii="Times New Roman" w:hAnsi="Times New Roman" w:cs="Times New Roman"/>
                <w:color w:val="000000" w:themeColor="text1"/>
                <w:sz w:val="20"/>
                <w:szCs w:val="20"/>
              </w:rPr>
            </w:pPr>
          </w:p>
        </w:tc>
        <w:tc>
          <w:tcPr>
            <w:tcW w:w="6379" w:type="dxa"/>
          </w:tcPr>
          <w:p w14:paraId="1069A544" w14:textId="1E0082BC" w:rsidR="00366ACA" w:rsidRPr="0020237F" w:rsidRDefault="00366ACA" w:rsidP="00366ACA">
            <w:pPr>
              <w:jc w:val="both"/>
              <w:rPr>
                <w:rFonts w:ascii="Times New Roman" w:hAnsi="Times New Roman" w:cs="Times New Roman"/>
                <w:b/>
                <w:sz w:val="20"/>
                <w:szCs w:val="20"/>
              </w:rPr>
            </w:pPr>
            <w:r w:rsidRPr="0020237F">
              <w:rPr>
                <w:rFonts w:ascii="Times New Roman" w:hAnsi="Times New Roman" w:cs="Times New Roman"/>
                <w:sz w:val="20"/>
                <w:szCs w:val="20"/>
              </w:rPr>
              <w:t xml:space="preserve">Не разъяснен порядок формирования программ и прохождения обучения работниками, </w:t>
            </w:r>
            <w:r w:rsidRPr="0020237F">
              <w:rPr>
                <w:rFonts w:ascii="Times New Roman" w:hAnsi="Times New Roman" w:cs="Times New Roman"/>
                <w:sz w:val="20"/>
                <w:szCs w:val="20"/>
                <w:highlight w:val="yellow"/>
              </w:rPr>
              <w:t>попадающими одновременно под категории с разной периодичностью обучения</w:t>
            </w:r>
            <w:r w:rsidRPr="0020237F">
              <w:rPr>
                <w:rFonts w:ascii="Times New Roman" w:hAnsi="Times New Roman" w:cs="Times New Roman"/>
                <w:sz w:val="20"/>
                <w:szCs w:val="20"/>
              </w:rPr>
              <w:t xml:space="preserve"> (категории, указанные в подпунктах 1) 2) 3) п.43).  Разъяснить порядок прохождения обучения работников, попадающих под категории с разной периодичностью обучения.  </w:t>
            </w:r>
            <w:r w:rsidRPr="0020237F">
              <w:rPr>
                <w:rFonts w:ascii="Times New Roman" w:hAnsi="Times New Roman" w:cs="Times New Roman"/>
                <w:b/>
                <w:sz w:val="20"/>
                <w:szCs w:val="20"/>
              </w:rPr>
              <w:t>[3]</w:t>
            </w:r>
            <w:r w:rsidR="00CF38E1">
              <w:rPr>
                <w:rFonts w:ascii="Times New Roman" w:hAnsi="Times New Roman" w:cs="Times New Roman"/>
                <w:b/>
                <w:sz w:val="20"/>
                <w:szCs w:val="20"/>
              </w:rPr>
              <w:t xml:space="preserve"> </w:t>
            </w:r>
            <w:r w:rsidR="00CF38E1" w:rsidRPr="00A50F7B">
              <w:rPr>
                <w:rFonts w:ascii="Times New Roman" w:hAnsi="Times New Roman" w:cs="Times New Roman"/>
                <w:sz w:val="20"/>
                <w:szCs w:val="20"/>
              </w:rPr>
              <w:t>.</w:t>
            </w:r>
            <w:r w:rsidR="00CF38E1" w:rsidRPr="006A01D3">
              <w:rPr>
                <w:rFonts w:ascii="Times New Roman" w:hAnsi="Times New Roman" w:cs="Times New Roman"/>
                <w:b/>
                <w:sz w:val="20"/>
                <w:szCs w:val="20"/>
              </w:rPr>
              <w:t>[</w:t>
            </w:r>
            <w:r w:rsidR="00CF38E1">
              <w:rPr>
                <w:rFonts w:ascii="Times New Roman" w:hAnsi="Times New Roman" w:cs="Times New Roman"/>
                <w:b/>
                <w:sz w:val="20"/>
                <w:szCs w:val="20"/>
              </w:rPr>
              <w:t>8</w:t>
            </w:r>
            <w:r w:rsidR="00CF38E1" w:rsidRPr="006A01D3">
              <w:rPr>
                <w:rFonts w:ascii="Times New Roman" w:hAnsi="Times New Roman" w:cs="Times New Roman"/>
                <w:b/>
                <w:sz w:val="20"/>
                <w:szCs w:val="20"/>
              </w:rPr>
              <w:t>]</w:t>
            </w:r>
          </w:p>
          <w:p w14:paraId="34CBE64F" w14:textId="0954AE23" w:rsidR="00366ACA" w:rsidRPr="0020237F" w:rsidRDefault="00366ACA" w:rsidP="00366ACA">
            <w:pPr>
              <w:rPr>
                <w:rFonts w:ascii="Times New Roman" w:hAnsi="Times New Roman" w:cs="Times New Roman"/>
                <w:color w:val="000000" w:themeColor="text1"/>
                <w:sz w:val="20"/>
                <w:szCs w:val="20"/>
              </w:rPr>
            </w:pPr>
            <w:r w:rsidRPr="0020237F">
              <w:rPr>
                <w:rFonts w:ascii="Times New Roman" w:hAnsi="Times New Roman" w:cs="Times New Roman"/>
                <w:color w:val="000000" w:themeColor="text1"/>
                <w:sz w:val="20"/>
                <w:szCs w:val="20"/>
              </w:rPr>
              <w:t xml:space="preserve">Требования к периодичности проведения планового обучения требованиям охраны труда работников по программам, указанным в подпункте 3 пункта 43 Порядка,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данных требований – </w:t>
            </w:r>
            <w:r w:rsidRPr="0020237F">
              <w:rPr>
                <w:rFonts w:ascii="Times New Roman" w:hAnsi="Times New Roman" w:cs="Times New Roman"/>
                <w:b/>
                <w:color w:val="000000" w:themeColor="text1"/>
                <w:sz w:val="20"/>
                <w:szCs w:val="20"/>
                <w:highlight w:val="darkGray"/>
              </w:rPr>
              <w:t xml:space="preserve">не реже 1 раза в год для работников рабочих специальностей, не реже 1 раза в 3 года – для всех остальных работников. </w:t>
            </w:r>
            <w:r w:rsidRPr="0020237F">
              <w:rPr>
                <w:rFonts w:ascii="Times New Roman" w:hAnsi="Times New Roman" w:cs="Times New Roman"/>
                <w:color w:val="000000" w:themeColor="text1"/>
                <w:sz w:val="20"/>
                <w:szCs w:val="20"/>
                <w:highlight w:val="darkGray"/>
              </w:rPr>
              <w:t xml:space="preserve">Применить требования данного пункта только к работникам рабочих </w:t>
            </w:r>
            <w:proofErr w:type="gramStart"/>
            <w:r w:rsidRPr="0020237F">
              <w:rPr>
                <w:rFonts w:ascii="Times New Roman" w:hAnsi="Times New Roman" w:cs="Times New Roman"/>
                <w:color w:val="000000" w:themeColor="text1"/>
                <w:sz w:val="20"/>
                <w:szCs w:val="20"/>
                <w:highlight w:val="darkGray"/>
              </w:rPr>
              <w:t>специальностей</w:t>
            </w:r>
            <w:r w:rsidRPr="0020237F">
              <w:rPr>
                <w:rFonts w:ascii="Times New Roman" w:hAnsi="Times New Roman" w:cs="Times New Roman"/>
                <w:color w:val="000000" w:themeColor="text1"/>
                <w:sz w:val="20"/>
                <w:szCs w:val="20"/>
              </w:rPr>
              <w:t xml:space="preserve"> .</w:t>
            </w:r>
            <w:proofErr w:type="gramEnd"/>
            <w:r w:rsidRPr="0020237F">
              <w:rPr>
                <w:rFonts w:ascii="Times New Roman" w:hAnsi="Times New Roman" w:cs="Times New Roman"/>
                <w:color w:val="000000" w:themeColor="text1"/>
                <w:sz w:val="20"/>
                <w:szCs w:val="20"/>
              </w:rPr>
              <w:t xml:space="preserve"> </w:t>
            </w:r>
            <w:r w:rsidRPr="0020237F">
              <w:rPr>
                <w:rFonts w:ascii="Times New Roman" w:hAnsi="Times New Roman" w:cs="Times New Roman"/>
                <w:b/>
                <w:sz w:val="20"/>
                <w:szCs w:val="20"/>
              </w:rPr>
              <w:t>[3]</w:t>
            </w:r>
          </w:p>
          <w:p w14:paraId="7BBF2B89" w14:textId="280066F2" w:rsidR="00366ACA" w:rsidRPr="0020237F" w:rsidRDefault="00366ACA" w:rsidP="00366ACA">
            <w:pPr>
              <w:jc w:val="both"/>
              <w:rPr>
                <w:rFonts w:ascii="Times New Roman" w:hAnsi="Times New Roman" w:cs="Times New Roman"/>
                <w:sz w:val="20"/>
                <w:szCs w:val="20"/>
              </w:rPr>
            </w:pPr>
          </w:p>
        </w:tc>
      </w:tr>
      <w:tr w:rsidR="00366ACA" w:rsidRPr="0020237F" w14:paraId="0159E9A2" w14:textId="77777777" w:rsidTr="001661C0">
        <w:tc>
          <w:tcPr>
            <w:tcW w:w="534" w:type="dxa"/>
          </w:tcPr>
          <w:p w14:paraId="07536914"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25F2E05C" w14:textId="6F819B23" w:rsidR="00366ACA" w:rsidRPr="0020237F" w:rsidRDefault="00366ACA" w:rsidP="00366ACA">
            <w:pPr>
              <w:tabs>
                <w:tab w:val="left" w:pos="289"/>
              </w:tabs>
              <w:jc w:val="both"/>
              <w:rPr>
                <w:rFonts w:ascii="Times New Roman" w:hAnsi="Times New Roman" w:cs="Times New Roman"/>
                <w:sz w:val="20"/>
                <w:szCs w:val="20"/>
              </w:rPr>
            </w:pPr>
            <w:r w:rsidRPr="0020237F">
              <w:rPr>
                <w:rFonts w:ascii="Times New Roman" w:hAnsi="Times New Roman" w:cs="Times New Roman"/>
                <w:sz w:val="20"/>
                <w:szCs w:val="20"/>
              </w:rPr>
              <w:t>59. Внеплановое обучение требованиям охраны труда должно быть организовано в случаях, указанных в п. 48 Порядка,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содержащимся в нормативных правовых актах. Внеплановое обучение требованиям охраны труда проводится после актуализации программ обучения.</w:t>
            </w:r>
          </w:p>
        </w:tc>
        <w:tc>
          <w:tcPr>
            <w:tcW w:w="4394" w:type="dxa"/>
          </w:tcPr>
          <w:p w14:paraId="6113E601" w14:textId="77777777" w:rsidR="00366ACA" w:rsidRDefault="00366ACA" w:rsidP="00366ACA">
            <w:pPr>
              <w:contextualSpacing/>
              <w:jc w:val="both"/>
              <w:rPr>
                <w:rFonts w:ascii="Times New Roman" w:hAnsi="Times New Roman" w:cs="Times New Roman"/>
                <w:b/>
                <w:sz w:val="20"/>
                <w:szCs w:val="20"/>
              </w:rPr>
            </w:pPr>
            <w:r w:rsidRPr="0020237F">
              <w:rPr>
                <w:rFonts w:ascii="Times New Roman" w:hAnsi="Times New Roman" w:cs="Times New Roman"/>
                <w:sz w:val="20"/>
                <w:szCs w:val="20"/>
                <w:highlight w:val="lightGray"/>
              </w:rPr>
              <w:t xml:space="preserve">Удалить п. из раздела </w:t>
            </w:r>
            <w:r w:rsidRPr="0020237F">
              <w:rPr>
                <w:rFonts w:ascii="Times New Roman" w:hAnsi="Times New Roman" w:cs="Times New Roman"/>
                <w:sz w:val="20"/>
                <w:szCs w:val="20"/>
                <w:highlight w:val="lightGray"/>
                <w:lang w:val="en-US"/>
              </w:rPr>
              <w:t>VI</w:t>
            </w:r>
            <w:r w:rsidRPr="0020237F">
              <w:rPr>
                <w:rFonts w:ascii="Times New Roman" w:hAnsi="Times New Roman" w:cs="Times New Roman"/>
                <w:sz w:val="20"/>
                <w:szCs w:val="20"/>
                <w:highlight w:val="lightGray"/>
              </w:rPr>
              <w:t xml:space="preserve"> </w:t>
            </w:r>
            <w:r w:rsidRPr="0020237F">
              <w:rPr>
                <w:rFonts w:ascii="Times New Roman" w:hAnsi="Times New Roman" w:cs="Times New Roman"/>
                <w:b/>
                <w:sz w:val="20"/>
                <w:szCs w:val="20"/>
                <w:highlight w:val="lightGray"/>
              </w:rPr>
              <w:t>[4]</w:t>
            </w:r>
          </w:p>
          <w:p w14:paraId="7195F6D2" w14:textId="1D02C7D5" w:rsidR="00CF38E1" w:rsidRPr="0020237F" w:rsidRDefault="00CF38E1" w:rsidP="00CF38E1">
            <w:pPr>
              <w:contextualSpacing/>
              <w:jc w:val="both"/>
              <w:rPr>
                <w:rFonts w:ascii="Times New Roman" w:hAnsi="Times New Roman" w:cs="Times New Roman"/>
                <w:color w:val="000000" w:themeColor="text1"/>
                <w:sz w:val="20"/>
                <w:szCs w:val="20"/>
              </w:rPr>
            </w:pPr>
            <w:proofErr w:type="gramStart"/>
            <w:r w:rsidRPr="00CF38E1">
              <w:rPr>
                <w:rFonts w:ascii="Times New Roman" w:hAnsi="Times New Roman" w:cs="Times New Roman"/>
                <w:b/>
                <w:sz w:val="20"/>
                <w:szCs w:val="20"/>
              </w:rPr>
              <w:t>Удалить:</w:t>
            </w:r>
            <w:r>
              <w:rPr>
                <w:rFonts w:ascii="Times New Roman" w:hAnsi="Times New Roman" w:cs="Times New Roman"/>
                <w:sz w:val="20"/>
                <w:szCs w:val="20"/>
              </w:rPr>
              <w:t xml:space="preserve"> </w:t>
            </w:r>
            <w:r w:rsidRPr="0020237F">
              <w:rPr>
                <w:rFonts w:ascii="Times New Roman" w:hAnsi="Times New Roman" w:cs="Times New Roman"/>
                <w:sz w:val="20"/>
                <w:szCs w:val="20"/>
              </w:rPr>
              <w:t xml:space="preserve"> </w:t>
            </w:r>
            <w:r w:rsidRPr="00CF38E1">
              <w:rPr>
                <w:rFonts w:ascii="Times New Roman" w:hAnsi="Times New Roman" w:cs="Times New Roman"/>
                <w:strike/>
                <w:sz w:val="20"/>
                <w:szCs w:val="20"/>
              </w:rPr>
              <w:t>Внеплановое</w:t>
            </w:r>
            <w:proofErr w:type="gramEnd"/>
            <w:r w:rsidRPr="00CF38E1">
              <w:rPr>
                <w:rFonts w:ascii="Times New Roman" w:hAnsi="Times New Roman" w:cs="Times New Roman"/>
                <w:strike/>
                <w:sz w:val="20"/>
                <w:szCs w:val="20"/>
              </w:rPr>
              <w:t xml:space="preserve"> обучение требованиям охраны труда проводится после актуализации программ обучения.</w:t>
            </w:r>
            <w:r>
              <w:rPr>
                <w:rFonts w:ascii="Times New Roman" w:hAnsi="Times New Roman" w:cs="Times New Roman"/>
                <w:strike/>
                <w:sz w:val="20"/>
                <w:szCs w:val="20"/>
              </w:rPr>
              <w:t xml:space="preserve"> </w:t>
            </w:r>
            <w:r w:rsidRPr="006A01D3">
              <w:rPr>
                <w:rFonts w:ascii="Times New Roman" w:hAnsi="Times New Roman" w:cs="Times New Roman"/>
                <w:b/>
                <w:sz w:val="20"/>
                <w:szCs w:val="20"/>
              </w:rPr>
              <w:t>[</w:t>
            </w:r>
            <w:r>
              <w:rPr>
                <w:rFonts w:ascii="Times New Roman" w:hAnsi="Times New Roman" w:cs="Times New Roman"/>
                <w:b/>
                <w:sz w:val="20"/>
                <w:szCs w:val="20"/>
              </w:rPr>
              <w:t>8</w:t>
            </w:r>
            <w:r w:rsidRPr="006A01D3">
              <w:rPr>
                <w:rFonts w:ascii="Times New Roman" w:hAnsi="Times New Roman" w:cs="Times New Roman"/>
                <w:b/>
                <w:sz w:val="20"/>
                <w:szCs w:val="20"/>
              </w:rPr>
              <w:t>]</w:t>
            </w:r>
          </w:p>
        </w:tc>
        <w:tc>
          <w:tcPr>
            <w:tcW w:w="6379" w:type="dxa"/>
          </w:tcPr>
          <w:p w14:paraId="56BB4A83" w14:textId="77777777" w:rsidR="00CF38E1" w:rsidRPr="00A50F7B" w:rsidRDefault="00CF38E1" w:rsidP="00CF38E1">
            <w:pPr>
              <w:rPr>
                <w:rFonts w:ascii="Times New Roman" w:hAnsi="Times New Roman" w:cs="Times New Roman"/>
                <w:sz w:val="20"/>
                <w:szCs w:val="20"/>
              </w:rPr>
            </w:pPr>
            <w:r w:rsidRPr="00A50F7B">
              <w:rPr>
                <w:rFonts w:ascii="Times New Roman" w:hAnsi="Times New Roman" w:cs="Times New Roman"/>
                <w:sz w:val="20"/>
                <w:szCs w:val="20"/>
              </w:rPr>
              <w:t>а если внеплановое обучение по инициативе работодателя?</w:t>
            </w:r>
          </w:p>
          <w:p w14:paraId="212AC87B" w14:textId="546D9839" w:rsidR="00366ACA" w:rsidRPr="0020237F" w:rsidRDefault="00CF38E1" w:rsidP="00CF38E1">
            <w:pPr>
              <w:jc w:val="both"/>
              <w:rPr>
                <w:rFonts w:ascii="Times New Roman" w:hAnsi="Times New Roman" w:cs="Times New Roman"/>
                <w:sz w:val="20"/>
                <w:szCs w:val="20"/>
              </w:rPr>
            </w:pPr>
            <w:r w:rsidRPr="00A50F7B">
              <w:rPr>
                <w:rFonts w:ascii="Times New Roman" w:hAnsi="Times New Roman" w:cs="Times New Roman"/>
                <w:sz w:val="20"/>
                <w:szCs w:val="20"/>
              </w:rPr>
              <w:t>получается бесконечная актуализация програ</w:t>
            </w:r>
            <w:r w:rsidR="00D553D2">
              <w:rPr>
                <w:rFonts w:ascii="Times New Roman" w:hAnsi="Times New Roman" w:cs="Times New Roman"/>
                <w:sz w:val="20"/>
                <w:szCs w:val="20"/>
              </w:rPr>
              <w:t>м</w:t>
            </w:r>
            <w:r w:rsidRPr="00A50F7B">
              <w:rPr>
                <w:rFonts w:ascii="Times New Roman" w:hAnsi="Times New Roman" w:cs="Times New Roman"/>
                <w:sz w:val="20"/>
                <w:szCs w:val="20"/>
              </w:rPr>
              <w:t>м.</w:t>
            </w:r>
            <w:r>
              <w:rPr>
                <w:rFonts w:ascii="Times New Roman" w:hAnsi="Times New Roman" w:cs="Times New Roman"/>
                <w:sz w:val="20"/>
                <w:szCs w:val="20"/>
              </w:rPr>
              <w:t xml:space="preserve"> </w:t>
            </w:r>
            <w:r w:rsidRPr="006A01D3">
              <w:rPr>
                <w:rFonts w:ascii="Times New Roman" w:hAnsi="Times New Roman" w:cs="Times New Roman"/>
                <w:b/>
                <w:sz w:val="20"/>
                <w:szCs w:val="20"/>
              </w:rPr>
              <w:t>[</w:t>
            </w:r>
            <w:r>
              <w:rPr>
                <w:rFonts w:ascii="Times New Roman" w:hAnsi="Times New Roman" w:cs="Times New Roman"/>
                <w:b/>
                <w:sz w:val="20"/>
                <w:szCs w:val="20"/>
              </w:rPr>
              <w:t>8</w:t>
            </w:r>
            <w:r w:rsidRPr="006A01D3">
              <w:rPr>
                <w:rFonts w:ascii="Times New Roman" w:hAnsi="Times New Roman" w:cs="Times New Roman"/>
                <w:b/>
                <w:sz w:val="20"/>
                <w:szCs w:val="20"/>
              </w:rPr>
              <w:t>]</w:t>
            </w:r>
          </w:p>
        </w:tc>
      </w:tr>
      <w:tr w:rsidR="00366ACA" w:rsidRPr="0020237F" w14:paraId="4B18D6AC" w14:textId="77777777" w:rsidTr="001661C0">
        <w:tc>
          <w:tcPr>
            <w:tcW w:w="534" w:type="dxa"/>
          </w:tcPr>
          <w:p w14:paraId="712B68E3"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2963B2BE" w14:textId="5A727926" w:rsidR="00366ACA" w:rsidRPr="00CF38E1" w:rsidRDefault="00CF38E1" w:rsidP="00CF38E1">
            <w:pPr>
              <w:tabs>
                <w:tab w:val="left" w:pos="289"/>
              </w:tabs>
              <w:jc w:val="both"/>
              <w:rPr>
                <w:rFonts w:ascii="Times New Roman" w:hAnsi="Times New Roman" w:cs="Times New Roman"/>
                <w:sz w:val="20"/>
                <w:szCs w:val="20"/>
              </w:rPr>
            </w:pPr>
            <w:r>
              <w:rPr>
                <w:rFonts w:ascii="Times New Roman" w:hAnsi="Times New Roman" w:cs="Times New Roman"/>
                <w:sz w:val="20"/>
                <w:szCs w:val="20"/>
              </w:rPr>
              <w:t xml:space="preserve">61. </w:t>
            </w:r>
            <w:r w:rsidR="00366ACA" w:rsidRPr="0020237F">
              <w:rPr>
                <w:rFonts w:ascii="Times New Roman" w:hAnsi="Times New Roman" w:cs="Times New Roman"/>
                <w:sz w:val="20"/>
                <w:szCs w:val="20"/>
              </w:rPr>
              <w:t>Работодатель – индивидуальный предприниматель проходит внеплановое обучение требованиям охраны труда до приема на работу первого работника, далее с периодичностью планового обучения – не реже 1 раза в 3 года.</w:t>
            </w:r>
          </w:p>
        </w:tc>
        <w:tc>
          <w:tcPr>
            <w:tcW w:w="4394" w:type="dxa"/>
          </w:tcPr>
          <w:p w14:paraId="3795125A" w14:textId="77777777" w:rsidR="00366ACA" w:rsidRDefault="00366ACA" w:rsidP="00366ACA">
            <w:pPr>
              <w:contextualSpacing/>
              <w:jc w:val="both"/>
              <w:rPr>
                <w:rFonts w:ascii="Times New Roman" w:hAnsi="Times New Roman" w:cs="Times New Roman"/>
                <w:b/>
                <w:sz w:val="20"/>
                <w:szCs w:val="20"/>
              </w:rPr>
            </w:pPr>
            <w:r w:rsidRPr="0020237F">
              <w:rPr>
                <w:rFonts w:ascii="Times New Roman" w:hAnsi="Times New Roman" w:cs="Times New Roman"/>
                <w:sz w:val="20"/>
                <w:szCs w:val="20"/>
                <w:highlight w:val="lightGray"/>
              </w:rPr>
              <w:t xml:space="preserve">Удалить п. из раздела </w:t>
            </w:r>
            <w:r w:rsidRPr="0020237F">
              <w:rPr>
                <w:rFonts w:ascii="Times New Roman" w:hAnsi="Times New Roman" w:cs="Times New Roman"/>
                <w:sz w:val="20"/>
                <w:szCs w:val="20"/>
                <w:highlight w:val="lightGray"/>
                <w:lang w:val="en-US"/>
              </w:rPr>
              <w:t>VI</w:t>
            </w:r>
            <w:r w:rsidRPr="0020237F">
              <w:rPr>
                <w:rFonts w:ascii="Times New Roman" w:hAnsi="Times New Roman" w:cs="Times New Roman"/>
                <w:sz w:val="20"/>
                <w:szCs w:val="20"/>
                <w:highlight w:val="lightGray"/>
              </w:rPr>
              <w:t xml:space="preserve"> </w:t>
            </w:r>
            <w:r w:rsidRPr="0020237F">
              <w:rPr>
                <w:rFonts w:ascii="Times New Roman" w:hAnsi="Times New Roman" w:cs="Times New Roman"/>
                <w:b/>
                <w:sz w:val="20"/>
                <w:szCs w:val="20"/>
                <w:highlight w:val="lightGray"/>
              </w:rPr>
              <w:t>[4]</w:t>
            </w:r>
          </w:p>
          <w:p w14:paraId="70CCFA9D" w14:textId="3E33EBB9" w:rsidR="00366ACA" w:rsidRPr="0020237F" w:rsidRDefault="00366ACA" w:rsidP="00366ACA">
            <w:pPr>
              <w:contextualSpacing/>
              <w:jc w:val="both"/>
              <w:rPr>
                <w:rFonts w:ascii="Times New Roman" w:hAnsi="Times New Roman" w:cs="Times New Roman"/>
                <w:color w:val="000000" w:themeColor="text1"/>
                <w:sz w:val="20"/>
                <w:szCs w:val="20"/>
              </w:rPr>
            </w:pPr>
            <w:r w:rsidRPr="00F82F26">
              <w:rPr>
                <w:rFonts w:ascii="Times New Roman" w:hAnsi="Times New Roman" w:cs="Times New Roman"/>
                <w:sz w:val="20"/>
                <w:szCs w:val="20"/>
              </w:rPr>
              <w:t xml:space="preserve">Работодатель – индивидуальный предприниматель проходит внеплановое обучение требованиям охраны труда до приема на работу первого работника, далее – </w:t>
            </w:r>
            <w:r w:rsidRPr="009E7FCB">
              <w:rPr>
                <w:rFonts w:ascii="Times New Roman" w:hAnsi="Times New Roman" w:cs="Times New Roman"/>
                <w:b/>
                <w:sz w:val="20"/>
                <w:szCs w:val="20"/>
                <w:highlight w:val="yellow"/>
              </w:rPr>
              <w:t>в соответствии с пунктом 57 Порядка</w:t>
            </w:r>
            <w:r w:rsidRPr="009E7FCB">
              <w:rPr>
                <w:rFonts w:ascii="Times New Roman" w:hAnsi="Times New Roman" w:cs="Times New Roman"/>
                <w:sz w:val="20"/>
                <w:szCs w:val="20"/>
                <w:highlight w:val="yellow"/>
              </w:rPr>
              <w:t>.</w:t>
            </w:r>
            <w:r w:rsidRPr="006A01D3">
              <w:rPr>
                <w:rFonts w:ascii="Times New Roman" w:hAnsi="Times New Roman" w:cs="Times New Roman"/>
                <w:b/>
                <w:sz w:val="20"/>
                <w:szCs w:val="20"/>
              </w:rPr>
              <w:t>[7]</w:t>
            </w:r>
          </w:p>
        </w:tc>
        <w:tc>
          <w:tcPr>
            <w:tcW w:w="6379" w:type="dxa"/>
          </w:tcPr>
          <w:p w14:paraId="7ED11282" w14:textId="77777777" w:rsidR="00366ACA" w:rsidRDefault="00366ACA" w:rsidP="00366ACA">
            <w:pPr>
              <w:jc w:val="both"/>
              <w:rPr>
                <w:rFonts w:ascii="Times New Roman" w:hAnsi="Times New Roman" w:cs="Times New Roman"/>
                <w:b/>
                <w:sz w:val="20"/>
                <w:szCs w:val="20"/>
              </w:rPr>
            </w:pPr>
            <w:r w:rsidRPr="00F82F26">
              <w:rPr>
                <w:rFonts w:ascii="Times New Roman" w:hAnsi="Times New Roman" w:cs="Times New Roman"/>
                <w:sz w:val="20"/>
                <w:szCs w:val="20"/>
              </w:rPr>
              <w:t>Предлагается в части периодичности установить общую схему – через пункт 57.</w:t>
            </w:r>
            <w:r w:rsidRPr="006A01D3">
              <w:rPr>
                <w:rFonts w:ascii="Times New Roman" w:hAnsi="Times New Roman" w:cs="Times New Roman"/>
                <w:b/>
                <w:sz w:val="20"/>
                <w:szCs w:val="20"/>
              </w:rPr>
              <w:t>[7]</w:t>
            </w:r>
          </w:p>
          <w:p w14:paraId="02B73FD7" w14:textId="3E9E5971" w:rsidR="00CF38E1" w:rsidRPr="0020237F" w:rsidRDefault="00CF38E1" w:rsidP="00366ACA">
            <w:pPr>
              <w:jc w:val="both"/>
              <w:rPr>
                <w:rFonts w:ascii="Times New Roman" w:hAnsi="Times New Roman" w:cs="Times New Roman"/>
                <w:sz w:val="20"/>
                <w:szCs w:val="20"/>
              </w:rPr>
            </w:pPr>
            <w:r w:rsidRPr="00A50F7B">
              <w:rPr>
                <w:rFonts w:ascii="Times New Roman" w:hAnsi="Times New Roman" w:cs="Times New Roman"/>
                <w:sz w:val="20"/>
                <w:szCs w:val="20"/>
              </w:rPr>
              <w:t>совмещение будет считаться другой работой? Если работник переводится на соседнее рабочее место с аналогичными условиями труда и оборудованием, то его нужно учит</w:t>
            </w:r>
            <w:r>
              <w:rPr>
                <w:rFonts w:ascii="Times New Roman" w:hAnsi="Times New Roman" w:cs="Times New Roman"/>
                <w:sz w:val="20"/>
                <w:szCs w:val="20"/>
              </w:rPr>
              <w:t>ь</w:t>
            </w:r>
            <w:r w:rsidRPr="00A50F7B">
              <w:rPr>
                <w:rFonts w:ascii="Times New Roman" w:hAnsi="Times New Roman" w:cs="Times New Roman"/>
                <w:sz w:val="20"/>
                <w:szCs w:val="20"/>
              </w:rPr>
              <w:t>?</w:t>
            </w:r>
            <w:r w:rsidR="00B27E18" w:rsidRPr="006A01D3">
              <w:rPr>
                <w:rFonts w:ascii="Times New Roman" w:hAnsi="Times New Roman" w:cs="Times New Roman"/>
                <w:b/>
                <w:sz w:val="20"/>
                <w:szCs w:val="20"/>
              </w:rPr>
              <w:t>[</w:t>
            </w:r>
            <w:r w:rsidR="00B27E18">
              <w:rPr>
                <w:rFonts w:ascii="Times New Roman" w:hAnsi="Times New Roman" w:cs="Times New Roman"/>
                <w:b/>
                <w:sz w:val="20"/>
                <w:szCs w:val="20"/>
              </w:rPr>
              <w:t>8</w:t>
            </w:r>
            <w:r w:rsidR="00B27E18" w:rsidRPr="006A01D3">
              <w:rPr>
                <w:rFonts w:ascii="Times New Roman" w:hAnsi="Times New Roman" w:cs="Times New Roman"/>
                <w:b/>
                <w:sz w:val="20"/>
                <w:szCs w:val="20"/>
              </w:rPr>
              <w:t>]</w:t>
            </w:r>
          </w:p>
        </w:tc>
      </w:tr>
      <w:tr w:rsidR="00366ACA" w:rsidRPr="0020237F" w14:paraId="0215F880" w14:textId="77777777" w:rsidTr="001661C0">
        <w:tc>
          <w:tcPr>
            <w:tcW w:w="534" w:type="dxa"/>
          </w:tcPr>
          <w:p w14:paraId="1F7E3268"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476083BE" w14:textId="48EBC4C1"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
                <w:sz w:val="20"/>
                <w:szCs w:val="20"/>
              </w:rPr>
              <w:t xml:space="preserve">Предложения по разделу </w:t>
            </w:r>
            <w:r w:rsidRPr="0020237F">
              <w:rPr>
                <w:rFonts w:ascii="Times New Roman" w:hAnsi="Times New Roman" w:cs="Times New Roman"/>
                <w:b/>
                <w:sz w:val="20"/>
                <w:szCs w:val="20"/>
                <w:lang w:val="en-US"/>
              </w:rPr>
              <w:t>VII</w:t>
            </w:r>
            <w:r w:rsidRPr="0020237F">
              <w:rPr>
                <w:rFonts w:ascii="Times New Roman" w:hAnsi="Times New Roman" w:cs="Times New Roman"/>
                <w:b/>
                <w:sz w:val="20"/>
                <w:szCs w:val="20"/>
              </w:rPr>
              <w:t xml:space="preserve"> «Организация проверки знания требований охраны труда»</w:t>
            </w:r>
          </w:p>
        </w:tc>
        <w:tc>
          <w:tcPr>
            <w:tcW w:w="4394" w:type="dxa"/>
          </w:tcPr>
          <w:p w14:paraId="5CAAE032" w14:textId="77777777" w:rsidR="00366ACA" w:rsidRPr="0020237F" w:rsidRDefault="00366ACA" w:rsidP="00366ACA">
            <w:pPr>
              <w:contextualSpacing/>
              <w:jc w:val="both"/>
              <w:rPr>
                <w:rFonts w:ascii="Times New Roman" w:hAnsi="Times New Roman" w:cs="Times New Roman"/>
                <w:color w:val="000000" w:themeColor="text1"/>
                <w:sz w:val="20"/>
                <w:szCs w:val="20"/>
              </w:rPr>
            </w:pPr>
          </w:p>
        </w:tc>
        <w:tc>
          <w:tcPr>
            <w:tcW w:w="6379" w:type="dxa"/>
          </w:tcPr>
          <w:p w14:paraId="2267C5A4" w14:textId="77777777" w:rsidR="00366ACA" w:rsidRPr="0020237F" w:rsidRDefault="00366ACA" w:rsidP="00366ACA">
            <w:pPr>
              <w:jc w:val="both"/>
              <w:rPr>
                <w:rFonts w:ascii="Times New Roman" w:hAnsi="Times New Roman" w:cs="Times New Roman"/>
                <w:sz w:val="20"/>
                <w:szCs w:val="20"/>
              </w:rPr>
            </w:pPr>
          </w:p>
        </w:tc>
      </w:tr>
      <w:tr w:rsidR="00366ACA" w:rsidRPr="0020237F" w14:paraId="3F6E66DA" w14:textId="77777777" w:rsidTr="001661C0">
        <w:tc>
          <w:tcPr>
            <w:tcW w:w="534" w:type="dxa"/>
          </w:tcPr>
          <w:p w14:paraId="34501ECE"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00BA891A" w14:textId="070DE06C"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Cs/>
                <w:sz w:val="20"/>
                <w:szCs w:val="20"/>
              </w:rPr>
              <w:t>63.</w:t>
            </w:r>
            <w:r w:rsidRPr="0020237F">
              <w:rPr>
                <w:rFonts w:ascii="Times New Roman" w:hAnsi="Times New Roman" w:cs="Times New Roman"/>
                <w:bCs/>
                <w:sz w:val="20"/>
                <w:szCs w:val="20"/>
              </w:rPr>
              <w:tab/>
              <w:t xml:space="preserve">Обучение требованиям охраны труда и проверка знания требований охраны труда работников осуществляется </w:t>
            </w:r>
            <w:r w:rsidRPr="0020237F">
              <w:rPr>
                <w:rFonts w:ascii="Times New Roman" w:hAnsi="Times New Roman" w:cs="Times New Roman"/>
                <w:bCs/>
                <w:sz w:val="20"/>
                <w:szCs w:val="20"/>
                <w:highlight w:val="yellow"/>
              </w:rPr>
              <w:t xml:space="preserve">с отрывом от </w:t>
            </w:r>
            <w:r w:rsidRPr="0020237F">
              <w:rPr>
                <w:rFonts w:ascii="Times New Roman" w:hAnsi="Times New Roman" w:cs="Times New Roman"/>
                <w:bCs/>
                <w:sz w:val="20"/>
                <w:szCs w:val="20"/>
                <w:highlight w:val="yellow"/>
              </w:rPr>
              <w:lastRenderedPageBreak/>
              <w:t>трудовой деятельности</w:t>
            </w:r>
            <w:r w:rsidRPr="0020237F">
              <w:rPr>
                <w:rFonts w:ascii="Times New Roman" w:hAnsi="Times New Roman" w:cs="Times New Roman"/>
                <w:bCs/>
                <w:sz w:val="20"/>
                <w:szCs w:val="20"/>
              </w:rPr>
              <w:t>.</w:t>
            </w:r>
          </w:p>
        </w:tc>
        <w:tc>
          <w:tcPr>
            <w:tcW w:w="4394" w:type="dxa"/>
          </w:tcPr>
          <w:p w14:paraId="0F2A49C5" w14:textId="0C7C499F" w:rsidR="00366ACA" w:rsidRPr="0020237F" w:rsidRDefault="00B27E18" w:rsidP="00366ACA">
            <w:pPr>
              <w:contextualSpacing/>
              <w:jc w:val="both"/>
              <w:rPr>
                <w:rFonts w:ascii="Times New Roman" w:hAnsi="Times New Roman" w:cs="Times New Roman"/>
                <w:color w:val="000000" w:themeColor="text1"/>
                <w:sz w:val="20"/>
                <w:szCs w:val="20"/>
              </w:rPr>
            </w:pPr>
            <w:r>
              <w:rPr>
                <w:rFonts w:ascii="Times New Roman" w:hAnsi="Times New Roman" w:cs="Times New Roman"/>
                <w:b/>
                <w:sz w:val="20"/>
                <w:szCs w:val="20"/>
              </w:rPr>
              <w:lastRenderedPageBreak/>
              <w:t xml:space="preserve">ИСКЛЮЧИТЬ </w:t>
            </w:r>
            <w:r w:rsidRPr="006A01D3">
              <w:rPr>
                <w:rFonts w:ascii="Times New Roman" w:hAnsi="Times New Roman" w:cs="Times New Roman"/>
                <w:b/>
                <w:sz w:val="20"/>
                <w:szCs w:val="20"/>
              </w:rPr>
              <w:t>[</w:t>
            </w:r>
            <w:r>
              <w:rPr>
                <w:rFonts w:ascii="Times New Roman" w:hAnsi="Times New Roman" w:cs="Times New Roman"/>
                <w:b/>
                <w:sz w:val="20"/>
                <w:szCs w:val="20"/>
              </w:rPr>
              <w:t>8</w:t>
            </w:r>
            <w:r w:rsidRPr="006A01D3">
              <w:rPr>
                <w:rFonts w:ascii="Times New Roman" w:hAnsi="Times New Roman" w:cs="Times New Roman"/>
                <w:b/>
                <w:sz w:val="20"/>
                <w:szCs w:val="20"/>
              </w:rPr>
              <w:t>]</w:t>
            </w:r>
          </w:p>
        </w:tc>
        <w:tc>
          <w:tcPr>
            <w:tcW w:w="6379" w:type="dxa"/>
          </w:tcPr>
          <w:p w14:paraId="70BB179C" w14:textId="77777777" w:rsidR="00366ACA" w:rsidRDefault="00366ACA" w:rsidP="00366ACA">
            <w:pPr>
              <w:jc w:val="both"/>
              <w:rPr>
                <w:rFonts w:ascii="Times New Roman" w:hAnsi="Times New Roman" w:cs="Times New Roman"/>
                <w:sz w:val="20"/>
                <w:szCs w:val="20"/>
              </w:rPr>
            </w:pPr>
            <w:r w:rsidRPr="0020237F">
              <w:rPr>
                <w:rFonts w:ascii="Times New Roman" w:hAnsi="Times New Roman" w:cs="Times New Roman"/>
                <w:sz w:val="20"/>
                <w:szCs w:val="20"/>
              </w:rPr>
              <w:t xml:space="preserve">Не разъяснен </w:t>
            </w:r>
            <w:r w:rsidRPr="0020237F">
              <w:rPr>
                <w:rFonts w:ascii="Times New Roman" w:hAnsi="Times New Roman" w:cs="Times New Roman"/>
                <w:sz w:val="20"/>
                <w:szCs w:val="20"/>
                <w:highlight w:val="yellow"/>
              </w:rPr>
              <w:t>механизм оплаты труда работника, проходящего обучение требованиям охраны труда</w:t>
            </w:r>
            <w:r w:rsidRPr="0020237F">
              <w:rPr>
                <w:rFonts w:ascii="Times New Roman" w:hAnsi="Times New Roman" w:cs="Times New Roman"/>
                <w:sz w:val="20"/>
                <w:szCs w:val="20"/>
              </w:rPr>
              <w:t xml:space="preserve"> (в соответствии с проектом Порядка некоторые категории работников обязаны будут проходить </w:t>
            </w:r>
            <w:r w:rsidRPr="0020237F">
              <w:rPr>
                <w:rFonts w:ascii="Times New Roman" w:hAnsi="Times New Roman" w:cs="Times New Roman"/>
                <w:sz w:val="20"/>
                <w:szCs w:val="20"/>
              </w:rPr>
              <w:lastRenderedPageBreak/>
              <w:t>ежегодное обучение в объеме до 80 часов).</w:t>
            </w:r>
          </w:p>
          <w:p w14:paraId="48D7E9B0" w14:textId="77777777" w:rsidR="004549A3" w:rsidRDefault="004549A3" w:rsidP="00366ACA">
            <w:pPr>
              <w:jc w:val="both"/>
              <w:rPr>
                <w:rFonts w:ascii="Times New Roman" w:hAnsi="Times New Roman" w:cs="Times New Roman"/>
                <w:sz w:val="20"/>
                <w:szCs w:val="20"/>
              </w:rPr>
            </w:pPr>
          </w:p>
          <w:p w14:paraId="54864E15" w14:textId="55BD98B2" w:rsidR="00B27E18" w:rsidRPr="0020237F" w:rsidRDefault="00B27E18" w:rsidP="00366ACA">
            <w:pPr>
              <w:jc w:val="both"/>
              <w:rPr>
                <w:rFonts w:ascii="Times New Roman" w:hAnsi="Times New Roman" w:cs="Times New Roman"/>
                <w:sz w:val="20"/>
                <w:szCs w:val="20"/>
              </w:rPr>
            </w:pPr>
            <w:r w:rsidRPr="00A50F7B">
              <w:rPr>
                <w:rFonts w:ascii="Times New Roman" w:hAnsi="Times New Roman" w:cs="Times New Roman"/>
                <w:sz w:val="20"/>
                <w:szCs w:val="20"/>
              </w:rPr>
              <w:t>данный требование приведет к «параличу» производства. Необходимо предусмотреть без отрыва от производства</w:t>
            </w:r>
            <w:r>
              <w:rPr>
                <w:rFonts w:ascii="Times New Roman" w:hAnsi="Times New Roman" w:cs="Times New Roman"/>
                <w:sz w:val="20"/>
                <w:szCs w:val="20"/>
              </w:rPr>
              <w:t xml:space="preserve"> </w:t>
            </w:r>
            <w:r w:rsidRPr="006A01D3">
              <w:rPr>
                <w:rFonts w:ascii="Times New Roman" w:hAnsi="Times New Roman" w:cs="Times New Roman"/>
                <w:b/>
                <w:sz w:val="20"/>
                <w:szCs w:val="20"/>
              </w:rPr>
              <w:t>[</w:t>
            </w:r>
            <w:r>
              <w:rPr>
                <w:rFonts w:ascii="Times New Roman" w:hAnsi="Times New Roman" w:cs="Times New Roman"/>
                <w:b/>
                <w:sz w:val="20"/>
                <w:szCs w:val="20"/>
              </w:rPr>
              <w:t>8</w:t>
            </w:r>
            <w:r w:rsidRPr="006A01D3">
              <w:rPr>
                <w:rFonts w:ascii="Times New Roman" w:hAnsi="Times New Roman" w:cs="Times New Roman"/>
                <w:b/>
                <w:sz w:val="20"/>
                <w:szCs w:val="20"/>
              </w:rPr>
              <w:t>]</w:t>
            </w:r>
          </w:p>
        </w:tc>
      </w:tr>
      <w:tr w:rsidR="00366ACA" w:rsidRPr="0020237F" w14:paraId="1CFEF6D9" w14:textId="77777777" w:rsidTr="001661C0">
        <w:tc>
          <w:tcPr>
            <w:tcW w:w="534" w:type="dxa"/>
          </w:tcPr>
          <w:p w14:paraId="020CF751"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46789858" w14:textId="27D0EB91"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Cs/>
                <w:sz w:val="20"/>
                <w:szCs w:val="20"/>
              </w:rPr>
              <w:t>64.</w:t>
            </w:r>
            <w:r w:rsidRPr="0020237F">
              <w:rPr>
                <w:rFonts w:ascii="Times New Roman" w:hAnsi="Times New Roman" w:cs="Times New Roman"/>
                <w:bCs/>
                <w:sz w:val="20"/>
                <w:szCs w:val="20"/>
              </w:rPr>
              <w:tab/>
              <w:t>Допускается проведение обучения требованиям охраны труда с использованием дистанционных технологий, предусматривающих обеспечение обучающихся нормативными документами, учебно-методическими материалами и электронными учебными курсами, обмен информацией между обучающимися и лицами, проводящими обучение, посредством системы электронного обучения, участие обучающихся в интернет-конференциях, интранет-конференциях,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 или «Интранет».</w:t>
            </w:r>
          </w:p>
        </w:tc>
        <w:tc>
          <w:tcPr>
            <w:tcW w:w="4394" w:type="dxa"/>
          </w:tcPr>
          <w:p w14:paraId="1B795179" w14:textId="77777777" w:rsidR="00366ACA" w:rsidRPr="0020237F" w:rsidRDefault="00366ACA" w:rsidP="00366ACA">
            <w:pPr>
              <w:contextualSpacing/>
              <w:jc w:val="both"/>
              <w:rPr>
                <w:rFonts w:ascii="Times New Roman" w:hAnsi="Times New Roman" w:cs="Times New Roman"/>
                <w:color w:val="000000" w:themeColor="text1"/>
                <w:sz w:val="20"/>
                <w:szCs w:val="20"/>
              </w:rPr>
            </w:pPr>
          </w:p>
        </w:tc>
        <w:tc>
          <w:tcPr>
            <w:tcW w:w="6379" w:type="dxa"/>
          </w:tcPr>
          <w:p w14:paraId="79D76422"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Пунктом 64 использование дистанционных технологий</w:t>
            </w:r>
          </w:p>
          <w:p w14:paraId="5729716C"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распространяется и на обязательный объем практических занятий по</w:t>
            </w:r>
          </w:p>
          <w:p w14:paraId="18374FD9" w14:textId="1F9E892E" w:rsidR="00366ACA" w:rsidRPr="0020237F" w:rsidRDefault="00366ACA" w:rsidP="00366ACA">
            <w:pPr>
              <w:jc w:val="both"/>
              <w:rPr>
                <w:rFonts w:ascii="Times New Roman" w:hAnsi="Times New Roman" w:cs="Times New Roman"/>
                <w:sz w:val="20"/>
                <w:szCs w:val="20"/>
              </w:rPr>
            </w:pPr>
            <w:r w:rsidRPr="0020237F">
              <w:rPr>
                <w:rFonts w:ascii="Times New Roman" w:hAnsi="Times New Roman" w:cs="Times New Roman"/>
                <w:sz w:val="20"/>
                <w:szCs w:val="20"/>
                <w:highlight w:val="lightGray"/>
              </w:rPr>
              <w:t>формированию умений и навыков безопасного выполнения работ, что не допустимо.</w:t>
            </w:r>
            <w:r w:rsidRPr="0020237F">
              <w:rPr>
                <w:rFonts w:ascii="Times New Roman" w:hAnsi="Times New Roman" w:cs="Times New Roman"/>
                <w:sz w:val="20"/>
                <w:szCs w:val="20"/>
              </w:rPr>
              <w:t xml:space="preserve"> </w:t>
            </w:r>
            <w:r w:rsidRPr="0020237F">
              <w:rPr>
                <w:rFonts w:ascii="Times New Roman" w:hAnsi="Times New Roman" w:cs="Times New Roman"/>
                <w:b/>
                <w:sz w:val="20"/>
                <w:szCs w:val="20"/>
              </w:rPr>
              <w:t>[5]</w:t>
            </w:r>
          </w:p>
        </w:tc>
      </w:tr>
      <w:tr w:rsidR="00366ACA" w:rsidRPr="0020237F" w14:paraId="370FDB45" w14:textId="77777777" w:rsidTr="001661C0">
        <w:tc>
          <w:tcPr>
            <w:tcW w:w="534" w:type="dxa"/>
          </w:tcPr>
          <w:p w14:paraId="5850B6B8"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2B7E916E" w14:textId="479208E8"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Cs/>
                <w:sz w:val="20"/>
                <w:szCs w:val="20"/>
              </w:rPr>
              <w:t>70.</w:t>
            </w:r>
            <w:r w:rsidRPr="0020237F">
              <w:rPr>
                <w:rFonts w:ascii="Times New Roman" w:hAnsi="Times New Roman" w:cs="Times New Roman"/>
                <w:bCs/>
                <w:sz w:val="20"/>
                <w:szCs w:val="20"/>
              </w:rPr>
              <w:tab/>
              <w:t>Плановая и внеплановая проверка знания требований охраны труда после прохождения обучения требованиям охраны труда, оказанию первой помощи пострадавшим, использованию (применению) средств индивидуальной защиты может проводиться как у работодателя, так и в организации, оказывающей услуги обучения по охране труда.</w:t>
            </w:r>
          </w:p>
        </w:tc>
        <w:tc>
          <w:tcPr>
            <w:tcW w:w="4394" w:type="dxa"/>
          </w:tcPr>
          <w:p w14:paraId="319DE19C" w14:textId="77777777" w:rsidR="00366ACA" w:rsidRPr="0020237F" w:rsidRDefault="00366ACA" w:rsidP="00366ACA">
            <w:pPr>
              <w:contextualSpacing/>
              <w:jc w:val="both"/>
              <w:rPr>
                <w:rFonts w:ascii="Times New Roman" w:hAnsi="Times New Roman" w:cs="Times New Roman"/>
                <w:color w:val="000000" w:themeColor="text1"/>
                <w:sz w:val="20"/>
                <w:szCs w:val="20"/>
              </w:rPr>
            </w:pPr>
          </w:p>
        </w:tc>
        <w:tc>
          <w:tcPr>
            <w:tcW w:w="6379" w:type="dxa"/>
          </w:tcPr>
          <w:p w14:paraId="4FAEB598"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16. Пунктом 70 проекта Порядка определено, что проверка знания</w:t>
            </w:r>
          </w:p>
          <w:p w14:paraId="7C797A1B"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требований охраны труда после прохождения обучения требованиям охраны</w:t>
            </w:r>
          </w:p>
          <w:p w14:paraId="5B4E619B"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труда, оказанию первой помощи пострадавшим, использованию</w:t>
            </w:r>
          </w:p>
          <w:p w14:paraId="690364A0"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(применению) средств индивидуальной защиты может проводиться как у</w:t>
            </w:r>
          </w:p>
          <w:p w14:paraId="42384EDA"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работодателя, так и в организации, оказывающей услуги обучения по охране</w:t>
            </w:r>
          </w:p>
          <w:p w14:paraId="0535DD49"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труда. В то же время не указано, можно ли пройти обучение в одном учебном</w:t>
            </w:r>
          </w:p>
          <w:p w14:paraId="7E76F60F"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центре, а проверку знаний в другом, или, например, пройти обучение в</w:t>
            </w:r>
          </w:p>
          <w:p w14:paraId="10E4DD70" w14:textId="321BA79F"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учебном центре, а проверку знаний у своего работодателя.</w:t>
            </w:r>
            <w:r w:rsidRPr="0020237F">
              <w:rPr>
                <w:rFonts w:ascii="Times New Roman" w:hAnsi="Times New Roman" w:cs="Times New Roman"/>
                <w:b/>
                <w:sz w:val="20"/>
                <w:szCs w:val="20"/>
                <w:highlight w:val="lightGray"/>
              </w:rPr>
              <w:t>[5]</w:t>
            </w:r>
          </w:p>
        </w:tc>
      </w:tr>
      <w:tr w:rsidR="00366ACA" w:rsidRPr="0020237F" w14:paraId="3E6A83F8" w14:textId="77777777" w:rsidTr="001661C0">
        <w:tc>
          <w:tcPr>
            <w:tcW w:w="534" w:type="dxa"/>
          </w:tcPr>
          <w:p w14:paraId="2DEA0735"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06234DEE" w14:textId="516FEF9E"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Cs/>
                <w:sz w:val="20"/>
                <w:szCs w:val="20"/>
              </w:rPr>
              <w:t>73.</w:t>
            </w:r>
            <w:r w:rsidRPr="0020237F">
              <w:rPr>
                <w:rFonts w:ascii="Times New Roman" w:hAnsi="Times New Roman" w:cs="Times New Roman"/>
                <w:bCs/>
                <w:sz w:val="20"/>
                <w:szCs w:val="20"/>
              </w:rPr>
              <w:tab/>
              <w:t xml:space="preserve">В состав комиссий по проверке знания требований охраны труда у работодателя по вопросам оказания первой помощи пострадавшим, использованию (применению) средств индивидуальной защиты, охраны труда могут включаться руководители структурных подразделений, руководители и специалисты служб охраны труда, лица, </w:t>
            </w:r>
            <w:r w:rsidRPr="0020237F">
              <w:rPr>
                <w:rFonts w:ascii="Times New Roman" w:hAnsi="Times New Roman" w:cs="Times New Roman"/>
                <w:bCs/>
                <w:sz w:val="20"/>
                <w:szCs w:val="20"/>
              </w:rPr>
              <w:lastRenderedPageBreak/>
              <w:t>проводящие обучение, представители выборного профсоюзного органа, представляющего интересы работников данной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tc>
        <w:tc>
          <w:tcPr>
            <w:tcW w:w="4394" w:type="dxa"/>
          </w:tcPr>
          <w:p w14:paraId="1371567D" w14:textId="77777777" w:rsidR="00366ACA" w:rsidRPr="0020237F" w:rsidRDefault="00366ACA" w:rsidP="00366ACA">
            <w:pPr>
              <w:contextualSpacing/>
              <w:jc w:val="both"/>
              <w:rPr>
                <w:rFonts w:ascii="Times New Roman" w:hAnsi="Times New Roman" w:cs="Times New Roman"/>
                <w:color w:val="000000" w:themeColor="text1"/>
                <w:sz w:val="20"/>
                <w:szCs w:val="20"/>
              </w:rPr>
            </w:pPr>
          </w:p>
        </w:tc>
        <w:tc>
          <w:tcPr>
            <w:tcW w:w="6379" w:type="dxa"/>
          </w:tcPr>
          <w:p w14:paraId="58FD5A54"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Пункт 73 предлагаем изложить в следующей редакции: «В состав</w:t>
            </w:r>
          </w:p>
          <w:p w14:paraId="0A7F3F95"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комиссий по проверке знания требований охраны труда у работодателя, в</w:t>
            </w:r>
          </w:p>
          <w:p w14:paraId="4EB6DC4B"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том числе по вопросам оказания первой помощи пострадавшим,</w:t>
            </w:r>
          </w:p>
          <w:p w14:paraId="582E06AE"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использованию (применению) средств индивидуальной защиты, охраны</w:t>
            </w:r>
          </w:p>
          <w:p w14:paraId="78C32E74"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труда могут включаться руководители структурных подразделений,</w:t>
            </w:r>
          </w:p>
          <w:p w14:paraId="72DA11E5"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руководители и специалисты служб охраны труда, лица, проводящие</w:t>
            </w:r>
          </w:p>
          <w:p w14:paraId="32ED84D7"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lastRenderedPageBreak/>
              <w:t>обучение, представители выборного профсоюзного органа, представляющего</w:t>
            </w:r>
          </w:p>
          <w:p w14:paraId="5D0DEF51"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интересы работников данной организации, в том числе уполномоченные</w:t>
            </w:r>
          </w:p>
          <w:p w14:paraId="7AA2CDA4"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(доверенные) лица по охране труда профессиональных союзов и иных</w:t>
            </w:r>
          </w:p>
          <w:p w14:paraId="7E0FC7A2" w14:textId="7C99C4B1"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 xml:space="preserve">уполномоченных работниками представительных органов (при наличии).» </w:t>
            </w:r>
            <w:r w:rsidRPr="0020237F">
              <w:rPr>
                <w:rFonts w:ascii="Times New Roman" w:hAnsi="Times New Roman" w:cs="Times New Roman"/>
                <w:b/>
                <w:sz w:val="20"/>
                <w:szCs w:val="20"/>
                <w:highlight w:val="lightGray"/>
              </w:rPr>
              <w:t>[5]</w:t>
            </w:r>
          </w:p>
        </w:tc>
      </w:tr>
      <w:tr w:rsidR="00366ACA" w:rsidRPr="0020237F" w14:paraId="1A88B013" w14:textId="77777777" w:rsidTr="001661C0">
        <w:tc>
          <w:tcPr>
            <w:tcW w:w="534" w:type="dxa"/>
          </w:tcPr>
          <w:p w14:paraId="601649E7"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521E0466" w14:textId="75BC76AF" w:rsidR="00366ACA" w:rsidRPr="0020237F" w:rsidRDefault="00366ACA" w:rsidP="00366ACA">
            <w:pPr>
              <w:contextualSpacing/>
              <w:jc w:val="both"/>
              <w:rPr>
                <w:rFonts w:ascii="Times New Roman" w:hAnsi="Times New Roman" w:cs="Times New Roman"/>
                <w:bCs/>
                <w:sz w:val="20"/>
                <w:szCs w:val="20"/>
              </w:rPr>
            </w:pPr>
            <w:r w:rsidRPr="00F82F26">
              <w:rPr>
                <w:rFonts w:ascii="Times New Roman" w:hAnsi="Times New Roman" w:cs="Times New Roman"/>
                <w:sz w:val="20"/>
                <w:szCs w:val="20"/>
              </w:rPr>
              <w:t>74.</w:t>
            </w:r>
            <w:r w:rsidRPr="00F82F26">
              <w:rPr>
                <w:rFonts w:ascii="Times New Roman" w:hAnsi="Times New Roman" w:cs="Times New Roman"/>
                <w:sz w:val="20"/>
                <w:szCs w:val="20"/>
              </w:rPr>
              <w:tab/>
              <w:t>Работники, включаемые в состав комиссий по проверке знания требований охраны труда, проходят обучение по программам, представленным в подпунктах 1–2 пункта 43 Порядка.</w:t>
            </w:r>
          </w:p>
        </w:tc>
        <w:tc>
          <w:tcPr>
            <w:tcW w:w="4394" w:type="dxa"/>
          </w:tcPr>
          <w:p w14:paraId="649BA2F5" w14:textId="35D63F75" w:rsidR="00366ACA" w:rsidRPr="0020237F" w:rsidRDefault="00366ACA" w:rsidP="00366ACA">
            <w:pPr>
              <w:contextualSpacing/>
              <w:jc w:val="both"/>
              <w:rPr>
                <w:rFonts w:ascii="Times New Roman" w:hAnsi="Times New Roman" w:cs="Times New Roman"/>
                <w:color w:val="000000" w:themeColor="text1"/>
                <w:sz w:val="20"/>
                <w:szCs w:val="20"/>
              </w:rPr>
            </w:pPr>
            <w:r w:rsidRPr="00F82F26">
              <w:rPr>
                <w:rFonts w:ascii="Times New Roman" w:hAnsi="Times New Roman" w:cs="Times New Roman"/>
                <w:sz w:val="20"/>
                <w:szCs w:val="20"/>
              </w:rPr>
              <w:t xml:space="preserve">Перенести пункт, поставив его перед 52 (или дополнить им пункт </w:t>
            </w:r>
            <w:proofErr w:type="gramStart"/>
            <w:r w:rsidRPr="00F82F26">
              <w:rPr>
                <w:rFonts w:ascii="Times New Roman" w:hAnsi="Times New Roman" w:cs="Times New Roman"/>
                <w:sz w:val="20"/>
                <w:szCs w:val="20"/>
              </w:rPr>
              <w:t>52)</w:t>
            </w:r>
            <w:r w:rsidRPr="006A01D3">
              <w:rPr>
                <w:rFonts w:ascii="Times New Roman" w:hAnsi="Times New Roman" w:cs="Times New Roman"/>
                <w:b/>
                <w:sz w:val="20"/>
                <w:szCs w:val="20"/>
              </w:rPr>
              <w:t>[</w:t>
            </w:r>
            <w:proofErr w:type="gramEnd"/>
            <w:r w:rsidRPr="006A01D3">
              <w:rPr>
                <w:rFonts w:ascii="Times New Roman" w:hAnsi="Times New Roman" w:cs="Times New Roman"/>
                <w:b/>
                <w:sz w:val="20"/>
                <w:szCs w:val="20"/>
              </w:rPr>
              <w:t>7]</w:t>
            </w:r>
          </w:p>
        </w:tc>
        <w:tc>
          <w:tcPr>
            <w:tcW w:w="6379" w:type="dxa"/>
          </w:tcPr>
          <w:p w14:paraId="41C76C0B" w14:textId="774D4EBE" w:rsidR="00366ACA" w:rsidRPr="0020237F" w:rsidRDefault="00366ACA" w:rsidP="00366ACA">
            <w:pPr>
              <w:jc w:val="both"/>
              <w:rPr>
                <w:rFonts w:ascii="Times New Roman" w:hAnsi="Times New Roman" w:cs="Times New Roman"/>
                <w:sz w:val="20"/>
                <w:szCs w:val="20"/>
              </w:rPr>
            </w:pPr>
            <w:r w:rsidRPr="00F82F26">
              <w:rPr>
                <w:rFonts w:ascii="Times New Roman" w:hAnsi="Times New Roman" w:cs="Times New Roman"/>
                <w:sz w:val="20"/>
                <w:szCs w:val="20"/>
              </w:rPr>
              <w:t xml:space="preserve">Исходя из расположения пункта, на него не распространяется исключение п. 52 о возможности не учить безопасным приемам и методам выполнения работ офисных работников. </w:t>
            </w:r>
            <w:r w:rsidRPr="006A01D3">
              <w:rPr>
                <w:rFonts w:ascii="Times New Roman" w:hAnsi="Times New Roman" w:cs="Times New Roman"/>
                <w:b/>
                <w:sz w:val="20"/>
                <w:szCs w:val="20"/>
              </w:rPr>
              <w:t>[7]</w:t>
            </w:r>
          </w:p>
        </w:tc>
      </w:tr>
      <w:tr w:rsidR="00366ACA" w:rsidRPr="0020237F" w14:paraId="6D022F85" w14:textId="77777777" w:rsidTr="001661C0">
        <w:tc>
          <w:tcPr>
            <w:tcW w:w="534" w:type="dxa"/>
          </w:tcPr>
          <w:p w14:paraId="65DD81A8"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7DC3FB9F" w14:textId="7C5EA5D3" w:rsidR="00366ACA" w:rsidRPr="0020237F" w:rsidRDefault="00366ACA" w:rsidP="00366ACA">
            <w:pPr>
              <w:contextualSpacing/>
              <w:jc w:val="both"/>
              <w:rPr>
                <w:rFonts w:ascii="Times New Roman" w:hAnsi="Times New Roman" w:cs="Times New Roman"/>
                <w:bCs/>
                <w:sz w:val="20"/>
                <w:szCs w:val="20"/>
              </w:rPr>
            </w:pPr>
            <w:r w:rsidRPr="0020237F">
              <w:rPr>
                <w:rFonts w:ascii="Times New Roman" w:hAnsi="Times New Roman" w:cs="Times New Roman"/>
                <w:bCs/>
                <w:sz w:val="20"/>
                <w:szCs w:val="20"/>
              </w:rPr>
              <w:t>77.</w:t>
            </w:r>
            <w:r w:rsidRPr="0020237F">
              <w:rPr>
                <w:rFonts w:ascii="Times New Roman" w:hAnsi="Times New Roman" w:cs="Times New Roman"/>
                <w:bCs/>
                <w:sz w:val="20"/>
                <w:szCs w:val="20"/>
              </w:rPr>
              <w:tab/>
              <w:t xml:space="preserve">В организации допускается функционирование </w:t>
            </w:r>
            <w:commentRangeStart w:id="29"/>
            <w:r w:rsidRPr="0020237F">
              <w:rPr>
                <w:rFonts w:ascii="Times New Roman" w:hAnsi="Times New Roman" w:cs="Times New Roman"/>
                <w:bCs/>
                <w:sz w:val="20"/>
                <w:szCs w:val="20"/>
                <w:highlight w:val="yellow"/>
              </w:rPr>
              <w:t>Единой</w:t>
            </w:r>
            <w:commentRangeEnd w:id="29"/>
            <w:r w:rsidR="00D553D2">
              <w:rPr>
                <w:rStyle w:val="af1"/>
              </w:rPr>
              <w:commentReference w:id="29"/>
            </w:r>
            <w:r w:rsidRPr="0020237F">
              <w:rPr>
                <w:rFonts w:ascii="Times New Roman" w:hAnsi="Times New Roman" w:cs="Times New Roman"/>
                <w:bCs/>
                <w:sz w:val="20"/>
                <w:szCs w:val="20"/>
                <w:highlight w:val="yellow"/>
              </w:rPr>
              <w:t xml:space="preserve"> комиссии</w:t>
            </w:r>
            <w:r w:rsidRPr="0020237F">
              <w:rPr>
                <w:rFonts w:ascii="Times New Roman" w:hAnsi="Times New Roman" w:cs="Times New Roman"/>
                <w:bCs/>
                <w:sz w:val="20"/>
                <w:szCs w:val="20"/>
              </w:rPr>
              <w:t xml:space="preserve"> по проверке знания требований охраны труда работников, прошедших обучение оказанию первой помощи пострадавшим, обучение использованию (применению) средств индивидуальной защиты и обучение требованиям охраны труда. При этом работники, входящие в состав Единых комиссий по проверке знания требований охраны труда, проходят обучение в организациях, оказывающих услуги обучения по охране труда, по всем программам, представленным в пунктах 32, 36, 43 Порядка.</w:t>
            </w:r>
          </w:p>
        </w:tc>
        <w:tc>
          <w:tcPr>
            <w:tcW w:w="4394" w:type="dxa"/>
          </w:tcPr>
          <w:p w14:paraId="6298F853" w14:textId="77777777" w:rsidR="00366ACA" w:rsidRPr="0020237F" w:rsidRDefault="00366ACA" w:rsidP="00366ACA">
            <w:pPr>
              <w:contextualSpacing/>
              <w:jc w:val="both"/>
              <w:rPr>
                <w:rFonts w:ascii="Times New Roman" w:hAnsi="Times New Roman" w:cs="Times New Roman"/>
                <w:color w:val="000000" w:themeColor="text1"/>
                <w:sz w:val="20"/>
                <w:szCs w:val="20"/>
              </w:rPr>
            </w:pPr>
          </w:p>
        </w:tc>
        <w:tc>
          <w:tcPr>
            <w:tcW w:w="6379" w:type="dxa"/>
          </w:tcPr>
          <w:p w14:paraId="37AA41C1" w14:textId="77777777" w:rsidR="00366ACA" w:rsidRDefault="00366ACA" w:rsidP="00366ACA">
            <w:pPr>
              <w:jc w:val="both"/>
              <w:rPr>
                <w:rFonts w:ascii="Times New Roman" w:hAnsi="Times New Roman" w:cs="Times New Roman"/>
                <w:b/>
                <w:sz w:val="20"/>
                <w:szCs w:val="20"/>
              </w:rPr>
            </w:pPr>
            <w:r w:rsidRPr="0020237F">
              <w:rPr>
                <w:rFonts w:ascii="Times New Roman" w:hAnsi="Times New Roman" w:cs="Times New Roman"/>
                <w:sz w:val="20"/>
                <w:szCs w:val="20"/>
              </w:rPr>
              <w:t xml:space="preserve">Не разъяснена возможность функционирования Единой комиссии в филиалах организации (обособленных комиссий), а также возможность функционирования Единой комиссии при проверке знаний требований ОТ, указанных в п.75 Порядка. Разъяснить порядок функционирования Единой комиссии. </w:t>
            </w:r>
            <w:r w:rsidRPr="0020237F">
              <w:rPr>
                <w:rFonts w:ascii="Times New Roman" w:hAnsi="Times New Roman" w:cs="Times New Roman"/>
                <w:b/>
                <w:sz w:val="20"/>
                <w:szCs w:val="20"/>
              </w:rPr>
              <w:t>[3]</w:t>
            </w:r>
          </w:p>
          <w:p w14:paraId="3A2A4631" w14:textId="77777777" w:rsidR="004549A3" w:rsidRDefault="004549A3" w:rsidP="00366ACA">
            <w:pPr>
              <w:jc w:val="both"/>
              <w:rPr>
                <w:rFonts w:ascii="Times New Roman" w:hAnsi="Times New Roman" w:cs="Times New Roman"/>
                <w:sz w:val="20"/>
                <w:szCs w:val="20"/>
              </w:rPr>
            </w:pPr>
          </w:p>
          <w:p w14:paraId="15655F35" w14:textId="55B1F8B2" w:rsidR="004549A3" w:rsidRPr="0020237F" w:rsidRDefault="004549A3" w:rsidP="00366ACA">
            <w:pPr>
              <w:jc w:val="both"/>
              <w:rPr>
                <w:rFonts w:ascii="Times New Roman" w:hAnsi="Times New Roman" w:cs="Times New Roman"/>
                <w:sz w:val="20"/>
                <w:szCs w:val="20"/>
              </w:rPr>
            </w:pPr>
            <w:r>
              <w:rPr>
                <w:rFonts w:ascii="Times New Roman" w:hAnsi="Times New Roman" w:cs="Times New Roman"/>
                <w:sz w:val="20"/>
                <w:szCs w:val="20"/>
              </w:rPr>
              <w:t>Пункт не</w:t>
            </w:r>
            <w:r w:rsidRPr="00A50F7B">
              <w:rPr>
                <w:rFonts w:ascii="Times New Roman" w:hAnsi="Times New Roman" w:cs="Times New Roman"/>
                <w:sz w:val="20"/>
                <w:szCs w:val="20"/>
              </w:rPr>
              <w:t xml:space="preserve">выполним, </w:t>
            </w:r>
            <w:proofErr w:type="gramStart"/>
            <w:r w:rsidRPr="00A50F7B">
              <w:rPr>
                <w:rFonts w:ascii="Times New Roman" w:hAnsi="Times New Roman" w:cs="Times New Roman"/>
                <w:sz w:val="20"/>
                <w:szCs w:val="20"/>
              </w:rPr>
              <w:t>т.к</w:t>
            </w:r>
            <w:proofErr w:type="gramEnd"/>
            <w:r w:rsidRPr="00A50F7B">
              <w:rPr>
                <w:rFonts w:ascii="Times New Roman" w:hAnsi="Times New Roman" w:cs="Times New Roman"/>
                <w:sz w:val="20"/>
                <w:szCs w:val="20"/>
              </w:rPr>
              <w:t xml:space="preserve"> программы должны быть составлены обучающей организацией под работодателя индивидуально. Следовательно организации не смогут организовать обучение </w:t>
            </w:r>
            <w:proofErr w:type="gramStart"/>
            <w:r w:rsidRPr="00A50F7B">
              <w:rPr>
                <w:rFonts w:ascii="Times New Roman" w:hAnsi="Times New Roman" w:cs="Times New Roman"/>
                <w:sz w:val="20"/>
                <w:szCs w:val="20"/>
              </w:rPr>
              <w:t>т.к.</w:t>
            </w:r>
            <w:proofErr w:type="gramEnd"/>
            <w:r w:rsidRPr="00A50F7B">
              <w:rPr>
                <w:rFonts w:ascii="Times New Roman" w:hAnsi="Times New Roman" w:cs="Times New Roman"/>
                <w:sz w:val="20"/>
                <w:szCs w:val="20"/>
              </w:rPr>
              <w:t xml:space="preserve"> у них не буде программы.</w:t>
            </w:r>
            <w:r w:rsidRPr="006A01D3">
              <w:rPr>
                <w:rFonts w:ascii="Times New Roman" w:hAnsi="Times New Roman" w:cs="Times New Roman"/>
                <w:b/>
                <w:sz w:val="20"/>
                <w:szCs w:val="20"/>
              </w:rPr>
              <w:t>[</w:t>
            </w:r>
            <w:r>
              <w:rPr>
                <w:rFonts w:ascii="Times New Roman" w:hAnsi="Times New Roman" w:cs="Times New Roman"/>
                <w:b/>
                <w:sz w:val="20"/>
                <w:szCs w:val="20"/>
              </w:rPr>
              <w:t>8</w:t>
            </w:r>
            <w:r w:rsidRPr="006A01D3">
              <w:rPr>
                <w:rFonts w:ascii="Times New Roman" w:hAnsi="Times New Roman" w:cs="Times New Roman"/>
                <w:b/>
                <w:sz w:val="20"/>
                <w:szCs w:val="20"/>
              </w:rPr>
              <w:t>]</w:t>
            </w:r>
          </w:p>
        </w:tc>
      </w:tr>
      <w:tr w:rsidR="00366ACA" w:rsidRPr="0020237F" w14:paraId="5C27F531" w14:textId="77777777" w:rsidTr="001661C0">
        <w:tc>
          <w:tcPr>
            <w:tcW w:w="534" w:type="dxa"/>
          </w:tcPr>
          <w:p w14:paraId="1E07C9AD"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2BD0BF8D" w14:textId="5D20C4A5" w:rsidR="00366ACA" w:rsidRPr="0020237F" w:rsidRDefault="00366ACA" w:rsidP="00366ACA">
            <w:pPr>
              <w:pStyle w:val="af8"/>
              <w:tabs>
                <w:tab w:val="clear" w:pos="360"/>
              </w:tabs>
              <w:ind w:left="0"/>
              <w:rPr>
                <w:sz w:val="20"/>
                <w:szCs w:val="20"/>
              </w:rPr>
            </w:pPr>
            <w:r w:rsidRPr="0020237F">
              <w:rPr>
                <w:sz w:val="20"/>
                <w:szCs w:val="20"/>
              </w:rPr>
              <w:t xml:space="preserve"> 67. Форма проведения проверки знания по охране труда в рамках инструктажа по охране труда определяется лицом, проводившим инструктаж.</w:t>
            </w:r>
          </w:p>
        </w:tc>
        <w:tc>
          <w:tcPr>
            <w:tcW w:w="4394" w:type="dxa"/>
          </w:tcPr>
          <w:p w14:paraId="246A6271" w14:textId="77777777" w:rsidR="00366ACA" w:rsidRPr="0020237F" w:rsidRDefault="00366ACA" w:rsidP="00366ACA">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Сформулировать п. 67 следующим образом:</w:t>
            </w:r>
          </w:p>
          <w:p w14:paraId="02514590" w14:textId="1EE05461" w:rsidR="00366ACA" w:rsidRPr="0020237F" w:rsidRDefault="00366ACA" w:rsidP="00366ACA">
            <w:pPr>
              <w:contextualSpacing/>
              <w:jc w:val="both"/>
              <w:rPr>
                <w:rFonts w:ascii="Times New Roman" w:hAnsi="Times New Roman" w:cs="Times New Roman"/>
                <w:b/>
                <w:bCs/>
                <w:sz w:val="20"/>
                <w:szCs w:val="20"/>
              </w:rPr>
            </w:pPr>
            <w:r w:rsidRPr="0020237F">
              <w:rPr>
                <w:rFonts w:ascii="Times New Roman" w:hAnsi="Times New Roman" w:cs="Times New Roman"/>
                <w:sz w:val="20"/>
                <w:szCs w:val="20"/>
                <w:highlight w:val="lightGray"/>
              </w:rPr>
              <w:t xml:space="preserve">Инструктаж по охране труда завершается проверкой знаний устным опросом или с помощью технических средств обучения лицом, проводившим инструктаж. </w:t>
            </w:r>
            <w:r w:rsidRPr="0020237F">
              <w:rPr>
                <w:rFonts w:ascii="Times New Roman" w:hAnsi="Times New Roman" w:cs="Times New Roman"/>
                <w:b/>
                <w:sz w:val="20"/>
                <w:szCs w:val="20"/>
                <w:highlight w:val="lightGray"/>
              </w:rPr>
              <w:t>[4]</w:t>
            </w:r>
          </w:p>
        </w:tc>
        <w:tc>
          <w:tcPr>
            <w:tcW w:w="6379" w:type="dxa"/>
          </w:tcPr>
          <w:p w14:paraId="02E667C7" w14:textId="77777777" w:rsidR="00366ACA" w:rsidRPr="0020237F" w:rsidRDefault="00366ACA" w:rsidP="00366ACA">
            <w:pPr>
              <w:jc w:val="both"/>
              <w:rPr>
                <w:rFonts w:ascii="Times New Roman" w:hAnsi="Times New Roman" w:cs="Times New Roman"/>
                <w:sz w:val="20"/>
                <w:szCs w:val="20"/>
              </w:rPr>
            </w:pPr>
          </w:p>
        </w:tc>
      </w:tr>
      <w:tr w:rsidR="00366ACA" w:rsidRPr="0020237F" w14:paraId="7C86147F" w14:textId="77777777" w:rsidTr="001661C0">
        <w:tc>
          <w:tcPr>
            <w:tcW w:w="534" w:type="dxa"/>
          </w:tcPr>
          <w:p w14:paraId="2CD5C5EE"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2016FA1A" w14:textId="349C54BE" w:rsidR="00366ACA" w:rsidRPr="0020237F" w:rsidRDefault="00366ACA" w:rsidP="00366ACA">
            <w:pPr>
              <w:pStyle w:val="af8"/>
              <w:tabs>
                <w:tab w:val="clear" w:pos="360"/>
              </w:tabs>
              <w:ind w:left="0"/>
              <w:rPr>
                <w:sz w:val="20"/>
                <w:szCs w:val="20"/>
              </w:rPr>
            </w:pPr>
            <w:r>
              <w:rPr>
                <w:sz w:val="20"/>
                <w:szCs w:val="20"/>
              </w:rPr>
              <w:t xml:space="preserve">75. </w:t>
            </w:r>
            <w:r w:rsidRPr="0020237F">
              <w:rPr>
                <w:sz w:val="20"/>
                <w:szCs w:val="20"/>
              </w:rPr>
              <w:t xml:space="preserve">Для обеспечения проверки знания требований охраны труда по программе, указанной в подпункте 3 пункта 43 Порядка в организации должны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w:t>
            </w:r>
            <w:r w:rsidRPr="0020237F">
              <w:rPr>
                <w:sz w:val="20"/>
                <w:szCs w:val="20"/>
              </w:rPr>
              <w:lastRenderedPageBreak/>
              <w:t>повышенной опасности. Работники, входящие в состав специализированных комиссий по проверке знания требований охраны труда, проходят обучение требованиям охраны труда по соответствующим специализации комиссии программам, представленным в подпункте 3 пункта 43 Порядка.</w:t>
            </w:r>
          </w:p>
        </w:tc>
        <w:tc>
          <w:tcPr>
            <w:tcW w:w="4394" w:type="dxa"/>
          </w:tcPr>
          <w:p w14:paraId="067E73A2" w14:textId="77777777" w:rsidR="00366ACA" w:rsidRPr="0020237F" w:rsidRDefault="00366ACA" w:rsidP="00366ACA">
            <w:pPr>
              <w:pStyle w:val="af8"/>
              <w:tabs>
                <w:tab w:val="clear" w:pos="360"/>
              </w:tabs>
              <w:ind w:left="0"/>
              <w:rPr>
                <w:sz w:val="20"/>
                <w:szCs w:val="20"/>
                <w:highlight w:val="lightGray"/>
              </w:rPr>
            </w:pPr>
            <w:r w:rsidRPr="0020237F">
              <w:rPr>
                <w:sz w:val="20"/>
                <w:szCs w:val="20"/>
                <w:highlight w:val="lightGray"/>
              </w:rPr>
              <w:lastRenderedPageBreak/>
              <w:t>Сформулировать п. 75 следующим образом:</w:t>
            </w:r>
          </w:p>
          <w:p w14:paraId="2C858B97" w14:textId="6CC6A13D" w:rsidR="00366ACA" w:rsidRPr="0020237F" w:rsidRDefault="00366ACA" w:rsidP="00366ACA">
            <w:pPr>
              <w:contextualSpacing/>
              <w:jc w:val="both"/>
              <w:rPr>
                <w:rFonts w:ascii="Times New Roman" w:hAnsi="Times New Roman" w:cs="Times New Roman"/>
                <w:b/>
                <w:bCs/>
                <w:sz w:val="20"/>
                <w:szCs w:val="20"/>
                <w:highlight w:val="lightGray"/>
              </w:rPr>
            </w:pPr>
            <w:r w:rsidRPr="0020237F">
              <w:rPr>
                <w:rFonts w:ascii="Times New Roman" w:hAnsi="Times New Roman" w:cs="Times New Roman"/>
                <w:sz w:val="20"/>
                <w:szCs w:val="20"/>
                <w:highlight w:val="lightGray"/>
              </w:rPr>
              <w:t>Для проведения проверки знаний требований охраны труда работников в организациях приказом (распоряжением) работодателя (руководителя) создается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w:t>
            </w:r>
            <w:r w:rsidRPr="0020237F">
              <w:rPr>
                <w:rFonts w:ascii="Times New Roman" w:hAnsi="Times New Roman" w:cs="Times New Roman"/>
                <w:b/>
                <w:sz w:val="20"/>
                <w:szCs w:val="20"/>
                <w:highlight w:val="lightGray"/>
              </w:rPr>
              <w:t>[4]</w:t>
            </w:r>
          </w:p>
        </w:tc>
        <w:tc>
          <w:tcPr>
            <w:tcW w:w="6379" w:type="dxa"/>
          </w:tcPr>
          <w:p w14:paraId="1A48F906" w14:textId="297E4916" w:rsidR="00366ACA" w:rsidRPr="0020237F" w:rsidRDefault="00366ACA" w:rsidP="00366ACA">
            <w:pPr>
              <w:jc w:val="both"/>
              <w:rPr>
                <w:rFonts w:ascii="Times New Roman" w:hAnsi="Times New Roman" w:cs="Times New Roman"/>
                <w:sz w:val="20"/>
                <w:szCs w:val="20"/>
                <w:highlight w:val="lightGray"/>
              </w:rPr>
            </w:pPr>
            <w:r w:rsidRPr="0020237F">
              <w:rPr>
                <w:rFonts w:ascii="Times New Roman" w:eastAsia="Times New Roman" w:hAnsi="Times New Roman" w:cs="Times New Roman"/>
                <w:sz w:val="20"/>
                <w:szCs w:val="20"/>
                <w:highlight w:val="lightGray"/>
                <w:lang w:eastAsia="ru-RU"/>
              </w:rPr>
              <w:t xml:space="preserve">Не обязательно все члены комиссии должны быть обучены по всем программам. По аналогии, например, с Правилами по охране труда при эксплуатации электроустановок «п. 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по электробезопасности - в электроустановках напряжением выше 1000 В и группу IV по электробезопасности - в </w:t>
            </w:r>
            <w:r w:rsidRPr="0020237F">
              <w:rPr>
                <w:rFonts w:ascii="Times New Roman" w:eastAsia="Times New Roman" w:hAnsi="Times New Roman" w:cs="Times New Roman"/>
                <w:sz w:val="20"/>
                <w:szCs w:val="20"/>
                <w:highlight w:val="lightGray"/>
                <w:lang w:eastAsia="ru-RU"/>
              </w:rPr>
              <w:lastRenderedPageBreak/>
              <w:t>электроустановках напряжением до 1000 В.»</w:t>
            </w:r>
            <w:r w:rsidRPr="0020237F">
              <w:rPr>
                <w:rFonts w:ascii="Times New Roman" w:hAnsi="Times New Roman" w:cs="Times New Roman"/>
                <w:b/>
                <w:sz w:val="20"/>
                <w:szCs w:val="20"/>
                <w:highlight w:val="lightGray"/>
              </w:rPr>
              <w:t>[4]</w:t>
            </w:r>
          </w:p>
        </w:tc>
      </w:tr>
      <w:tr w:rsidR="00366ACA" w:rsidRPr="0020237F" w14:paraId="3F82830C" w14:textId="77777777" w:rsidTr="001661C0">
        <w:tc>
          <w:tcPr>
            <w:tcW w:w="534" w:type="dxa"/>
          </w:tcPr>
          <w:p w14:paraId="1B9AAF68"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1847E5ED" w14:textId="4CE62814" w:rsidR="00366ACA" w:rsidRPr="0020237F" w:rsidRDefault="00366ACA" w:rsidP="00366ACA">
            <w:pPr>
              <w:pStyle w:val="af8"/>
              <w:tabs>
                <w:tab w:val="clear" w:pos="360"/>
              </w:tabs>
              <w:ind w:left="0"/>
              <w:rPr>
                <w:sz w:val="20"/>
                <w:szCs w:val="20"/>
              </w:rPr>
            </w:pPr>
            <w:r>
              <w:rPr>
                <w:sz w:val="20"/>
                <w:szCs w:val="20"/>
              </w:rPr>
              <w:t xml:space="preserve">76. </w:t>
            </w:r>
            <w:r w:rsidRPr="0020237F">
              <w:rPr>
                <w:sz w:val="20"/>
                <w:szCs w:val="20"/>
              </w:rPr>
              <w:t>Специализированные комиссии по проверке знания требований охраны труда у работников, прошедших обучение по программам оказания первой помощи пострадавшим и (или) использованию (применению) средств индивидуальной защиты, у работодателя должны быть сформированы в случае организации самостоятельного (без объединения с обучением требованиям охраны труда) обучения работников по вопросам оказания первой помощи пострадавшим, использованию (применению) средств индивидуальной защиты. Работники, входящие в состав специализированных комиссий по проверке знания требований охраны труда, проходят обучение по соответствующим специализации комиссии программам, представленным в пунктах 32, 36 Порядка.</w:t>
            </w:r>
          </w:p>
        </w:tc>
        <w:tc>
          <w:tcPr>
            <w:tcW w:w="4394" w:type="dxa"/>
          </w:tcPr>
          <w:p w14:paraId="194C70F8" w14:textId="1B248F9B" w:rsidR="00366ACA" w:rsidRPr="0020237F" w:rsidRDefault="00366ACA" w:rsidP="00366ACA">
            <w:pPr>
              <w:contextualSpacing/>
              <w:jc w:val="both"/>
              <w:rPr>
                <w:rFonts w:ascii="Times New Roman" w:hAnsi="Times New Roman" w:cs="Times New Roman"/>
                <w:b/>
                <w:bCs/>
                <w:sz w:val="20"/>
                <w:szCs w:val="20"/>
                <w:highlight w:val="lightGray"/>
              </w:rPr>
            </w:pPr>
            <w:r w:rsidRPr="0020237F">
              <w:rPr>
                <w:rFonts w:ascii="Times New Roman" w:hAnsi="Times New Roman" w:cs="Times New Roman"/>
                <w:sz w:val="20"/>
                <w:szCs w:val="20"/>
                <w:highlight w:val="lightGray"/>
              </w:rPr>
              <w:t xml:space="preserve">Удалить п. 76 раздела </w:t>
            </w:r>
            <w:r w:rsidRPr="0020237F">
              <w:rPr>
                <w:rFonts w:ascii="Times New Roman" w:hAnsi="Times New Roman" w:cs="Times New Roman"/>
                <w:sz w:val="20"/>
                <w:szCs w:val="20"/>
                <w:highlight w:val="lightGray"/>
                <w:lang w:val="en-US"/>
              </w:rPr>
              <w:t>VII</w:t>
            </w:r>
            <w:r w:rsidRPr="0020237F">
              <w:rPr>
                <w:rFonts w:ascii="Times New Roman" w:hAnsi="Times New Roman" w:cs="Times New Roman"/>
                <w:sz w:val="20"/>
                <w:szCs w:val="20"/>
                <w:highlight w:val="lightGray"/>
              </w:rPr>
              <w:t xml:space="preserve"> </w:t>
            </w:r>
            <w:r w:rsidRPr="0020237F">
              <w:rPr>
                <w:rFonts w:ascii="Times New Roman" w:hAnsi="Times New Roman" w:cs="Times New Roman"/>
                <w:b/>
                <w:sz w:val="20"/>
                <w:szCs w:val="20"/>
                <w:highlight w:val="lightGray"/>
              </w:rPr>
              <w:t>[4]</w:t>
            </w:r>
          </w:p>
        </w:tc>
        <w:tc>
          <w:tcPr>
            <w:tcW w:w="6379" w:type="dxa"/>
          </w:tcPr>
          <w:p w14:paraId="24969297" w14:textId="77777777" w:rsidR="00366ACA" w:rsidRPr="0020237F" w:rsidRDefault="00366ACA" w:rsidP="00366ACA">
            <w:pPr>
              <w:jc w:val="both"/>
              <w:rPr>
                <w:rFonts w:ascii="Times New Roman" w:hAnsi="Times New Roman" w:cs="Times New Roman"/>
                <w:sz w:val="20"/>
                <w:szCs w:val="20"/>
              </w:rPr>
            </w:pPr>
          </w:p>
        </w:tc>
      </w:tr>
      <w:tr w:rsidR="00366ACA" w:rsidRPr="0020237F" w14:paraId="64DE8CCD" w14:textId="77777777" w:rsidTr="001661C0">
        <w:tc>
          <w:tcPr>
            <w:tcW w:w="534" w:type="dxa"/>
          </w:tcPr>
          <w:p w14:paraId="62BA46A6"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1F353FF9" w14:textId="7246A2EE" w:rsidR="00366ACA" w:rsidRPr="0020237F" w:rsidRDefault="00366ACA" w:rsidP="00366ACA">
            <w:pPr>
              <w:pStyle w:val="af8"/>
              <w:tabs>
                <w:tab w:val="clear" w:pos="360"/>
              </w:tabs>
              <w:ind w:left="0"/>
              <w:rPr>
                <w:sz w:val="20"/>
                <w:szCs w:val="20"/>
              </w:rPr>
            </w:pPr>
            <w:r>
              <w:rPr>
                <w:sz w:val="20"/>
                <w:szCs w:val="20"/>
              </w:rPr>
              <w:t xml:space="preserve">77. </w:t>
            </w:r>
            <w:r w:rsidRPr="0020237F">
              <w:rPr>
                <w:sz w:val="20"/>
                <w:szCs w:val="20"/>
              </w:rPr>
              <w:t>В организации допускается функционирование Единой комиссии по проверке знания требований охраны труда работников, прошедших обучение оказанию первой помощи пострадавшим, обучение использованию (применению) средств индивидуальной защиты и обучение требованиям охраны труда. При этом работники, входящие в состав Единых комиссий по проверке знания требований охраны труда, проходят обучение в организациях, оказывающих услуги обучения по охране труда, по всем программам, представленным в пунктах 32, 36, 43 Порядка.</w:t>
            </w:r>
          </w:p>
        </w:tc>
        <w:tc>
          <w:tcPr>
            <w:tcW w:w="4394" w:type="dxa"/>
          </w:tcPr>
          <w:p w14:paraId="2A228792" w14:textId="77777777" w:rsidR="00366ACA" w:rsidRPr="0020237F" w:rsidRDefault="00366ACA" w:rsidP="00366ACA">
            <w:pPr>
              <w:pStyle w:val="af8"/>
              <w:tabs>
                <w:tab w:val="clear" w:pos="360"/>
              </w:tabs>
              <w:ind w:left="0"/>
              <w:rPr>
                <w:sz w:val="20"/>
                <w:szCs w:val="20"/>
                <w:highlight w:val="lightGray"/>
              </w:rPr>
            </w:pPr>
            <w:r w:rsidRPr="0020237F">
              <w:rPr>
                <w:sz w:val="20"/>
                <w:szCs w:val="20"/>
                <w:highlight w:val="lightGray"/>
              </w:rPr>
              <w:t>Сформулировать п. 77 следующим образом:</w:t>
            </w:r>
          </w:p>
          <w:p w14:paraId="58E3FBFD" w14:textId="64A5FD41" w:rsidR="00366ACA" w:rsidRPr="0020237F" w:rsidRDefault="00366ACA" w:rsidP="00366ACA">
            <w:pPr>
              <w:contextualSpacing/>
              <w:jc w:val="both"/>
              <w:rPr>
                <w:rFonts w:ascii="Times New Roman" w:hAnsi="Times New Roman" w:cs="Times New Roman"/>
                <w:b/>
                <w:bCs/>
                <w:sz w:val="20"/>
                <w:szCs w:val="20"/>
                <w:highlight w:val="lightGray"/>
              </w:rPr>
            </w:pPr>
            <w:r w:rsidRPr="0020237F">
              <w:rPr>
                <w:rFonts w:ascii="Times New Roman" w:hAnsi="Times New Roman" w:cs="Times New Roman"/>
                <w:sz w:val="20"/>
                <w:szCs w:val="20"/>
                <w:highlight w:val="lightGray"/>
              </w:rPr>
              <w:t>В организации допускается функционирование Единой комиссии по проверке знания требований охраны труда работников.</w:t>
            </w:r>
            <w:r w:rsidRPr="0020237F">
              <w:rPr>
                <w:rFonts w:ascii="Times New Roman" w:hAnsi="Times New Roman" w:cs="Times New Roman"/>
                <w:b/>
                <w:sz w:val="20"/>
                <w:szCs w:val="20"/>
                <w:highlight w:val="lightGray"/>
              </w:rPr>
              <w:t>[4]</w:t>
            </w:r>
          </w:p>
        </w:tc>
        <w:tc>
          <w:tcPr>
            <w:tcW w:w="6379" w:type="dxa"/>
          </w:tcPr>
          <w:p w14:paraId="3D46EC28" w14:textId="77777777" w:rsidR="00366ACA" w:rsidRPr="0020237F" w:rsidRDefault="00366ACA" w:rsidP="00366ACA">
            <w:pPr>
              <w:jc w:val="both"/>
              <w:rPr>
                <w:rFonts w:ascii="Times New Roman" w:hAnsi="Times New Roman" w:cs="Times New Roman"/>
                <w:sz w:val="20"/>
                <w:szCs w:val="20"/>
              </w:rPr>
            </w:pPr>
          </w:p>
        </w:tc>
      </w:tr>
      <w:tr w:rsidR="00366ACA" w:rsidRPr="0020237F" w14:paraId="03F45D1A" w14:textId="77777777" w:rsidTr="001661C0">
        <w:tc>
          <w:tcPr>
            <w:tcW w:w="534" w:type="dxa"/>
          </w:tcPr>
          <w:p w14:paraId="1BD92472"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7457E308" w14:textId="182FB6B3"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sz w:val="20"/>
                <w:szCs w:val="20"/>
              </w:rPr>
              <w:t>78.</w:t>
            </w:r>
            <w:r w:rsidRPr="0020237F">
              <w:rPr>
                <w:rFonts w:ascii="Times New Roman" w:hAnsi="Times New Roman" w:cs="Times New Roman"/>
                <w:sz w:val="20"/>
                <w:szCs w:val="20"/>
              </w:rPr>
              <w:tab/>
              <w:t>Проверка знания требований охраны труда специалистов федеральных органов исполнительной власти в области охраны труда, работодателей (руководителей организаций), руководителей филиалов, а также руководителей организаций, оказывающих услуги обучения по охране труда, которые принимают участие в работе комиссий по проверке знания требований охраны труда, проводится с использованием Единого портала тестирования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(далее – Единый портал тестирования).</w:t>
            </w:r>
          </w:p>
        </w:tc>
        <w:tc>
          <w:tcPr>
            <w:tcW w:w="4394" w:type="dxa"/>
          </w:tcPr>
          <w:p w14:paraId="6AAD9DE5" w14:textId="5A192649" w:rsidR="00366ACA" w:rsidRPr="0020237F" w:rsidRDefault="00366ACA" w:rsidP="00366ACA">
            <w:pPr>
              <w:contextualSpacing/>
              <w:jc w:val="both"/>
              <w:rPr>
                <w:rFonts w:ascii="Times New Roman" w:hAnsi="Times New Roman" w:cs="Times New Roman"/>
                <w:b/>
                <w:bCs/>
                <w:sz w:val="20"/>
                <w:szCs w:val="20"/>
              </w:rPr>
            </w:pPr>
            <w:r w:rsidRPr="0020237F">
              <w:rPr>
                <w:rFonts w:ascii="Times New Roman" w:hAnsi="Times New Roman" w:cs="Times New Roman"/>
                <w:sz w:val="20"/>
                <w:szCs w:val="20"/>
                <w:highlight w:val="lightGray"/>
              </w:rPr>
              <w:t>Исключить из п. 78 слова «работодателей (руководителей организаций), руководителей филиалов».</w:t>
            </w:r>
            <w:r w:rsidRPr="0020237F">
              <w:rPr>
                <w:rFonts w:ascii="Times New Roman" w:hAnsi="Times New Roman" w:cs="Times New Roman"/>
                <w:b/>
                <w:sz w:val="20"/>
                <w:szCs w:val="20"/>
                <w:highlight w:val="lightGray"/>
              </w:rPr>
              <w:t>[4]</w:t>
            </w:r>
          </w:p>
        </w:tc>
        <w:tc>
          <w:tcPr>
            <w:tcW w:w="6379" w:type="dxa"/>
          </w:tcPr>
          <w:p w14:paraId="62E03FCC" w14:textId="77777777" w:rsidR="00366ACA" w:rsidRPr="0020237F" w:rsidRDefault="00366ACA" w:rsidP="00366ACA">
            <w:pPr>
              <w:jc w:val="both"/>
              <w:rPr>
                <w:rFonts w:ascii="Times New Roman" w:hAnsi="Times New Roman" w:cs="Times New Roman"/>
                <w:sz w:val="20"/>
                <w:szCs w:val="20"/>
              </w:rPr>
            </w:pPr>
            <w:r w:rsidRPr="0020237F">
              <w:rPr>
                <w:rFonts w:ascii="Times New Roman" w:hAnsi="Times New Roman" w:cs="Times New Roman"/>
                <w:sz w:val="20"/>
                <w:szCs w:val="20"/>
              </w:rPr>
              <w:t>Требует внесения изменений. Руководитель</w:t>
            </w:r>
          </w:p>
          <w:p w14:paraId="4FFC6E0B" w14:textId="77777777" w:rsidR="00366ACA" w:rsidRPr="0020237F" w:rsidRDefault="00366ACA" w:rsidP="00366ACA">
            <w:pPr>
              <w:jc w:val="both"/>
              <w:rPr>
                <w:rFonts w:ascii="Times New Roman" w:hAnsi="Times New Roman" w:cs="Times New Roman"/>
                <w:sz w:val="20"/>
                <w:szCs w:val="20"/>
                <w:highlight w:val="yellow"/>
              </w:rPr>
            </w:pPr>
            <w:r w:rsidRPr="0020237F">
              <w:rPr>
                <w:rFonts w:ascii="Times New Roman" w:hAnsi="Times New Roman" w:cs="Times New Roman"/>
                <w:sz w:val="20"/>
                <w:szCs w:val="20"/>
                <w:highlight w:val="yellow"/>
              </w:rPr>
              <w:t>организации по пункту 51 проходит обучение</w:t>
            </w:r>
          </w:p>
          <w:p w14:paraId="0ED45CAF" w14:textId="6DDBF624" w:rsidR="00366ACA" w:rsidRPr="0020237F" w:rsidRDefault="00366ACA" w:rsidP="00366ACA">
            <w:pPr>
              <w:jc w:val="both"/>
              <w:rPr>
                <w:rFonts w:ascii="Times New Roman" w:hAnsi="Times New Roman" w:cs="Times New Roman"/>
                <w:sz w:val="20"/>
                <w:szCs w:val="20"/>
              </w:rPr>
            </w:pPr>
            <w:r w:rsidRPr="0020237F">
              <w:rPr>
                <w:rFonts w:ascii="Times New Roman" w:hAnsi="Times New Roman" w:cs="Times New Roman"/>
                <w:sz w:val="20"/>
                <w:szCs w:val="20"/>
                <w:highlight w:val="yellow"/>
              </w:rPr>
              <w:t>у работодателя</w:t>
            </w:r>
            <w:r w:rsidRPr="0020237F">
              <w:rPr>
                <w:rFonts w:ascii="Times New Roman" w:hAnsi="Times New Roman" w:cs="Times New Roman"/>
                <w:sz w:val="20"/>
                <w:szCs w:val="20"/>
              </w:rPr>
              <w:t xml:space="preserve">. </w:t>
            </w:r>
            <w:r w:rsidRPr="0020237F">
              <w:rPr>
                <w:rFonts w:ascii="Times New Roman" w:hAnsi="Times New Roman" w:cs="Times New Roman"/>
                <w:b/>
                <w:sz w:val="20"/>
                <w:szCs w:val="20"/>
              </w:rPr>
              <w:t>[2]</w:t>
            </w:r>
          </w:p>
        </w:tc>
      </w:tr>
      <w:tr w:rsidR="00366ACA" w:rsidRPr="0020237F" w14:paraId="3C7ECAAA" w14:textId="77777777" w:rsidTr="001661C0">
        <w:tc>
          <w:tcPr>
            <w:tcW w:w="534" w:type="dxa"/>
          </w:tcPr>
          <w:p w14:paraId="1C91753A"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134B05C5" w14:textId="6C612F5E"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sz w:val="20"/>
                <w:szCs w:val="20"/>
              </w:rPr>
              <w:t xml:space="preserve">79. </w:t>
            </w:r>
            <w:commentRangeStart w:id="30"/>
            <w:r w:rsidRPr="0020237F">
              <w:rPr>
                <w:rFonts w:ascii="Times New Roman" w:hAnsi="Times New Roman" w:cs="Times New Roman"/>
                <w:sz w:val="20"/>
                <w:szCs w:val="20"/>
              </w:rPr>
              <w:t xml:space="preserve">При возникновении </w:t>
            </w:r>
            <w:commentRangeEnd w:id="30"/>
            <w:r w:rsidR="00E1631C">
              <w:rPr>
                <w:rStyle w:val="af1"/>
              </w:rPr>
              <w:commentReference w:id="30"/>
            </w:r>
            <w:r w:rsidRPr="0020237F">
              <w:rPr>
                <w:rFonts w:ascii="Times New Roman" w:hAnsi="Times New Roman" w:cs="Times New Roman"/>
                <w:sz w:val="20"/>
                <w:szCs w:val="20"/>
              </w:rPr>
              <w:t xml:space="preserve">в организации  несчастного случая со смертельным исходом (в том числе группового), группового несчастного случая, в результате которого один или несколько пострадавших получили тяжелые повреждения здоровья, должностные лица, в непосредственном подчинении которых находятся пострадавшие работники, а также должностные лица, признанные по результатам расследования несчастного случая  допустившими нарушения требований охраны труда,  проходят внеплановую проверку знания требований охраны труда в территориальных органах Федеральной службы по труду и занятости (государственных инспекциях труда в субъектах Российской Федерации) или непосредственно в Федеральной службе по труду и занятости. Если указанные несчастные случаи произошли при выполнении работниками работ с оформлением наряда-допуска дополнительно внеплановую проверку знания требований охраны труда проходят должностные лица, выдающие </w:t>
            </w:r>
            <w:r w:rsidRPr="0020237F">
              <w:rPr>
                <w:rFonts w:ascii="Times New Roman" w:hAnsi="Times New Roman" w:cs="Times New Roman"/>
                <w:sz w:val="20"/>
                <w:szCs w:val="20"/>
              </w:rPr>
              <w:lastRenderedPageBreak/>
              <w:t>наряд-допуск, а также ответственные руководители работ по наряду-допуску и ответственные исполнители (производители) работ. Порядок проведения проверки знания требований охраны труда в территориальных органах Федеральной службы по труду и занятости (государственных инспекциях труда в субъектах Российской Федерации) или непосредственно в Федеральной службе по труду и занятости определяется Федеральной службой по труду и занятости.</w:t>
            </w:r>
          </w:p>
        </w:tc>
        <w:tc>
          <w:tcPr>
            <w:tcW w:w="4394" w:type="dxa"/>
          </w:tcPr>
          <w:p w14:paraId="0B44A463" w14:textId="77777777" w:rsidR="00366ACA" w:rsidRPr="0020237F" w:rsidRDefault="00366ACA" w:rsidP="00366ACA">
            <w:pPr>
              <w:pStyle w:val="af8"/>
              <w:tabs>
                <w:tab w:val="clear" w:pos="360"/>
              </w:tabs>
              <w:ind w:left="0"/>
              <w:rPr>
                <w:sz w:val="20"/>
                <w:szCs w:val="20"/>
              </w:rPr>
            </w:pPr>
            <w:r w:rsidRPr="0020237F">
              <w:rPr>
                <w:sz w:val="20"/>
                <w:szCs w:val="20"/>
              </w:rPr>
              <w:lastRenderedPageBreak/>
              <w:t>Сформулировать п. 79 следующим образом:</w:t>
            </w:r>
          </w:p>
          <w:p w14:paraId="636319C4" w14:textId="77777777" w:rsidR="00366ACA" w:rsidRPr="0020237F" w:rsidRDefault="00366ACA" w:rsidP="00366ACA">
            <w:pPr>
              <w:shd w:val="clear" w:color="auto" w:fill="FFFFFF"/>
              <w:jc w:val="both"/>
              <w:textAlignment w:val="baseline"/>
              <w:rPr>
                <w:rFonts w:ascii="Times New Roman" w:eastAsia="Times New Roman" w:hAnsi="Times New Roman" w:cs="Times New Roman"/>
                <w:bCs/>
                <w:sz w:val="20"/>
                <w:szCs w:val="20"/>
                <w:lang w:eastAsia="zh-CN"/>
              </w:rPr>
            </w:pPr>
            <w:r w:rsidRPr="0020237F">
              <w:rPr>
                <w:rFonts w:ascii="Times New Roman" w:eastAsia="Times New Roman" w:hAnsi="Times New Roman" w:cs="Times New Roman"/>
                <w:bCs/>
                <w:sz w:val="20"/>
                <w:szCs w:val="20"/>
                <w:highlight w:val="yellow"/>
                <w:lang w:eastAsia="zh-CN"/>
              </w:rPr>
              <w:t>Внеочередная проверка знаний</w:t>
            </w:r>
            <w:r w:rsidRPr="0020237F">
              <w:rPr>
                <w:rFonts w:ascii="Times New Roman" w:eastAsia="Times New Roman" w:hAnsi="Times New Roman" w:cs="Times New Roman"/>
                <w:bCs/>
                <w:sz w:val="20"/>
                <w:szCs w:val="20"/>
                <w:lang w:eastAsia="zh-CN"/>
              </w:rPr>
              <w:t xml:space="preserve"> требований охраны труда работников организаций независимо от срока проведения предыдущей проверки проводится:</w:t>
            </w:r>
          </w:p>
          <w:p w14:paraId="6BE0700F" w14:textId="77777777" w:rsidR="00366ACA" w:rsidRPr="0020237F" w:rsidRDefault="00366ACA" w:rsidP="00366ACA">
            <w:pPr>
              <w:shd w:val="clear" w:color="auto" w:fill="FFFFFF"/>
              <w:jc w:val="both"/>
              <w:textAlignment w:val="baseline"/>
              <w:rPr>
                <w:rFonts w:ascii="Times New Roman" w:eastAsia="Times New Roman" w:hAnsi="Times New Roman" w:cs="Times New Roman"/>
                <w:bCs/>
                <w:sz w:val="20"/>
                <w:szCs w:val="20"/>
                <w:lang w:eastAsia="zh-CN"/>
              </w:rPr>
            </w:pPr>
            <w:r w:rsidRPr="0020237F">
              <w:rPr>
                <w:rFonts w:ascii="Times New Roman" w:eastAsia="Times New Roman" w:hAnsi="Times New Roman" w:cs="Times New Roman"/>
                <w:bCs/>
                <w:sz w:val="20"/>
                <w:szCs w:val="20"/>
                <w:lang w:eastAsia="zh-CN"/>
              </w:rPr>
              <w:t xml:space="preserve">- </w:t>
            </w:r>
            <w:r w:rsidRPr="0020237F">
              <w:rPr>
                <w:rFonts w:ascii="Times New Roman" w:eastAsia="Times New Roman" w:hAnsi="Times New Roman" w:cs="Times New Roman"/>
                <w:bCs/>
                <w:sz w:val="20"/>
                <w:szCs w:val="20"/>
                <w:highlight w:val="yellow"/>
                <w:lang w:eastAsia="zh-CN"/>
              </w:rPr>
              <w:t>при введении новых нормативных правовых актов</w:t>
            </w:r>
            <w:r w:rsidRPr="0020237F">
              <w:rPr>
                <w:rFonts w:ascii="Times New Roman" w:eastAsia="Times New Roman" w:hAnsi="Times New Roman" w:cs="Times New Roman"/>
                <w:bCs/>
                <w:sz w:val="20"/>
                <w:szCs w:val="20"/>
                <w:lang w:eastAsia="zh-CN"/>
              </w:rPr>
              <w:t>, содержащих требования охраны труда. При этом осуществляется проверка знаний только этих законодательных и нормативных правовых актов;</w:t>
            </w:r>
          </w:p>
          <w:p w14:paraId="1C37D2F5" w14:textId="77777777" w:rsidR="00366ACA" w:rsidRPr="0020237F" w:rsidRDefault="00366ACA" w:rsidP="00366ACA">
            <w:pPr>
              <w:shd w:val="clear" w:color="auto" w:fill="FFFFFF"/>
              <w:jc w:val="both"/>
              <w:textAlignment w:val="baseline"/>
              <w:rPr>
                <w:rFonts w:ascii="Times New Roman" w:eastAsia="Times New Roman" w:hAnsi="Times New Roman" w:cs="Times New Roman"/>
                <w:bCs/>
                <w:sz w:val="20"/>
                <w:szCs w:val="20"/>
                <w:lang w:eastAsia="zh-CN"/>
              </w:rPr>
            </w:pPr>
            <w:r w:rsidRPr="0020237F">
              <w:rPr>
                <w:rFonts w:ascii="Times New Roman" w:eastAsia="Times New Roman" w:hAnsi="Times New Roman" w:cs="Times New Roman"/>
                <w:bCs/>
                <w:sz w:val="20"/>
                <w:szCs w:val="20"/>
                <w:lang w:eastAsia="zh-CN"/>
              </w:rPr>
              <w:t xml:space="preserve">- </w:t>
            </w:r>
            <w:r w:rsidRPr="0020237F">
              <w:rPr>
                <w:rFonts w:ascii="Times New Roman" w:eastAsia="Times New Roman" w:hAnsi="Times New Roman" w:cs="Times New Roman"/>
                <w:bCs/>
                <w:sz w:val="20"/>
                <w:szCs w:val="20"/>
                <w:highlight w:val="yellow"/>
                <w:lang w:eastAsia="zh-CN"/>
              </w:rPr>
              <w:t>при вводе в эксплуатацию нового оборудования и изменениях технологических процессов</w:t>
            </w:r>
            <w:r w:rsidRPr="0020237F">
              <w:rPr>
                <w:rFonts w:ascii="Times New Roman" w:eastAsia="Times New Roman" w:hAnsi="Times New Roman" w:cs="Times New Roman"/>
                <w:bCs/>
                <w:sz w:val="20"/>
                <w:szCs w:val="20"/>
                <w:lang w:eastAsia="zh-CN"/>
              </w:rPr>
              <w:t>, требующих дополнительных знаний по охране труда работников. В этом случае осуществляется проверка знаний требований охраны труда, связанных с соответствующими изменениями;</w:t>
            </w:r>
          </w:p>
          <w:p w14:paraId="24A4BCE0" w14:textId="77777777" w:rsidR="00366ACA" w:rsidRPr="0020237F" w:rsidRDefault="00366ACA" w:rsidP="00366ACA">
            <w:pPr>
              <w:shd w:val="clear" w:color="auto" w:fill="FFFFFF"/>
              <w:jc w:val="both"/>
              <w:textAlignment w:val="baseline"/>
              <w:rPr>
                <w:rFonts w:ascii="Times New Roman" w:eastAsia="Times New Roman" w:hAnsi="Times New Roman" w:cs="Times New Roman"/>
                <w:bCs/>
                <w:sz w:val="20"/>
                <w:szCs w:val="20"/>
                <w:lang w:eastAsia="zh-CN"/>
              </w:rPr>
            </w:pPr>
            <w:r w:rsidRPr="0020237F">
              <w:rPr>
                <w:rFonts w:ascii="Times New Roman" w:eastAsia="Times New Roman" w:hAnsi="Times New Roman" w:cs="Times New Roman"/>
                <w:bCs/>
                <w:sz w:val="20"/>
                <w:szCs w:val="20"/>
                <w:lang w:eastAsia="zh-CN"/>
              </w:rPr>
              <w:t xml:space="preserve">- </w:t>
            </w:r>
            <w:r w:rsidRPr="0020237F">
              <w:rPr>
                <w:rFonts w:ascii="Times New Roman" w:eastAsia="Times New Roman" w:hAnsi="Times New Roman" w:cs="Times New Roman"/>
                <w:bCs/>
                <w:sz w:val="20"/>
                <w:szCs w:val="20"/>
                <w:highlight w:val="yellow"/>
                <w:lang w:eastAsia="zh-CN"/>
              </w:rPr>
              <w:t>при назначении или переводе работников на другую работу</w:t>
            </w:r>
            <w:r w:rsidRPr="0020237F">
              <w:rPr>
                <w:rFonts w:ascii="Times New Roman" w:eastAsia="Times New Roman" w:hAnsi="Times New Roman" w:cs="Times New Roman"/>
                <w:bCs/>
                <w:sz w:val="20"/>
                <w:szCs w:val="20"/>
                <w:lang w:eastAsia="zh-CN"/>
              </w:rPr>
              <w:t>, если новые обязанности требуют дополнительных знаний по охране труда (до начала исполнения ими своих должностных обязанностей);</w:t>
            </w:r>
          </w:p>
          <w:p w14:paraId="5EEE95DF" w14:textId="77777777" w:rsidR="00366ACA" w:rsidRPr="0020237F" w:rsidRDefault="00366ACA" w:rsidP="00366ACA">
            <w:pPr>
              <w:shd w:val="clear" w:color="auto" w:fill="FFFFFF"/>
              <w:jc w:val="both"/>
              <w:textAlignment w:val="baseline"/>
              <w:rPr>
                <w:rFonts w:ascii="Times New Roman" w:eastAsia="Times New Roman" w:hAnsi="Times New Roman" w:cs="Times New Roman"/>
                <w:bCs/>
                <w:sz w:val="20"/>
                <w:szCs w:val="20"/>
                <w:lang w:eastAsia="zh-CN"/>
              </w:rPr>
            </w:pPr>
            <w:r w:rsidRPr="0020237F">
              <w:rPr>
                <w:rFonts w:ascii="Times New Roman" w:eastAsia="Times New Roman" w:hAnsi="Times New Roman" w:cs="Times New Roman"/>
                <w:bCs/>
                <w:sz w:val="20"/>
                <w:szCs w:val="20"/>
                <w:lang w:eastAsia="zh-CN"/>
              </w:rPr>
              <w:t xml:space="preserve">- </w:t>
            </w:r>
            <w:r w:rsidRPr="0020237F">
              <w:rPr>
                <w:rFonts w:ascii="Times New Roman" w:eastAsia="Times New Roman" w:hAnsi="Times New Roman" w:cs="Times New Roman"/>
                <w:bCs/>
                <w:sz w:val="20"/>
                <w:szCs w:val="20"/>
                <w:highlight w:val="yellow"/>
                <w:lang w:eastAsia="zh-CN"/>
              </w:rPr>
              <w:t>по требованию должностных лиц</w:t>
            </w:r>
            <w:r w:rsidRPr="0020237F">
              <w:rPr>
                <w:rFonts w:ascii="Times New Roman" w:eastAsia="Times New Roman" w:hAnsi="Times New Roman" w:cs="Times New Roman"/>
                <w:bCs/>
                <w:sz w:val="20"/>
                <w:szCs w:val="20"/>
                <w:lang w:eastAsia="zh-CN"/>
              </w:rPr>
              <w:t xml:space="preserve"> федеральной инспекции труда, других органов </w:t>
            </w:r>
            <w:r w:rsidRPr="0020237F">
              <w:rPr>
                <w:rFonts w:ascii="Times New Roman" w:eastAsia="Times New Roman" w:hAnsi="Times New Roman" w:cs="Times New Roman"/>
                <w:bCs/>
                <w:sz w:val="20"/>
                <w:szCs w:val="20"/>
                <w:lang w:eastAsia="zh-CN"/>
              </w:rPr>
              <w:lastRenderedPageBreak/>
              <w:t>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органов местного самоуправления, а также работодателя (или уполномоченного им лица) при установлении нарушений требований охраны труда и недостаточных знаний требований безопасности и охраны труда;</w:t>
            </w:r>
          </w:p>
          <w:p w14:paraId="01F86435" w14:textId="77777777" w:rsidR="00366ACA" w:rsidRPr="0020237F" w:rsidRDefault="00366ACA" w:rsidP="00366ACA">
            <w:pPr>
              <w:shd w:val="clear" w:color="auto" w:fill="FFFFFF"/>
              <w:jc w:val="both"/>
              <w:textAlignment w:val="baseline"/>
              <w:rPr>
                <w:rFonts w:ascii="Times New Roman" w:eastAsia="Times New Roman" w:hAnsi="Times New Roman" w:cs="Times New Roman"/>
                <w:bCs/>
                <w:sz w:val="20"/>
                <w:szCs w:val="20"/>
                <w:lang w:eastAsia="zh-CN"/>
              </w:rPr>
            </w:pPr>
            <w:r w:rsidRPr="0020237F">
              <w:rPr>
                <w:rFonts w:ascii="Times New Roman" w:eastAsia="Times New Roman" w:hAnsi="Times New Roman" w:cs="Times New Roman"/>
                <w:bCs/>
                <w:sz w:val="20"/>
                <w:szCs w:val="20"/>
                <w:lang w:eastAsia="zh-CN"/>
              </w:rPr>
              <w:t xml:space="preserve">- </w:t>
            </w:r>
            <w:r w:rsidRPr="0020237F">
              <w:rPr>
                <w:rFonts w:ascii="Times New Roman" w:eastAsia="Times New Roman" w:hAnsi="Times New Roman" w:cs="Times New Roman"/>
                <w:bCs/>
                <w:sz w:val="20"/>
                <w:szCs w:val="20"/>
                <w:highlight w:val="yellow"/>
                <w:lang w:eastAsia="zh-CN"/>
              </w:rPr>
              <w:t>после происшедших аварий и несчастных случаев</w:t>
            </w:r>
            <w:r w:rsidRPr="0020237F">
              <w:rPr>
                <w:rFonts w:ascii="Times New Roman" w:eastAsia="Times New Roman" w:hAnsi="Times New Roman" w:cs="Times New Roman"/>
                <w:bCs/>
                <w:sz w:val="20"/>
                <w:szCs w:val="20"/>
                <w:lang w:eastAsia="zh-CN"/>
              </w:rPr>
              <w:t>, а также при выявлении неоднократных нарушений работниками организации требований нормативных правовых актов по охране труда;</w:t>
            </w:r>
          </w:p>
          <w:p w14:paraId="3128F0B7" w14:textId="77777777" w:rsidR="00366ACA" w:rsidRPr="0020237F" w:rsidRDefault="00366ACA" w:rsidP="00366ACA">
            <w:pPr>
              <w:shd w:val="clear" w:color="auto" w:fill="FFFFFF"/>
              <w:jc w:val="both"/>
              <w:textAlignment w:val="baseline"/>
              <w:rPr>
                <w:rFonts w:ascii="Times New Roman" w:eastAsia="Times New Roman" w:hAnsi="Times New Roman" w:cs="Times New Roman"/>
                <w:bCs/>
                <w:sz w:val="20"/>
                <w:szCs w:val="20"/>
                <w:lang w:eastAsia="zh-CN"/>
              </w:rPr>
            </w:pPr>
            <w:r w:rsidRPr="0020237F">
              <w:rPr>
                <w:rFonts w:ascii="Times New Roman" w:eastAsia="Times New Roman" w:hAnsi="Times New Roman" w:cs="Times New Roman"/>
                <w:bCs/>
                <w:sz w:val="20"/>
                <w:szCs w:val="20"/>
                <w:lang w:eastAsia="zh-CN"/>
              </w:rPr>
              <w:t xml:space="preserve">- </w:t>
            </w:r>
            <w:r w:rsidRPr="0020237F">
              <w:rPr>
                <w:rFonts w:ascii="Times New Roman" w:eastAsia="Times New Roman" w:hAnsi="Times New Roman" w:cs="Times New Roman"/>
                <w:bCs/>
                <w:sz w:val="20"/>
                <w:szCs w:val="20"/>
                <w:highlight w:val="yellow"/>
                <w:lang w:eastAsia="zh-CN"/>
              </w:rPr>
              <w:t>при перерыве в работе в данной должности более одного года</w:t>
            </w:r>
            <w:r w:rsidRPr="0020237F">
              <w:rPr>
                <w:rFonts w:ascii="Times New Roman" w:eastAsia="Times New Roman" w:hAnsi="Times New Roman" w:cs="Times New Roman"/>
                <w:bCs/>
                <w:sz w:val="20"/>
                <w:szCs w:val="20"/>
                <w:lang w:eastAsia="zh-CN"/>
              </w:rPr>
              <w:t>.</w:t>
            </w:r>
          </w:p>
          <w:p w14:paraId="1AE56F50" w14:textId="77777777" w:rsidR="00366ACA" w:rsidRDefault="00366ACA" w:rsidP="00366ACA">
            <w:pPr>
              <w:contextualSpacing/>
              <w:jc w:val="both"/>
              <w:rPr>
                <w:rFonts w:ascii="Times New Roman" w:hAnsi="Times New Roman" w:cs="Times New Roman"/>
                <w:b/>
                <w:sz w:val="20"/>
                <w:szCs w:val="20"/>
              </w:rPr>
            </w:pPr>
            <w:r w:rsidRPr="0020237F">
              <w:rPr>
                <w:rFonts w:ascii="Times New Roman" w:eastAsia="Times New Roman" w:hAnsi="Times New Roman" w:cs="Times New Roman"/>
                <w:bCs/>
                <w:sz w:val="20"/>
                <w:szCs w:val="20"/>
                <w:highlight w:val="yellow"/>
                <w:lang w:eastAsia="zh-CN"/>
              </w:rPr>
              <w:t>Объем и порядок процедуры внеочередной проверки знаний требований охраны труда определяются стороной, инициирующей ее проведение.</w:t>
            </w:r>
            <w:r w:rsidRPr="0020237F">
              <w:rPr>
                <w:rFonts w:ascii="Times New Roman" w:hAnsi="Times New Roman" w:cs="Times New Roman"/>
                <w:b/>
                <w:sz w:val="20"/>
                <w:szCs w:val="20"/>
              </w:rPr>
              <w:t>[4]</w:t>
            </w:r>
          </w:p>
          <w:p w14:paraId="402905EC" w14:textId="6DE49F8B" w:rsidR="00366ACA" w:rsidRPr="0020237F" w:rsidRDefault="00366ACA" w:rsidP="00366ACA">
            <w:pPr>
              <w:contextualSpacing/>
              <w:jc w:val="both"/>
              <w:rPr>
                <w:rFonts w:ascii="Times New Roman" w:hAnsi="Times New Roman" w:cs="Times New Roman"/>
                <w:b/>
                <w:bCs/>
                <w:sz w:val="20"/>
                <w:szCs w:val="20"/>
              </w:rPr>
            </w:pPr>
            <w:r w:rsidRPr="00F82F26">
              <w:rPr>
                <w:rFonts w:ascii="Times New Roman" w:hAnsi="Times New Roman" w:cs="Times New Roman"/>
                <w:sz w:val="20"/>
                <w:szCs w:val="20"/>
              </w:rPr>
              <w:t xml:space="preserve">При возникновении в организации  несчастного случая со смертельным исходом (в том числе группового), группового несчастного случая, в результате которого один или несколько пострадавших получили тяжелые повреждения здоровья, должностные лица, признанные по результатам расследования несчастного случая  допустившими нарушения требований охраны труда,  а также </w:t>
            </w:r>
            <w:r w:rsidRPr="00F65CE7">
              <w:rPr>
                <w:rFonts w:ascii="Times New Roman" w:hAnsi="Times New Roman" w:cs="Times New Roman"/>
                <w:b/>
                <w:sz w:val="20"/>
                <w:szCs w:val="20"/>
                <w:highlight w:val="yellow"/>
              </w:rPr>
              <w:t>должностные лица, в непосредственном подчинении которых находятся работники, признанные по результатам расследования несчастного случая  допустившими нарушения требований охраны труда</w:t>
            </w:r>
            <w:r w:rsidRPr="00F82F26">
              <w:rPr>
                <w:rFonts w:ascii="Times New Roman" w:hAnsi="Times New Roman" w:cs="Times New Roman"/>
                <w:b/>
                <w:sz w:val="20"/>
                <w:szCs w:val="20"/>
              </w:rPr>
              <w:t>,</w:t>
            </w:r>
            <w:r w:rsidRPr="00F82F26">
              <w:rPr>
                <w:rFonts w:ascii="Times New Roman" w:hAnsi="Times New Roman" w:cs="Times New Roman"/>
                <w:sz w:val="20"/>
                <w:szCs w:val="20"/>
              </w:rPr>
              <w:t xml:space="preserve"> проходят внеплановую проверку знания требований охраны труда в территориальных органах Федеральной службы по труду и занятости (государственных инспекциях труда в субъектах Российской Федерации) или непосредственно в Федеральной службе по труду и занятости.</w:t>
            </w:r>
            <w:r w:rsidRPr="006A01D3">
              <w:rPr>
                <w:rFonts w:ascii="Times New Roman" w:hAnsi="Times New Roman" w:cs="Times New Roman"/>
                <w:b/>
                <w:sz w:val="20"/>
                <w:szCs w:val="20"/>
              </w:rPr>
              <w:t>[7]</w:t>
            </w:r>
          </w:p>
        </w:tc>
        <w:tc>
          <w:tcPr>
            <w:tcW w:w="6379" w:type="dxa"/>
          </w:tcPr>
          <w:p w14:paraId="20028EA8" w14:textId="77777777" w:rsidR="00366ACA" w:rsidRPr="0020237F" w:rsidRDefault="00366ACA" w:rsidP="00366ACA">
            <w:pPr>
              <w:jc w:val="both"/>
              <w:rPr>
                <w:rFonts w:ascii="Times New Roman" w:hAnsi="Times New Roman" w:cs="Times New Roman"/>
                <w:sz w:val="20"/>
                <w:szCs w:val="20"/>
              </w:rPr>
            </w:pPr>
            <w:r w:rsidRPr="0020237F">
              <w:rPr>
                <w:rFonts w:ascii="Times New Roman" w:hAnsi="Times New Roman" w:cs="Times New Roman"/>
                <w:sz w:val="20"/>
                <w:szCs w:val="20"/>
              </w:rPr>
              <w:lastRenderedPageBreak/>
              <w:t>В пункт 79 необходимо конкретизировать в каких случаях необходимо проходить,</w:t>
            </w:r>
          </w:p>
          <w:p w14:paraId="1D278951" w14:textId="77777777" w:rsidR="00366ACA" w:rsidRPr="0020237F" w:rsidRDefault="00366ACA" w:rsidP="00366ACA">
            <w:pPr>
              <w:jc w:val="both"/>
              <w:rPr>
                <w:rFonts w:ascii="Times New Roman" w:hAnsi="Times New Roman" w:cs="Times New Roman"/>
                <w:sz w:val="20"/>
                <w:szCs w:val="20"/>
              </w:rPr>
            </w:pPr>
            <w:r w:rsidRPr="0020237F">
              <w:rPr>
                <w:rFonts w:ascii="Times New Roman" w:hAnsi="Times New Roman" w:cs="Times New Roman"/>
                <w:sz w:val="20"/>
                <w:szCs w:val="20"/>
              </w:rPr>
              <w:t>указанным работникам внеочередную</w:t>
            </w:r>
          </w:p>
          <w:p w14:paraId="10CBAA71" w14:textId="77777777" w:rsidR="00366ACA" w:rsidRPr="0020237F" w:rsidRDefault="00366ACA" w:rsidP="00366ACA">
            <w:pPr>
              <w:jc w:val="both"/>
              <w:rPr>
                <w:rFonts w:ascii="Times New Roman" w:hAnsi="Times New Roman" w:cs="Times New Roman"/>
                <w:sz w:val="20"/>
                <w:szCs w:val="20"/>
                <w:highlight w:val="yellow"/>
              </w:rPr>
            </w:pPr>
            <w:r w:rsidRPr="0020237F">
              <w:rPr>
                <w:rFonts w:ascii="Times New Roman" w:hAnsi="Times New Roman" w:cs="Times New Roman"/>
                <w:sz w:val="20"/>
                <w:szCs w:val="20"/>
              </w:rPr>
              <w:t xml:space="preserve">проверку знаний, а именно </w:t>
            </w:r>
            <w:r w:rsidRPr="0020237F">
              <w:rPr>
                <w:rFonts w:ascii="Times New Roman" w:hAnsi="Times New Roman" w:cs="Times New Roman"/>
                <w:sz w:val="20"/>
                <w:szCs w:val="20"/>
                <w:highlight w:val="yellow"/>
              </w:rPr>
              <w:t>при возникновении</w:t>
            </w:r>
          </w:p>
          <w:p w14:paraId="7056657F" w14:textId="77777777" w:rsidR="00366ACA" w:rsidRPr="0020237F" w:rsidRDefault="00366ACA" w:rsidP="00366ACA">
            <w:pPr>
              <w:jc w:val="both"/>
              <w:rPr>
                <w:rFonts w:ascii="Times New Roman" w:hAnsi="Times New Roman" w:cs="Times New Roman"/>
                <w:sz w:val="20"/>
                <w:szCs w:val="20"/>
                <w:highlight w:val="yellow"/>
              </w:rPr>
            </w:pPr>
            <w:r w:rsidRPr="0020237F">
              <w:rPr>
                <w:rFonts w:ascii="Times New Roman" w:hAnsi="Times New Roman" w:cs="Times New Roman"/>
                <w:sz w:val="20"/>
                <w:szCs w:val="20"/>
                <w:highlight w:val="yellow"/>
              </w:rPr>
              <w:t>несчастных случаев по причине нарушения</w:t>
            </w:r>
          </w:p>
          <w:p w14:paraId="0BAE752D" w14:textId="77777777" w:rsidR="00366ACA" w:rsidRDefault="00366ACA" w:rsidP="00366ACA">
            <w:pPr>
              <w:jc w:val="both"/>
              <w:rPr>
                <w:rFonts w:ascii="Times New Roman" w:hAnsi="Times New Roman" w:cs="Times New Roman"/>
                <w:b/>
                <w:sz w:val="20"/>
                <w:szCs w:val="20"/>
              </w:rPr>
            </w:pPr>
            <w:r w:rsidRPr="0020237F">
              <w:rPr>
                <w:rFonts w:ascii="Times New Roman" w:hAnsi="Times New Roman" w:cs="Times New Roman"/>
                <w:sz w:val="20"/>
                <w:szCs w:val="20"/>
                <w:highlight w:val="yellow"/>
              </w:rPr>
              <w:t>требований охраны труда</w:t>
            </w:r>
            <w:r w:rsidRPr="0020237F">
              <w:rPr>
                <w:rFonts w:ascii="Times New Roman" w:hAnsi="Times New Roman" w:cs="Times New Roman"/>
                <w:sz w:val="20"/>
                <w:szCs w:val="20"/>
              </w:rPr>
              <w:t xml:space="preserve">. </w:t>
            </w:r>
            <w:r w:rsidRPr="0020237F">
              <w:rPr>
                <w:rFonts w:ascii="Times New Roman" w:hAnsi="Times New Roman" w:cs="Times New Roman"/>
                <w:b/>
                <w:sz w:val="20"/>
                <w:szCs w:val="20"/>
              </w:rPr>
              <w:t>[2]</w:t>
            </w:r>
          </w:p>
          <w:p w14:paraId="1E3D6B2B" w14:textId="77777777" w:rsidR="00366ACA" w:rsidRPr="00F82F26" w:rsidRDefault="00366ACA" w:rsidP="00366ACA">
            <w:pPr>
              <w:rPr>
                <w:rFonts w:ascii="Times New Roman" w:hAnsi="Times New Roman" w:cs="Times New Roman"/>
                <w:sz w:val="20"/>
                <w:szCs w:val="20"/>
              </w:rPr>
            </w:pPr>
            <w:r w:rsidRPr="00F82F26">
              <w:rPr>
                <w:rFonts w:ascii="Times New Roman" w:hAnsi="Times New Roman" w:cs="Times New Roman"/>
                <w:sz w:val="20"/>
                <w:szCs w:val="20"/>
              </w:rPr>
              <w:t>Предложенная схема «наказания» за НС представляется неадекватной и не способствующей обеспечению безопасности.</w:t>
            </w:r>
          </w:p>
          <w:p w14:paraId="354517BB" w14:textId="77777777" w:rsidR="00366ACA" w:rsidRPr="00F82F26" w:rsidRDefault="00366ACA" w:rsidP="00366ACA">
            <w:pPr>
              <w:rPr>
                <w:rFonts w:ascii="Times New Roman" w:hAnsi="Times New Roman" w:cs="Times New Roman"/>
                <w:sz w:val="20"/>
                <w:szCs w:val="20"/>
              </w:rPr>
            </w:pPr>
            <w:r w:rsidRPr="00F82F26">
              <w:rPr>
                <w:rFonts w:ascii="Times New Roman" w:hAnsi="Times New Roman" w:cs="Times New Roman"/>
                <w:sz w:val="20"/>
                <w:szCs w:val="20"/>
              </w:rPr>
              <w:t>Предлагается, кратко говоря, ограничиться следующими двумя категориями, которым следует пройти внеплановую проверку знания:</w:t>
            </w:r>
          </w:p>
          <w:p w14:paraId="36AC22DF" w14:textId="77777777" w:rsidR="00366ACA" w:rsidRPr="00F82F26" w:rsidRDefault="00366ACA" w:rsidP="00366ACA">
            <w:pPr>
              <w:rPr>
                <w:rFonts w:ascii="Times New Roman" w:hAnsi="Times New Roman" w:cs="Times New Roman"/>
                <w:sz w:val="20"/>
                <w:szCs w:val="20"/>
              </w:rPr>
            </w:pPr>
            <w:r w:rsidRPr="00F82F26">
              <w:rPr>
                <w:rFonts w:ascii="Times New Roman" w:hAnsi="Times New Roman" w:cs="Times New Roman"/>
                <w:sz w:val="20"/>
                <w:szCs w:val="20"/>
              </w:rPr>
              <w:t>– должностные лица, допустившие нарушения;</w:t>
            </w:r>
          </w:p>
          <w:p w14:paraId="04C298DC" w14:textId="77777777" w:rsidR="00366ACA" w:rsidRPr="00F82F26" w:rsidRDefault="00366ACA" w:rsidP="00366ACA">
            <w:pPr>
              <w:rPr>
                <w:rFonts w:ascii="Times New Roman" w:hAnsi="Times New Roman" w:cs="Times New Roman"/>
                <w:sz w:val="20"/>
                <w:szCs w:val="20"/>
              </w:rPr>
            </w:pPr>
            <w:r w:rsidRPr="00F82F26">
              <w:rPr>
                <w:rFonts w:ascii="Times New Roman" w:hAnsi="Times New Roman" w:cs="Times New Roman"/>
                <w:sz w:val="20"/>
                <w:szCs w:val="20"/>
              </w:rPr>
              <w:t>– должностные лица, чьи непосредственные подчиненные допустили нарушения.</w:t>
            </w:r>
          </w:p>
          <w:p w14:paraId="068BCE87" w14:textId="17E995A4" w:rsidR="00366ACA" w:rsidRPr="0020237F" w:rsidRDefault="00366ACA" w:rsidP="00366ACA">
            <w:pPr>
              <w:jc w:val="both"/>
              <w:rPr>
                <w:rFonts w:ascii="Times New Roman" w:hAnsi="Times New Roman" w:cs="Times New Roman"/>
                <w:sz w:val="20"/>
                <w:szCs w:val="20"/>
              </w:rPr>
            </w:pPr>
            <w:r w:rsidRPr="00F82F26">
              <w:rPr>
                <w:rFonts w:ascii="Times New Roman" w:hAnsi="Times New Roman" w:cs="Times New Roman"/>
                <w:sz w:val="20"/>
                <w:szCs w:val="20"/>
              </w:rPr>
              <w:t>Данный перечень представляется исчерпывающим. Остальные не должны отвечать за проступки, совершенные указанными категориями лиц.</w:t>
            </w:r>
            <w:r w:rsidRPr="006A01D3">
              <w:rPr>
                <w:rFonts w:ascii="Times New Roman" w:hAnsi="Times New Roman" w:cs="Times New Roman"/>
                <w:b/>
                <w:sz w:val="20"/>
                <w:szCs w:val="20"/>
              </w:rPr>
              <w:t xml:space="preserve"> [7]</w:t>
            </w:r>
          </w:p>
        </w:tc>
      </w:tr>
      <w:tr w:rsidR="004549A3" w:rsidRPr="0020237F" w14:paraId="2FBE99FE" w14:textId="77777777" w:rsidTr="001661C0">
        <w:tc>
          <w:tcPr>
            <w:tcW w:w="534" w:type="dxa"/>
          </w:tcPr>
          <w:p w14:paraId="524FDEFC" w14:textId="77777777" w:rsidR="004549A3" w:rsidRPr="0020237F" w:rsidRDefault="004549A3" w:rsidP="00366ACA">
            <w:pPr>
              <w:contextualSpacing/>
              <w:jc w:val="both"/>
              <w:rPr>
                <w:rFonts w:ascii="Times New Roman" w:hAnsi="Times New Roman" w:cs="Times New Roman"/>
                <w:sz w:val="20"/>
                <w:szCs w:val="20"/>
              </w:rPr>
            </w:pPr>
          </w:p>
        </w:tc>
        <w:tc>
          <w:tcPr>
            <w:tcW w:w="4252" w:type="dxa"/>
          </w:tcPr>
          <w:p w14:paraId="5D2A3F7D" w14:textId="05A623DE" w:rsidR="004549A3" w:rsidRPr="0020237F" w:rsidRDefault="004549A3" w:rsidP="00366ACA">
            <w:pPr>
              <w:pStyle w:val="af8"/>
              <w:tabs>
                <w:tab w:val="clear" w:pos="360"/>
              </w:tabs>
              <w:ind w:left="0"/>
              <w:rPr>
                <w:sz w:val="20"/>
                <w:szCs w:val="20"/>
              </w:rPr>
            </w:pPr>
            <w:r>
              <w:rPr>
                <w:sz w:val="20"/>
                <w:szCs w:val="20"/>
              </w:rPr>
              <w:t xml:space="preserve">80. </w:t>
            </w:r>
            <w:r w:rsidRPr="004549A3">
              <w:rPr>
                <w:sz w:val="20"/>
                <w:szCs w:val="20"/>
              </w:rPr>
              <w:t xml:space="preserve">Работник, продемонстрировавший в </w:t>
            </w:r>
            <w:r w:rsidRPr="004549A3">
              <w:rPr>
                <w:sz w:val="20"/>
                <w:szCs w:val="20"/>
              </w:rPr>
              <w:lastRenderedPageBreak/>
              <w:t>рамках проверки знания требований охраны труда удовлетворительные знания, считается работником, успешно прошедшим обучение требованиям охраны труда, и может быть допущен к выполнению трудовых функций</w:t>
            </w:r>
          </w:p>
        </w:tc>
        <w:tc>
          <w:tcPr>
            <w:tcW w:w="4394" w:type="dxa"/>
          </w:tcPr>
          <w:p w14:paraId="38D2855D" w14:textId="77777777" w:rsidR="004549A3" w:rsidRPr="0020237F" w:rsidRDefault="004549A3" w:rsidP="00366ACA">
            <w:pPr>
              <w:rPr>
                <w:rFonts w:ascii="Times New Roman" w:hAnsi="Times New Roman" w:cs="Times New Roman"/>
                <w:sz w:val="20"/>
                <w:szCs w:val="20"/>
              </w:rPr>
            </w:pPr>
          </w:p>
        </w:tc>
        <w:tc>
          <w:tcPr>
            <w:tcW w:w="6379" w:type="dxa"/>
          </w:tcPr>
          <w:p w14:paraId="7F530A49" w14:textId="759F924B" w:rsidR="004549A3" w:rsidRPr="0020237F" w:rsidRDefault="004549A3" w:rsidP="00366ACA">
            <w:pPr>
              <w:jc w:val="both"/>
              <w:rPr>
                <w:rFonts w:ascii="Times New Roman" w:hAnsi="Times New Roman" w:cs="Times New Roman"/>
                <w:sz w:val="20"/>
                <w:szCs w:val="20"/>
              </w:rPr>
            </w:pPr>
            <w:commentRangeStart w:id="31"/>
            <w:r w:rsidRPr="00740A8C">
              <w:rPr>
                <w:rFonts w:ascii="Times New Roman" w:hAnsi="Times New Roman" w:cs="Times New Roman"/>
                <w:sz w:val="20"/>
                <w:szCs w:val="20"/>
                <w:highlight w:val="yellow"/>
              </w:rPr>
              <w:t xml:space="preserve">Работник либо прошел проверку, либо нет. Исключить </w:t>
            </w:r>
            <w:proofErr w:type="gramStart"/>
            <w:r w:rsidRPr="00740A8C">
              <w:rPr>
                <w:rFonts w:ascii="Times New Roman" w:hAnsi="Times New Roman" w:cs="Times New Roman"/>
                <w:b/>
                <w:strike/>
                <w:sz w:val="20"/>
                <w:szCs w:val="20"/>
                <w:highlight w:val="yellow"/>
              </w:rPr>
              <w:lastRenderedPageBreak/>
              <w:t>продемонстрировавший</w:t>
            </w:r>
            <w:r w:rsidRPr="00740A8C">
              <w:rPr>
                <w:rFonts w:ascii="Times New Roman" w:hAnsi="Times New Roman" w:cs="Times New Roman"/>
                <w:b/>
                <w:sz w:val="20"/>
                <w:szCs w:val="20"/>
                <w:highlight w:val="yellow"/>
              </w:rPr>
              <w:t>[</w:t>
            </w:r>
            <w:proofErr w:type="gramEnd"/>
            <w:r w:rsidRPr="00740A8C">
              <w:rPr>
                <w:rFonts w:ascii="Times New Roman" w:hAnsi="Times New Roman" w:cs="Times New Roman"/>
                <w:b/>
                <w:sz w:val="20"/>
                <w:szCs w:val="20"/>
                <w:highlight w:val="yellow"/>
              </w:rPr>
              <w:t>8]</w:t>
            </w:r>
            <w:commentRangeEnd w:id="31"/>
            <w:r w:rsidR="00E1631C">
              <w:rPr>
                <w:rStyle w:val="af1"/>
              </w:rPr>
              <w:commentReference w:id="31"/>
            </w:r>
          </w:p>
        </w:tc>
      </w:tr>
      <w:tr w:rsidR="00366ACA" w:rsidRPr="0020237F" w14:paraId="1F27D515" w14:textId="77777777" w:rsidTr="001661C0">
        <w:tc>
          <w:tcPr>
            <w:tcW w:w="534" w:type="dxa"/>
          </w:tcPr>
          <w:p w14:paraId="1D3BFD1A"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21699987" w14:textId="18174A4A" w:rsidR="00366ACA" w:rsidRPr="0020237F" w:rsidRDefault="00366ACA" w:rsidP="00366ACA">
            <w:pPr>
              <w:pStyle w:val="af8"/>
              <w:tabs>
                <w:tab w:val="clear" w:pos="360"/>
              </w:tabs>
              <w:ind w:left="0"/>
              <w:rPr>
                <w:sz w:val="20"/>
                <w:szCs w:val="20"/>
              </w:rPr>
            </w:pPr>
            <w:r w:rsidRPr="0020237F">
              <w:rPr>
                <w:sz w:val="20"/>
                <w:szCs w:val="20"/>
              </w:rPr>
              <w:t>81. Информация о работниках, успешно прошедших обучение по охране труда по программам, указанным в п. 32, 36, 43 Порядка, заносится в Реестр обученных по охране труда лиц. Порядок формирования и ведения Реестра обученных по охране труда лиц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tc>
        <w:tc>
          <w:tcPr>
            <w:tcW w:w="4394" w:type="dxa"/>
          </w:tcPr>
          <w:p w14:paraId="7B00B3B7" w14:textId="77777777" w:rsidR="00366ACA" w:rsidRPr="0020237F" w:rsidRDefault="00366ACA" w:rsidP="00366ACA">
            <w:pPr>
              <w:rPr>
                <w:rFonts w:ascii="Times New Roman" w:hAnsi="Times New Roman" w:cs="Times New Roman"/>
                <w:sz w:val="20"/>
                <w:szCs w:val="20"/>
              </w:rPr>
            </w:pPr>
            <w:r w:rsidRPr="0020237F">
              <w:rPr>
                <w:rFonts w:ascii="Times New Roman" w:hAnsi="Times New Roman" w:cs="Times New Roman"/>
                <w:sz w:val="20"/>
                <w:szCs w:val="20"/>
              </w:rPr>
              <w:t>Изложить п. 81 в следующей редакции:</w:t>
            </w:r>
          </w:p>
          <w:p w14:paraId="6B3383AB" w14:textId="272CF826" w:rsidR="00366ACA" w:rsidRPr="0020237F" w:rsidRDefault="00366ACA" w:rsidP="00366ACA">
            <w:pPr>
              <w:contextualSpacing/>
              <w:jc w:val="both"/>
              <w:rPr>
                <w:rFonts w:ascii="Times New Roman" w:hAnsi="Times New Roman" w:cs="Times New Roman"/>
                <w:b/>
                <w:bCs/>
                <w:sz w:val="20"/>
                <w:szCs w:val="20"/>
              </w:rPr>
            </w:pPr>
            <w:r w:rsidRPr="0020237F">
              <w:rPr>
                <w:rFonts w:ascii="Times New Roman" w:hAnsi="Times New Roman" w:cs="Times New Roman"/>
                <w:sz w:val="20"/>
                <w:szCs w:val="20"/>
              </w:rPr>
              <w:t>81.</w:t>
            </w:r>
            <w:r w:rsidRPr="0020237F">
              <w:rPr>
                <w:rFonts w:ascii="Times New Roman" w:hAnsi="Times New Roman" w:cs="Times New Roman"/>
                <w:sz w:val="20"/>
                <w:szCs w:val="20"/>
              </w:rPr>
              <w:tab/>
              <w:t xml:space="preserve">Информация о работниках, успешно прошедших обучение по охране труда </w:t>
            </w:r>
            <w:r w:rsidRPr="0020237F">
              <w:rPr>
                <w:rFonts w:ascii="Times New Roman" w:hAnsi="Times New Roman" w:cs="Times New Roman"/>
                <w:b/>
                <w:sz w:val="20"/>
                <w:szCs w:val="20"/>
                <w:highlight w:val="red"/>
              </w:rPr>
              <w:t>в организациях, оказывающих услуги обучения по охране труда</w:t>
            </w:r>
            <w:r w:rsidRPr="0020237F">
              <w:rPr>
                <w:rFonts w:ascii="Times New Roman" w:hAnsi="Times New Roman" w:cs="Times New Roman"/>
                <w:sz w:val="20"/>
                <w:szCs w:val="20"/>
              </w:rPr>
              <w:t>, по программам, указанным в п. 32, 36, 43 Порядка, заносится в Реестр обученных по охране труда лиц. Порядок формирования и ведения Реестра обученных по охране труда лиц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20237F">
              <w:rPr>
                <w:rFonts w:ascii="Times New Roman" w:hAnsi="Times New Roman" w:cs="Times New Roman"/>
                <w:b/>
                <w:sz w:val="20"/>
                <w:szCs w:val="20"/>
              </w:rPr>
              <w:t>[4]</w:t>
            </w:r>
          </w:p>
        </w:tc>
        <w:tc>
          <w:tcPr>
            <w:tcW w:w="6379" w:type="dxa"/>
          </w:tcPr>
          <w:p w14:paraId="486C860C" w14:textId="77777777" w:rsidR="00366ACA" w:rsidRPr="0020237F" w:rsidRDefault="00366ACA" w:rsidP="00366ACA">
            <w:pPr>
              <w:jc w:val="both"/>
              <w:rPr>
                <w:rFonts w:ascii="Times New Roman" w:hAnsi="Times New Roman" w:cs="Times New Roman"/>
                <w:b/>
                <w:sz w:val="20"/>
                <w:szCs w:val="20"/>
              </w:rPr>
            </w:pPr>
            <w:r w:rsidRPr="0020237F">
              <w:rPr>
                <w:rFonts w:ascii="Times New Roman" w:hAnsi="Times New Roman" w:cs="Times New Roman"/>
                <w:sz w:val="20"/>
                <w:szCs w:val="20"/>
              </w:rPr>
              <w:t xml:space="preserve">Считаем </w:t>
            </w:r>
            <w:r w:rsidRPr="0020237F">
              <w:rPr>
                <w:rFonts w:ascii="Times New Roman" w:hAnsi="Times New Roman" w:cs="Times New Roman"/>
                <w:sz w:val="20"/>
                <w:szCs w:val="20"/>
                <w:highlight w:val="red"/>
              </w:rPr>
              <w:t>избыточным внесение в реестр обученных лиц работников, прошедших обучение у работодателя</w:t>
            </w:r>
            <w:r w:rsidRPr="0020237F">
              <w:rPr>
                <w:rFonts w:ascii="Times New Roman" w:hAnsi="Times New Roman" w:cs="Times New Roman"/>
                <w:sz w:val="20"/>
                <w:szCs w:val="20"/>
              </w:rPr>
              <w:t>, это создаст дополнительную нагрузку на службы (отделы) охраны труда по внесению в реестр обученных лиц сведения о работниках.</w:t>
            </w:r>
            <w:r w:rsidRPr="0020237F">
              <w:rPr>
                <w:rFonts w:ascii="Times New Roman" w:hAnsi="Times New Roman" w:cs="Times New Roman"/>
                <w:b/>
                <w:sz w:val="20"/>
                <w:szCs w:val="20"/>
              </w:rPr>
              <w:t>[4]</w:t>
            </w:r>
          </w:p>
          <w:p w14:paraId="42B3788A" w14:textId="77777777" w:rsidR="00366ACA" w:rsidRPr="0020237F" w:rsidRDefault="00366ACA" w:rsidP="00366ACA">
            <w:pPr>
              <w:jc w:val="both"/>
              <w:rPr>
                <w:rFonts w:ascii="Times New Roman" w:hAnsi="Times New Roman" w:cs="Times New Roman"/>
                <w:sz w:val="20"/>
                <w:szCs w:val="20"/>
                <w:highlight w:val="red"/>
              </w:rPr>
            </w:pPr>
            <w:r w:rsidRPr="0020237F">
              <w:rPr>
                <w:rFonts w:ascii="Times New Roman" w:hAnsi="Times New Roman" w:cs="Times New Roman"/>
                <w:sz w:val="20"/>
                <w:szCs w:val="20"/>
              </w:rPr>
              <w:t xml:space="preserve">В пункте 81 предлагаем </w:t>
            </w:r>
            <w:r w:rsidRPr="0020237F">
              <w:rPr>
                <w:rFonts w:ascii="Times New Roman" w:hAnsi="Times New Roman" w:cs="Times New Roman"/>
                <w:sz w:val="20"/>
                <w:szCs w:val="20"/>
                <w:highlight w:val="red"/>
              </w:rPr>
              <w:t>указать, кто заносит данные в Реестр -</w:t>
            </w:r>
          </w:p>
          <w:p w14:paraId="7A2424EA" w14:textId="77777777" w:rsidR="00366ACA" w:rsidRPr="0020237F" w:rsidRDefault="00366ACA" w:rsidP="00366ACA">
            <w:pPr>
              <w:jc w:val="both"/>
              <w:rPr>
                <w:rFonts w:ascii="Times New Roman" w:hAnsi="Times New Roman" w:cs="Times New Roman"/>
                <w:sz w:val="20"/>
                <w:szCs w:val="20"/>
              </w:rPr>
            </w:pPr>
            <w:r w:rsidRPr="0020237F">
              <w:rPr>
                <w:rFonts w:ascii="Times New Roman" w:hAnsi="Times New Roman" w:cs="Times New Roman"/>
                <w:sz w:val="20"/>
                <w:szCs w:val="20"/>
                <w:highlight w:val="red"/>
              </w:rPr>
              <w:t>обучающая организация или работодатель</w:t>
            </w:r>
            <w:r w:rsidRPr="0020237F">
              <w:rPr>
                <w:rFonts w:ascii="Times New Roman" w:hAnsi="Times New Roman" w:cs="Times New Roman"/>
                <w:sz w:val="20"/>
                <w:szCs w:val="20"/>
              </w:rPr>
              <w:t>.</w:t>
            </w:r>
          </w:p>
          <w:p w14:paraId="57A91C98" w14:textId="77777777" w:rsidR="00366ACA" w:rsidRPr="0020237F" w:rsidRDefault="00366ACA" w:rsidP="00366ACA">
            <w:pPr>
              <w:jc w:val="both"/>
              <w:rPr>
                <w:rFonts w:ascii="Times New Roman" w:hAnsi="Times New Roman" w:cs="Times New Roman"/>
                <w:sz w:val="20"/>
                <w:szCs w:val="20"/>
              </w:rPr>
            </w:pPr>
            <w:r w:rsidRPr="0020237F">
              <w:rPr>
                <w:rFonts w:ascii="Times New Roman" w:hAnsi="Times New Roman" w:cs="Times New Roman"/>
                <w:sz w:val="20"/>
                <w:szCs w:val="20"/>
              </w:rPr>
              <w:t>Кроме того, введение требования о передачи информации в Реестр до</w:t>
            </w:r>
          </w:p>
          <w:p w14:paraId="0DBAC92A" w14:textId="77777777" w:rsidR="00366ACA" w:rsidRPr="0020237F" w:rsidRDefault="00366ACA" w:rsidP="00366ACA">
            <w:pPr>
              <w:jc w:val="both"/>
              <w:rPr>
                <w:rFonts w:ascii="Times New Roman" w:hAnsi="Times New Roman" w:cs="Times New Roman"/>
                <w:sz w:val="20"/>
                <w:szCs w:val="20"/>
              </w:rPr>
            </w:pPr>
            <w:r w:rsidRPr="0020237F">
              <w:rPr>
                <w:rFonts w:ascii="Times New Roman" w:hAnsi="Times New Roman" w:cs="Times New Roman"/>
                <w:sz w:val="20"/>
                <w:szCs w:val="20"/>
              </w:rPr>
              <w:t>принятия нормативного акта, регулирующего порядок формирования и</w:t>
            </w:r>
          </w:p>
          <w:p w14:paraId="4168E33F" w14:textId="77777777" w:rsidR="00366ACA" w:rsidRDefault="00366ACA" w:rsidP="00366ACA">
            <w:pPr>
              <w:jc w:val="both"/>
              <w:rPr>
                <w:rFonts w:ascii="Times New Roman" w:hAnsi="Times New Roman" w:cs="Times New Roman"/>
                <w:b/>
                <w:sz w:val="20"/>
                <w:szCs w:val="20"/>
              </w:rPr>
            </w:pPr>
            <w:r w:rsidRPr="0020237F">
              <w:rPr>
                <w:rFonts w:ascii="Times New Roman" w:hAnsi="Times New Roman" w:cs="Times New Roman"/>
                <w:sz w:val="20"/>
                <w:szCs w:val="20"/>
              </w:rPr>
              <w:t xml:space="preserve">ведения такого Реестра, </w:t>
            </w:r>
            <w:commentRangeStart w:id="32"/>
            <w:r w:rsidRPr="0020237F">
              <w:rPr>
                <w:rFonts w:ascii="Times New Roman" w:hAnsi="Times New Roman" w:cs="Times New Roman"/>
                <w:sz w:val="20"/>
                <w:szCs w:val="20"/>
              </w:rPr>
              <w:t xml:space="preserve">является преждевременным. </w:t>
            </w:r>
            <w:r w:rsidRPr="0020237F">
              <w:rPr>
                <w:rFonts w:ascii="Times New Roman" w:hAnsi="Times New Roman" w:cs="Times New Roman"/>
                <w:b/>
                <w:sz w:val="20"/>
                <w:szCs w:val="20"/>
              </w:rPr>
              <w:t>[5]</w:t>
            </w:r>
            <w:commentRangeEnd w:id="32"/>
            <w:r w:rsidR="0043558D">
              <w:rPr>
                <w:rStyle w:val="af1"/>
              </w:rPr>
              <w:commentReference w:id="32"/>
            </w:r>
          </w:p>
          <w:p w14:paraId="324F16BB" w14:textId="66977D36" w:rsidR="00622B8C" w:rsidRPr="0020237F" w:rsidRDefault="00622B8C" w:rsidP="00366ACA">
            <w:pPr>
              <w:jc w:val="both"/>
              <w:rPr>
                <w:rFonts w:ascii="Times New Roman" w:hAnsi="Times New Roman" w:cs="Times New Roman"/>
                <w:sz w:val="20"/>
                <w:szCs w:val="20"/>
              </w:rPr>
            </w:pPr>
            <w:r w:rsidRPr="00622B8C">
              <w:rPr>
                <w:rFonts w:ascii="Times New Roman" w:hAnsi="Times New Roman" w:cs="Times New Roman"/>
                <w:sz w:val="20"/>
                <w:szCs w:val="20"/>
                <w:highlight w:val="red"/>
              </w:rPr>
              <w:t xml:space="preserve">не определено кто подает данные </w:t>
            </w:r>
            <w:r w:rsidRPr="00622B8C">
              <w:rPr>
                <w:rFonts w:ascii="Times New Roman" w:hAnsi="Times New Roman" w:cs="Times New Roman"/>
                <w:b/>
                <w:sz w:val="20"/>
                <w:szCs w:val="20"/>
                <w:highlight w:val="red"/>
              </w:rPr>
              <w:t>[8]</w:t>
            </w:r>
          </w:p>
        </w:tc>
      </w:tr>
      <w:tr w:rsidR="00366ACA" w:rsidRPr="0020237F" w14:paraId="0428BE24" w14:textId="77777777" w:rsidTr="001661C0">
        <w:tc>
          <w:tcPr>
            <w:tcW w:w="534" w:type="dxa"/>
          </w:tcPr>
          <w:p w14:paraId="3FFBC4DF"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38BC69B7" w14:textId="639359F9"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sz w:val="20"/>
                <w:szCs w:val="20"/>
              </w:rPr>
              <w:t>82.</w:t>
            </w:r>
            <w:r w:rsidRPr="0020237F">
              <w:rPr>
                <w:rFonts w:ascii="Times New Roman" w:hAnsi="Times New Roman" w:cs="Times New Roman"/>
                <w:sz w:val="20"/>
                <w:szCs w:val="20"/>
              </w:rPr>
              <w:tab/>
              <w:t>Работник, показавший в рамках проверки знания требований охраны неудовлетворительные знания, не допускается к выполнению трудовых функций и направляется работодателем в течение 30 календарных дней с даты проведения проверки знания требований охраны труда повторно на проверку знания требований охраны труда.</w:t>
            </w:r>
          </w:p>
        </w:tc>
        <w:tc>
          <w:tcPr>
            <w:tcW w:w="4394" w:type="dxa"/>
          </w:tcPr>
          <w:p w14:paraId="2F306EFE" w14:textId="77777777" w:rsidR="00366ACA" w:rsidRPr="0020237F" w:rsidRDefault="00366ACA" w:rsidP="00366ACA">
            <w:pPr>
              <w:contextualSpacing/>
              <w:jc w:val="both"/>
              <w:rPr>
                <w:rFonts w:ascii="Times New Roman" w:hAnsi="Times New Roman" w:cs="Times New Roman"/>
                <w:b/>
                <w:bCs/>
                <w:sz w:val="20"/>
                <w:szCs w:val="20"/>
              </w:rPr>
            </w:pPr>
          </w:p>
        </w:tc>
        <w:tc>
          <w:tcPr>
            <w:tcW w:w="6379" w:type="dxa"/>
          </w:tcPr>
          <w:p w14:paraId="5394BF0C" w14:textId="77777777" w:rsidR="00366ACA" w:rsidRPr="00740A8C" w:rsidRDefault="00366ACA" w:rsidP="00366ACA">
            <w:pPr>
              <w:jc w:val="both"/>
              <w:rPr>
                <w:rFonts w:ascii="Times New Roman" w:hAnsi="Times New Roman" w:cs="Times New Roman"/>
                <w:b/>
                <w:sz w:val="20"/>
                <w:szCs w:val="20"/>
              </w:rPr>
            </w:pPr>
            <w:r w:rsidRPr="00740A8C">
              <w:rPr>
                <w:rFonts w:ascii="Times New Roman" w:hAnsi="Times New Roman" w:cs="Times New Roman"/>
                <w:sz w:val="20"/>
                <w:szCs w:val="20"/>
              </w:rPr>
              <w:t xml:space="preserve">Отсутствует механизм отстранения работника, показавшего неудовлетворительные знания при повторной проверке знаний, а также требование о необходимости повторного обучения работника.  Разъяснить механизм отстранения (увольнения) работника, показавшего неудовлетворительные знания. </w:t>
            </w:r>
            <w:r w:rsidRPr="00740A8C">
              <w:rPr>
                <w:rFonts w:ascii="Times New Roman" w:hAnsi="Times New Roman" w:cs="Times New Roman"/>
                <w:b/>
                <w:sz w:val="20"/>
                <w:szCs w:val="20"/>
              </w:rPr>
              <w:t>[3]</w:t>
            </w:r>
          </w:p>
          <w:p w14:paraId="69BC9EE6" w14:textId="0450AAC1" w:rsidR="00740A8C" w:rsidRPr="00740A8C" w:rsidRDefault="00740A8C" w:rsidP="00366ACA">
            <w:pPr>
              <w:jc w:val="both"/>
              <w:rPr>
                <w:rFonts w:ascii="Times New Roman" w:hAnsi="Times New Roman" w:cs="Times New Roman"/>
                <w:sz w:val="20"/>
                <w:szCs w:val="20"/>
              </w:rPr>
            </w:pPr>
            <w:r w:rsidRPr="00740A8C">
              <w:rPr>
                <w:rFonts w:ascii="Times New Roman" w:hAnsi="Times New Roman" w:cs="Times New Roman"/>
                <w:sz w:val="20"/>
                <w:szCs w:val="20"/>
              </w:rPr>
              <w:t>«</w:t>
            </w:r>
            <w:r w:rsidRPr="00740A8C">
              <w:rPr>
                <w:rFonts w:ascii="Times New Roman" w:hAnsi="Times New Roman" w:cs="Times New Roman"/>
                <w:b/>
                <w:sz w:val="20"/>
                <w:szCs w:val="20"/>
              </w:rPr>
              <w:t>показавший в рамках проверки</w:t>
            </w:r>
            <w:r w:rsidRPr="00740A8C">
              <w:rPr>
                <w:rFonts w:ascii="Times New Roman" w:hAnsi="Times New Roman" w:cs="Times New Roman"/>
                <w:sz w:val="20"/>
                <w:szCs w:val="20"/>
              </w:rPr>
              <w:t xml:space="preserve">» либо прошел </w:t>
            </w:r>
            <w:proofErr w:type="gramStart"/>
            <w:r w:rsidRPr="00740A8C">
              <w:rPr>
                <w:rFonts w:ascii="Times New Roman" w:hAnsi="Times New Roman" w:cs="Times New Roman"/>
                <w:sz w:val="20"/>
                <w:szCs w:val="20"/>
              </w:rPr>
              <w:t>обучение</w:t>
            </w:r>
            <w:proofErr w:type="gramEnd"/>
            <w:r w:rsidRPr="00740A8C">
              <w:rPr>
                <w:rFonts w:ascii="Times New Roman" w:hAnsi="Times New Roman" w:cs="Times New Roman"/>
                <w:sz w:val="20"/>
                <w:szCs w:val="20"/>
              </w:rPr>
              <w:t xml:space="preserve"> либо нет </w:t>
            </w:r>
            <w:r w:rsidRPr="00740A8C">
              <w:rPr>
                <w:rFonts w:ascii="Times New Roman" w:hAnsi="Times New Roman" w:cs="Times New Roman"/>
                <w:b/>
                <w:sz w:val="20"/>
                <w:szCs w:val="20"/>
              </w:rPr>
              <w:t>[8]</w:t>
            </w:r>
          </w:p>
        </w:tc>
      </w:tr>
      <w:tr w:rsidR="00366ACA" w:rsidRPr="0020237F" w14:paraId="3FEA0CE7" w14:textId="77777777" w:rsidTr="001661C0">
        <w:tc>
          <w:tcPr>
            <w:tcW w:w="534" w:type="dxa"/>
          </w:tcPr>
          <w:p w14:paraId="59A2748A"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36AB4F53" w14:textId="77777777" w:rsidR="00366ACA" w:rsidRPr="00F82F26" w:rsidRDefault="00366ACA" w:rsidP="00366ACA">
            <w:pPr>
              <w:rPr>
                <w:rFonts w:ascii="Times New Roman" w:hAnsi="Times New Roman" w:cs="Times New Roman"/>
                <w:sz w:val="20"/>
                <w:szCs w:val="20"/>
              </w:rPr>
            </w:pPr>
            <w:r w:rsidRPr="00F82F26">
              <w:rPr>
                <w:rFonts w:ascii="Times New Roman" w:hAnsi="Times New Roman" w:cs="Times New Roman"/>
                <w:sz w:val="20"/>
                <w:szCs w:val="20"/>
              </w:rPr>
              <w:t>83.</w:t>
            </w:r>
            <w:r w:rsidRPr="00F82F26">
              <w:rPr>
                <w:rFonts w:ascii="Times New Roman" w:hAnsi="Times New Roman" w:cs="Times New Roman"/>
                <w:sz w:val="20"/>
                <w:szCs w:val="20"/>
              </w:rPr>
              <w:tab/>
              <w:t>Планирование обучения работников по охране труда осуществляется посредством установления потребности организации в проведении обучения работников по охране труда, которая отражается в общем Перечне профессий и должностей работников, подлежащих обучению по охране труда, стажировке на рабочем месте, инструктажам по охране труда (далее – Перечень профессий и должностей, подлежащих обучению), который должен включать следующую информацию:</w:t>
            </w:r>
          </w:p>
          <w:p w14:paraId="485DC2AD" w14:textId="650EE490" w:rsidR="00366ACA" w:rsidRPr="0020237F" w:rsidRDefault="00366ACA" w:rsidP="00366ACA">
            <w:pPr>
              <w:pStyle w:val="af8"/>
              <w:tabs>
                <w:tab w:val="clear" w:pos="360"/>
              </w:tabs>
              <w:ind w:left="0"/>
              <w:rPr>
                <w:sz w:val="20"/>
                <w:szCs w:val="20"/>
              </w:rPr>
            </w:pPr>
            <w:r w:rsidRPr="00F82F26">
              <w:rPr>
                <w:sz w:val="20"/>
                <w:szCs w:val="20"/>
              </w:rPr>
              <w:t>…</w:t>
            </w:r>
          </w:p>
        </w:tc>
        <w:tc>
          <w:tcPr>
            <w:tcW w:w="4394" w:type="dxa"/>
          </w:tcPr>
          <w:p w14:paraId="0763581C" w14:textId="577C7F71" w:rsidR="00366ACA" w:rsidRPr="00F82F26" w:rsidRDefault="00366ACA" w:rsidP="00366ACA">
            <w:pPr>
              <w:rPr>
                <w:rFonts w:ascii="Times New Roman" w:hAnsi="Times New Roman" w:cs="Times New Roman"/>
                <w:sz w:val="20"/>
                <w:szCs w:val="20"/>
              </w:rPr>
            </w:pPr>
            <w:commentRangeStart w:id="33"/>
            <w:r w:rsidRPr="002D495C">
              <w:rPr>
                <w:rFonts w:ascii="Times New Roman" w:hAnsi="Times New Roman" w:cs="Times New Roman"/>
                <w:sz w:val="20"/>
                <w:szCs w:val="20"/>
                <w:highlight w:val="red"/>
              </w:rPr>
              <w:t xml:space="preserve">Исключить </w:t>
            </w:r>
            <w:r w:rsidRPr="002D495C">
              <w:rPr>
                <w:rFonts w:ascii="Times New Roman" w:hAnsi="Times New Roman" w:cs="Times New Roman"/>
                <w:b/>
                <w:sz w:val="20"/>
                <w:szCs w:val="20"/>
                <w:highlight w:val="red"/>
              </w:rPr>
              <w:t>[7]</w:t>
            </w:r>
            <w:r w:rsidR="002D495C" w:rsidRPr="002D495C">
              <w:rPr>
                <w:rFonts w:ascii="Times New Roman" w:hAnsi="Times New Roman" w:cs="Times New Roman"/>
                <w:b/>
                <w:sz w:val="20"/>
                <w:szCs w:val="20"/>
                <w:highlight w:val="red"/>
              </w:rPr>
              <w:t xml:space="preserve"> [8]</w:t>
            </w:r>
            <w:commentRangeEnd w:id="33"/>
            <w:r w:rsidR="009C75EF">
              <w:rPr>
                <w:rStyle w:val="af1"/>
              </w:rPr>
              <w:commentReference w:id="33"/>
            </w:r>
          </w:p>
          <w:p w14:paraId="500239F1" w14:textId="48C61DB0" w:rsidR="00366ACA" w:rsidRPr="0020237F" w:rsidRDefault="002D495C" w:rsidP="00366ACA">
            <w:pPr>
              <w:pStyle w:val="af8"/>
              <w:tabs>
                <w:tab w:val="clear" w:pos="360"/>
              </w:tabs>
              <w:ind w:left="0"/>
              <w:rPr>
                <w:sz w:val="20"/>
                <w:szCs w:val="20"/>
                <w:highlight w:val="lightGray"/>
              </w:rPr>
            </w:pPr>
            <w:r>
              <w:rPr>
                <w:sz w:val="20"/>
                <w:szCs w:val="20"/>
                <w:highlight w:val="lightGray"/>
              </w:rPr>
              <w:t xml:space="preserve"> </w:t>
            </w:r>
          </w:p>
        </w:tc>
        <w:tc>
          <w:tcPr>
            <w:tcW w:w="6379" w:type="dxa"/>
          </w:tcPr>
          <w:p w14:paraId="4D44A6B4" w14:textId="77777777" w:rsidR="00366ACA" w:rsidRDefault="00366ACA" w:rsidP="00366ACA">
            <w:pPr>
              <w:jc w:val="both"/>
              <w:rPr>
                <w:rFonts w:ascii="Times New Roman" w:hAnsi="Times New Roman" w:cs="Times New Roman"/>
                <w:b/>
                <w:sz w:val="20"/>
                <w:szCs w:val="20"/>
              </w:rPr>
            </w:pPr>
            <w:r w:rsidRPr="00F82F26">
              <w:rPr>
                <w:rFonts w:ascii="Times New Roman" w:hAnsi="Times New Roman" w:cs="Times New Roman"/>
                <w:sz w:val="20"/>
                <w:szCs w:val="20"/>
              </w:rPr>
              <w:t xml:space="preserve">Требование новое и избыточное. Работодатель в состоянии сам решить, каким образом ему </w:t>
            </w:r>
            <w:proofErr w:type="gramStart"/>
            <w:r w:rsidRPr="00F82F26">
              <w:rPr>
                <w:rFonts w:ascii="Times New Roman" w:hAnsi="Times New Roman" w:cs="Times New Roman"/>
                <w:sz w:val="20"/>
                <w:szCs w:val="20"/>
              </w:rPr>
              <w:t>администрировать  свою</w:t>
            </w:r>
            <w:proofErr w:type="gramEnd"/>
            <w:r w:rsidRPr="00F82F26">
              <w:rPr>
                <w:rFonts w:ascii="Times New Roman" w:hAnsi="Times New Roman" w:cs="Times New Roman"/>
                <w:sz w:val="20"/>
                <w:szCs w:val="20"/>
              </w:rPr>
              <w:t xml:space="preserve"> потребность в обучении – через формирование очередного перечня или с помощью галочки в соответствующем поле в кадровой информационной системе. Главное – обеспечить обучение всех, кому оно требуется </w:t>
            </w:r>
            <w:r w:rsidRPr="006A01D3">
              <w:rPr>
                <w:rFonts w:ascii="Times New Roman" w:hAnsi="Times New Roman" w:cs="Times New Roman"/>
                <w:b/>
                <w:sz w:val="20"/>
                <w:szCs w:val="20"/>
              </w:rPr>
              <w:t>[7]</w:t>
            </w:r>
          </w:p>
          <w:p w14:paraId="0075BD41" w14:textId="6EF504CD" w:rsidR="002D495C" w:rsidRPr="0020237F" w:rsidRDefault="002D495C" w:rsidP="00366ACA">
            <w:pPr>
              <w:jc w:val="both"/>
              <w:rPr>
                <w:rFonts w:ascii="Times New Roman" w:hAnsi="Times New Roman" w:cs="Times New Roman"/>
                <w:sz w:val="20"/>
                <w:szCs w:val="20"/>
                <w:highlight w:val="lightGray"/>
              </w:rPr>
            </w:pPr>
            <w:r w:rsidRPr="00A50F7B">
              <w:rPr>
                <w:rFonts w:ascii="Times New Roman" w:hAnsi="Times New Roman" w:cs="Times New Roman"/>
                <w:sz w:val="20"/>
                <w:szCs w:val="20"/>
              </w:rPr>
              <w:t>данный перечень избыточный и не выполним, приведет к злоупотреблению со стороны инспекции при проверке</w:t>
            </w:r>
            <w:r>
              <w:rPr>
                <w:rFonts w:ascii="Times New Roman" w:hAnsi="Times New Roman" w:cs="Times New Roman"/>
                <w:sz w:val="20"/>
                <w:szCs w:val="20"/>
              </w:rPr>
              <w:t xml:space="preserve"> </w:t>
            </w:r>
            <w:r w:rsidRPr="006A01D3">
              <w:rPr>
                <w:rFonts w:ascii="Times New Roman" w:hAnsi="Times New Roman" w:cs="Times New Roman"/>
                <w:b/>
                <w:sz w:val="20"/>
                <w:szCs w:val="20"/>
              </w:rPr>
              <w:t>[</w:t>
            </w:r>
            <w:r>
              <w:rPr>
                <w:rFonts w:ascii="Times New Roman" w:hAnsi="Times New Roman" w:cs="Times New Roman"/>
                <w:b/>
                <w:sz w:val="20"/>
                <w:szCs w:val="20"/>
              </w:rPr>
              <w:t>8</w:t>
            </w:r>
            <w:r w:rsidRPr="006A01D3">
              <w:rPr>
                <w:rFonts w:ascii="Times New Roman" w:hAnsi="Times New Roman" w:cs="Times New Roman"/>
                <w:b/>
                <w:sz w:val="20"/>
                <w:szCs w:val="20"/>
              </w:rPr>
              <w:t>]</w:t>
            </w:r>
          </w:p>
        </w:tc>
      </w:tr>
      <w:tr w:rsidR="00043DDC" w:rsidRPr="0020237F" w14:paraId="0F91AA33" w14:textId="77777777" w:rsidTr="001661C0">
        <w:tc>
          <w:tcPr>
            <w:tcW w:w="534" w:type="dxa"/>
          </w:tcPr>
          <w:p w14:paraId="24095B32" w14:textId="77777777" w:rsidR="00043DDC" w:rsidRPr="0020237F" w:rsidRDefault="00043DDC" w:rsidP="00043DDC">
            <w:pPr>
              <w:contextualSpacing/>
              <w:jc w:val="both"/>
              <w:rPr>
                <w:rFonts w:ascii="Times New Roman" w:hAnsi="Times New Roman" w:cs="Times New Roman"/>
                <w:sz w:val="20"/>
                <w:szCs w:val="20"/>
              </w:rPr>
            </w:pPr>
          </w:p>
        </w:tc>
        <w:tc>
          <w:tcPr>
            <w:tcW w:w="4252" w:type="dxa"/>
          </w:tcPr>
          <w:p w14:paraId="15FC50AD" w14:textId="7E4E2DBF" w:rsidR="00043DDC" w:rsidRPr="00043DDC" w:rsidRDefault="00043DDC" w:rsidP="00043DDC">
            <w:pPr>
              <w:pStyle w:val="af8"/>
              <w:tabs>
                <w:tab w:val="clear" w:pos="360"/>
              </w:tabs>
              <w:ind w:left="0"/>
              <w:rPr>
                <w:sz w:val="20"/>
                <w:szCs w:val="20"/>
              </w:rPr>
            </w:pPr>
            <w:r>
              <w:rPr>
                <w:sz w:val="20"/>
                <w:szCs w:val="20"/>
              </w:rPr>
              <w:t xml:space="preserve">84. </w:t>
            </w:r>
            <w:r w:rsidRPr="00043DDC">
              <w:rPr>
                <w:sz w:val="20"/>
                <w:szCs w:val="20"/>
              </w:rPr>
              <w:t xml:space="preserve">Перечень профессий и должностей, </w:t>
            </w:r>
            <w:r w:rsidRPr="00043DDC">
              <w:rPr>
                <w:sz w:val="20"/>
                <w:szCs w:val="20"/>
              </w:rPr>
              <w:lastRenderedPageBreak/>
              <w:t>подлежащих обучению, может быть составлен в виде единой формы или отдельно для обучения требованиям охраны труда, оказанию первой помощи пострадавшим, использованию (применению) средств индивидуальной защиты, стажировки на рабочем месте, инструктажей по охране труда</w:t>
            </w:r>
          </w:p>
        </w:tc>
        <w:tc>
          <w:tcPr>
            <w:tcW w:w="4394" w:type="dxa"/>
          </w:tcPr>
          <w:p w14:paraId="17356FD6" w14:textId="7810142B" w:rsidR="00043DDC" w:rsidRPr="00F82F26" w:rsidRDefault="00043DDC" w:rsidP="00043DDC">
            <w:pPr>
              <w:rPr>
                <w:rFonts w:ascii="Times New Roman" w:hAnsi="Times New Roman" w:cs="Times New Roman"/>
                <w:sz w:val="20"/>
                <w:szCs w:val="20"/>
              </w:rPr>
            </w:pPr>
            <w:r w:rsidRPr="002D495C">
              <w:rPr>
                <w:rFonts w:ascii="Times New Roman" w:hAnsi="Times New Roman" w:cs="Times New Roman"/>
                <w:sz w:val="20"/>
                <w:szCs w:val="20"/>
                <w:highlight w:val="red"/>
              </w:rPr>
              <w:lastRenderedPageBreak/>
              <w:t xml:space="preserve">Исключить </w:t>
            </w:r>
            <w:r w:rsidRPr="002D495C">
              <w:rPr>
                <w:rFonts w:ascii="Times New Roman" w:hAnsi="Times New Roman" w:cs="Times New Roman"/>
                <w:b/>
                <w:sz w:val="20"/>
                <w:szCs w:val="20"/>
                <w:highlight w:val="red"/>
              </w:rPr>
              <w:t>[8]</w:t>
            </w:r>
          </w:p>
          <w:p w14:paraId="0BAFC994" w14:textId="77777777" w:rsidR="00043DDC" w:rsidRPr="00F82F26" w:rsidRDefault="00043DDC" w:rsidP="00043DDC">
            <w:pPr>
              <w:pStyle w:val="af8"/>
              <w:tabs>
                <w:tab w:val="clear" w:pos="360"/>
              </w:tabs>
              <w:ind w:left="0"/>
              <w:rPr>
                <w:sz w:val="20"/>
                <w:szCs w:val="20"/>
              </w:rPr>
            </w:pPr>
          </w:p>
        </w:tc>
        <w:tc>
          <w:tcPr>
            <w:tcW w:w="6379" w:type="dxa"/>
          </w:tcPr>
          <w:p w14:paraId="71D4E63D" w14:textId="24192184" w:rsidR="00043DDC" w:rsidRPr="00F82F26" w:rsidRDefault="00F3093E" w:rsidP="00043DDC">
            <w:pPr>
              <w:jc w:val="both"/>
              <w:rPr>
                <w:rFonts w:ascii="Times New Roman" w:hAnsi="Times New Roman" w:cs="Times New Roman"/>
                <w:sz w:val="20"/>
                <w:szCs w:val="20"/>
              </w:rPr>
            </w:pPr>
            <w:r w:rsidRPr="00A50F7B">
              <w:rPr>
                <w:rFonts w:ascii="Times New Roman" w:hAnsi="Times New Roman" w:cs="Times New Roman"/>
                <w:sz w:val="20"/>
                <w:szCs w:val="20"/>
              </w:rPr>
              <w:lastRenderedPageBreak/>
              <w:t>требование избыточное</w:t>
            </w:r>
            <w:r w:rsidRPr="006A01D3">
              <w:rPr>
                <w:rFonts w:ascii="Times New Roman" w:hAnsi="Times New Roman" w:cs="Times New Roman"/>
                <w:b/>
                <w:sz w:val="20"/>
                <w:szCs w:val="20"/>
              </w:rPr>
              <w:t>[</w:t>
            </w:r>
            <w:r>
              <w:rPr>
                <w:rFonts w:ascii="Times New Roman" w:hAnsi="Times New Roman" w:cs="Times New Roman"/>
                <w:b/>
                <w:sz w:val="20"/>
                <w:szCs w:val="20"/>
              </w:rPr>
              <w:t>8</w:t>
            </w:r>
            <w:r w:rsidRPr="006A01D3">
              <w:rPr>
                <w:rFonts w:ascii="Times New Roman" w:hAnsi="Times New Roman" w:cs="Times New Roman"/>
                <w:b/>
                <w:sz w:val="20"/>
                <w:szCs w:val="20"/>
              </w:rPr>
              <w:t>]</w:t>
            </w:r>
          </w:p>
        </w:tc>
      </w:tr>
      <w:tr w:rsidR="00043DDC" w:rsidRPr="0020237F" w14:paraId="67D05525" w14:textId="77777777" w:rsidTr="001661C0">
        <w:tc>
          <w:tcPr>
            <w:tcW w:w="534" w:type="dxa"/>
          </w:tcPr>
          <w:p w14:paraId="4DC9D611" w14:textId="77777777" w:rsidR="00043DDC" w:rsidRPr="0020237F" w:rsidRDefault="00043DDC" w:rsidP="00043DDC">
            <w:pPr>
              <w:contextualSpacing/>
              <w:jc w:val="both"/>
              <w:rPr>
                <w:rFonts w:ascii="Times New Roman" w:hAnsi="Times New Roman" w:cs="Times New Roman"/>
                <w:sz w:val="20"/>
                <w:szCs w:val="20"/>
              </w:rPr>
            </w:pPr>
          </w:p>
        </w:tc>
        <w:tc>
          <w:tcPr>
            <w:tcW w:w="4252" w:type="dxa"/>
          </w:tcPr>
          <w:p w14:paraId="53261B79" w14:textId="183DF0A6" w:rsidR="00043DDC" w:rsidRPr="00043DDC" w:rsidRDefault="00043DDC" w:rsidP="00043DDC">
            <w:pPr>
              <w:pStyle w:val="af8"/>
              <w:tabs>
                <w:tab w:val="clear" w:pos="360"/>
              </w:tabs>
              <w:ind w:left="0"/>
              <w:rPr>
                <w:sz w:val="20"/>
                <w:szCs w:val="20"/>
              </w:rPr>
            </w:pPr>
            <w:r>
              <w:rPr>
                <w:sz w:val="20"/>
                <w:szCs w:val="20"/>
              </w:rPr>
              <w:t xml:space="preserve">85. </w:t>
            </w:r>
            <w:r w:rsidRPr="00043DDC">
              <w:rPr>
                <w:sz w:val="20"/>
                <w:szCs w:val="20"/>
              </w:rPr>
              <w:t>В Перечне профессий и должностей работников, подлежащих обучению, не отражается информация о программах обучения, документах по организации стажировки на рабочем месте, инструктажей по охране труда в случае, если этого не требует Порядок или работодателем принято решение об отсутствии необходимости проведения обучения в целом или по отдельным программам обучения, а также об отсутствии необходимости проведения стажировки на рабочем месте и повторного инструктажа по охране труда. При этом в общем перечне профессий и должностей работников, подлежащих обучению, должны быть представлены сведения об общем количестве профессий и должностей работников, количестве профессий и должностей работников, освобожденных от прохождения обучения в целом, количестве профессий и должностей работников, которым не требуется прохождение стажировки на рабочем месте, количестве профессий и должностей работников, освобожденных от прохождения повторного инструктажа по охране труда</w:t>
            </w:r>
          </w:p>
        </w:tc>
        <w:tc>
          <w:tcPr>
            <w:tcW w:w="4394" w:type="dxa"/>
          </w:tcPr>
          <w:p w14:paraId="257889BF" w14:textId="77777777" w:rsidR="00043DDC" w:rsidRPr="00F82F26" w:rsidRDefault="00043DDC" w:rsidP="00043DDC">
            <w:pPr>
              <w:rPr>
                <w:rFonts w:ascii="Times New Roman" w:hAnsi="Times New Roman" w:cs="Times New Roman"/>
                <w:sz w:val="20"/>
                <w:szCs w:val="20"/>
              </w:rPr>
            </w:pPr>
            <w:r w:rsidRPr="002D495C">
              <w:rPr>
                <w:rFonts w:ascii="Times New Roman" w:hAnsi="Times New Roman" w:cs="Times New Roman"/>
                <w:sz w:val="20"/>
                <w:szCs w:val="20"/>
                <w:highlight w:val="red"/>
              </w:rPr>
              <w:t xml:space="preserve">Исключить </w:t>
            </w:r>
            <w:r w:rsidRPr="002D495C">
              <w:rPr>
                <w:rFonts w:ascii="Times New Roman" w:hAnsi="Times New Roman" w:cs="Times New Roman"/>
                <w:b/>
                <w:sz w:val="20"/>
                <w:szCs w:val="20"/>
                <w:highlight w:val="red"/>
              </w:rPr>
              <w:t>[8]</w:t>
            </w:r>
          </w:p>
          <w:p w14:paraId="77F8E4DE" w14:textId="77777777" w:rsidR="00043DDC" w:rsidRPr="00F82F26" w:rsidRDefault="00043DDC" w:rsidP="00043DDC">
            <w:pPr>
              <w:pStyle w:val="af8"/>
              <w:tabs>
                <w:tab w:val="clear" w:pos="360"/>
              </w:tabs>
              <w:ind w:left="0"/>
              <w:rPr>
                <w:sz w:val="20"/>
                <w:szCs w:val="20"/>
              </w:rPr>
            </w:pPr>
          </w:p>
        </w:tc>
        <w:tc>
          <w:tcPr>
            <w:tcW w:w="6379" w:type="dxa"/>
          </w:tcPr>
          <w:p w14:paraId="227118C7" w14:textId="1C4BD438" w:rsidR="00043DDC" w:rsidRPr="00F82F26" w:rsidRDefault="00F3093E" w:rsidP="00043DDC">
            <w:pPr>
              <w:jc w:val="both"/>
              <w:rPr>
                <w:rFonts w:ascii="Times New Roman" w:hAnsi="Times New Roman" w:cs="Times New Roman"/>
                <w:sz w:val="20"/>
                <w:szCs w:val="20"/>
              </w:rPr>
            </w:pPr>
            <w:r w:rsidRPr="00A50F7B">
              <w:rPr>
                <w:rFonts w:ascii="Times New Roman" w:hAnsi="Times New Roman" w:cs="Times New Roman"/>
                <w:sz w:val="20"/>
                <w:szCs w:val="20"/>
              </w:rPr>
              <w:t>требование избыточное</w:t>
            </w:r>
            <w:r w:rsidRPr="006A01D3">
              <w:rPr>
                <w:rFonts w:ascii="Times New Roman" w:hAnsi="Times New Roman" w:cs="Times New Roman"/>
                <w:b/>
                <w:sz w:val="20"/>
                <w:szCs w:val="20"/>
              </w:rPr>
              <w:t>[</w:t>
            </w:r>
            <w:r>
              <w:rPr>
                <w:rFonts w:ascii="Times New Roman" w:hAnsi="Times New Roman" w:cs="Times New Roman"/>
                <w:b/>
                <w:sz w:val="20"/>
                <w:szCs w:val="20"/>
              </w:rPr>
              <w:t>8</w:t>
            </w:r>
            <w:r w:rsidRPr="006A01D3">
              <w:rPr>
                <w:rFonts w:ascii="Times New Roman" w:hAnsi="Times New Roman" w:cs="Times New Roman"/>
                <w:b/>
                <w:sz w:val="20"/>
                <w:szCs w:val="20"/>
              </w:rPr>
              <w:t>]</w:t>
            </w:r>
          </w:p>
        </w:tc>
      </w:tr>
      <w:tr w:rsidR="00043DDC" w:rsidRPr="0020237F" w14:paraId="1E69AA11" w14:textId="77777777" w:rsidTr="001661C0">
        <w:tc>
          <w:tcPr>
            <w:tcW w:w="534" w:type="dxa"/>
          </w:tcPr>
          <w:p w14:paraId="5F4FCA7F" w14:textId="77777777" w:rsidR="00043DDC" w:rsidRPr="0020237F" w:rsidRDefault="00043DDC" w:rsidP="00043DDC">
            <w:pPr>
              <w:contextualSpacing/>
              <w:jc w:val="both"/>
              <w:rPr>
                <w:rFonts w:ascii="Times New Roman" w:hAnsi="Times New Roman" w:cs="Times New Roman"/>
                <w:sz w:val="20"/>
                <w:szCs w:val="20"/>
              </w:rPr>
            </w:pPr>
          </w:p>
        </w:tc>
        <w:tc>
          <w:tcPr>
            <w:tcW w:w="4252" w:type="dxa"/>
          </w:tcPr>
          <w:p w14:paraId="131853B7" w14:textId="1B45D850" w:rsidR="00043DDC" w:rsidRPr="00043DDC" w:rsidRDefault="00043DDC" w:rsidP="00043DDC">
            <w:pPr>
              <w:pStyle w:val="af8"/>
              <w:tabs>
                <w:tab w:val="clear" w:pos="360"/>
              </w:tabs>
              <w:ind w:left="0"/>
              <w:rPr>
                <w:sz w:val="20"/>
                <w:szCs w:val="20"/>
              </w:rPr>
            </w:pPr>
            <w:r>
              <w:rPr>
                <w:sz w:val="20"/>
                <w:szCs w:val="20"/>
              </w:rPr>
              <w:t xml:space="preserve">86. </w:t>
            </w:r>
            <w:r w:rsidRPr="00043DDC">
              <w:rPr>
                <w:sz w:val="20"/>
                <w:szCs w:val="20"/>
              </w:rPr>
              <w:t>Общий Перечень профессий и должностей работников, подлежащих обучению, утверждается работодателем (уполномоченным лицом).</w:t>
            </w:r>
          </w:p>
        </w:tc>
        <w:tc>
          <w:tcPr>
            <w:tcW w:w="4394" w:type="dxa"/>
          </w:tcPr>
          <w:p w14:paraId="1C492E7E" w14:textId="77777777" w:rsidR="00043DDC" w:rsidRPr="00F82F26" w:rsidRDefault="00043DDC" w:rsidP="00043DDC">
            <w:pPr>
              <w:rPr>
                <w:rFonts w:ascii="Times New Roman" w:hAnsi="Times New Roman" w:cs="Times New Roman"/>
                <w:sz w:val="20"/>
                <w:szCs w:val="20"/>
              </w:rPr>
            </w:pPr>
            <w:r w:rsidRPr="002D495C">
              <w:rPr>
                <w:rFonts w:ascii="Times New Roman" w:hAnsi="Times New Roman" w:cs="Times New Roman"/>
                <w:sz w:val="20"/>
                <w:szCs w:val="20"/>
                <w:highlight w:val="red"/>
              </w:rPr>
              <w:t xml:space="preserve">Исключить </w:t>
            </w:r>
            <w:r w:rsidRPr="002D495C">
              <w:rPr>
                <w:rFonts w:ascii="Times New Roman" w:hAnsi="Times New Roman" w:cs="Times New Roman"/>
                <w:b/>
                <w:sz w:val="20"/>
                <w:szCs w:val="20"/>
                <w:highlight w:val="red"/>
              </w:rPr>
              <w:t>[8]</w:t>
            </w:r>
          </w:p>
          <w:p w14:paraId="27504456" w14:textId="77777777" w:rsidR="00043DDC" w:rsidRPr="00F82F26" w:rsidRDefault="00043DDC" w:rsidP="00043DDC">
            <w:pPr>
              <w:pStyle w:val="af8"/>
              <w:tabs>
                <w:tab w:val="clear" w:pos="360"/>
              </w:tabs>
              <w:ind w:left="0"/>
              <w:rPr>
                <w:sz w:val="20"/>
                <w:szCs w:val="20"/>
              </w:rPr>
            </w:pPr>
          </w:p>
        </w:tc>
        <w:tc>
          <w:tcPr>
            <w:tcW w:w="6379" w:type="dxa"/>
          </w:tcPr>
          <w:p w14:paraId="4D5A5B34" w14:textId="1CC75333" w:rsidR="00043DDC" w:rsidRPr="00F82F26" w:rsidRDefault="00F3093E" w:rsidP="00043DDC">
            <w:pPr>
              <w:jc w:val="both"/>
              <w:rPr>
                <w:rFonts w:ascii="Times New Roman" w:hAnsi="Times New Roman" w:cs="Times New Roman"/>
                <w:sz w:val="20"/>
                <w:szCs w:val="20"/>
              </w:rPr>
            </w:pPr>
            <w:r w:rsidRPr="00A50F7B">
              <w:rPr>
                <w:rFonts w:ascii="Times New Roman" w:hAnsi="Times New Roman" w:cs="Times New Roman"/>
                <w:sz w:val="20"/>
                <w:szCs w:val="20"/>
              </w:rPr>
              <w:t>требование избыточное</w:t>
            </w:r>
            <w:r w:rsidRPr="006A01D3">
              <w:rPr>
                <w:rFonts w:ascii="Times New Roman" w:hAnsi="Times New Roman" w:cs="Times New Roman"/>
                <w:b/>
                <w:sz w:val="20"/>
                <w:szCs w:val="20"/>
              </w:rPr>
              <w:t>[</w:t>
            </w:r>
            <w:r>
              <w:rPr>
                <w:rFonts w:ascii="Times New Roman" w:hAnsi="Times New Roman" w:cs="Times New Roman"/>
                <w:b/>
                <w:sz w:val="20"/>
                <w:szCs w:val="20"/>
              </w:rPr>
              <w:t>8</w:t>
            </w:r>
            <w:r w:rsidRPr="006A01D3">
              <w:rPr>
                <w:rFonts w:ascii="Times New Roman" w:hAnsi="Times New Roman" w:cs="Times New Roman"/>
                <w:b/>
                <w:sz w:val="20"/>
                <w:szCs w:val="20"/>
              </w:rPr>
              <w:t>]</w:t>
            </w:r>
          </w:p>
        </w:tc>
      </w:tr>
      <w:tr w:rsidR="00366ACA" w:rsidRPr="0020237F" w14:paraId="223E4B3C" w14:textId="77777777" w:rsidTr="001661C0">
        <w:tc>
          <w:tcPr>
            <w:tcW w:w="534" w:type="dxa"/>
          </w:tcPr>
          <w:p w14:paraId="4C09D79B"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30A13C69" w14:textId="3F4A7A76" w:rsidR="00366ACA" w:rsidRPr="0020237F" w:rsidRDefault="00366ACA" w:rsidP="00366ACA">
            <w:pPr>
              <w:pStyle w:val="af8"/>
              <w:tabs>
                <w:tab w:val="clear" w:pos="360"/>
              </w:tabs>
              <w:ind w:left="0"/>
              <w:rPr>
                <w:sz w:val="20"/>
                <w:szCs w:val="20"/>
              </w:rPr>
            </w:pPr>
            <w:r w:rsidRPr="00F82F26">
              <w:rPr>
                <w:sz w:val="20"/>
                <w:szCs w:val="20"/>
              </w:rPr>
              <w:t>87.</w:t>
            </w:r>
            <w:r w:rsidRPr="00F82F26">
              <w:rPr>
                <w:sz w:val="20"/>
                <w:szCs w:val="20"/>
              </w:rPr>
              <w:tab/>
              <w:t xml:space="preserve">Работодатель в рамках проведения СОУТ и ОПР, а также на основании заявления работника или его руководителя, контролирует появление ранее не </w:t>
            </w:r>
            <w:r w:rsidRPr="00F82F26">
              <w:rPr>
                <w:sz w:val="20"/>
                <w:szCs w:val="20"/>
              </w:rPr>
              <w:lastRenderedPageBreak/>
              <w:t xml:space="preserve">идентифицированных вредных и (или) опасных производственных факторов на рабочем месте, а также опасностей, представляющих угрозу жизни и здоровью работников. </w:t>
            </w:r>
            <w:commentRangeStart w:id="34"/>
            <w:r w:rsidRPr="00F82F26">
              <w:rPr>
                <w:sz w:val="20"/>
                <w:szCs w:val="20"/>
              </w:rPr>
              <w:t xml:space="preserve">В случае выявления не идентифицированных ранее вышеуказанных факторов, опасностей, работодатель обязан в установленном порядке актуализировать общий перечень профессий и должностей работников, подлежащих обучению, и обеспечить проведение обучения по охране труда, </w:t>
            </w:r>
            <w:r w:rsidRPr="00C43134">
              <w:rPr>
                <w:strike/>
                <w:sz w:val="20"/>
                <w:szCs w:val="20"/>
              </w:rPr>
              <w:t>стажировки на рабочем месте, инструктажей по охране труда работникам в установленные Порядком сроки.</w:t>
            </w:r>
            <w:commentRangeEnd w:id="34"/>
            <w:r w:rsidR="00C43134">
              <w:rPr>
                <w:rStyle w:val="af1"/>
                <w:rFonts w:asciiTheme="minorHAnsi" w:eastAsiaTheme="minorHAnsi" w:hAnsiTheme="minorHAnsi" w:cstheme="minorBidi"/>
                <w:bCs w:val="0"/>
                <w:lang w:eastAsia="en-US"/>
              </w:rPr>
              <w:commentReference w:id="34"/>
            </w:r>
          </w:p>
        </w:tc>
        <w:tc>
          <w:tcPr>
            <w:tcW w:w="4394" w:type="dxa"/>
          </w:tcPr>
          <w:p w14:paraId="11B93EE9" w14:textId="77777777" w:rsidR="00366ACA" w:rsidRDefault="00366ACA" w:rsidP="00366ACA">
            <w:pPr>
              <w:pStyle w:val="af8"/>
              <w:tabs>
                <w:tab w:val="clear" w:pos="360"/>
              </w:tabs>
              <w:ind w:left="0"/>
              <w:rPr>
                <w:b/>
                <w:sz w:val="20"/>
                <w:szCs w:val="20"/>
              </w:rPr>
            </w:pPr>
            <w:r w:rsidRPr="00F82F26">
              <w:rPr>
                <w:sz w:val="20"/>
                <w:szCs w:val="20"/>
              </w:rPr>
              <w:lastRenderedPageBreak/>
              <w:t>Исключить</w:t>
            </w:r>
            <w:r>
              <w:rPr>
                <w:sz w:val="20"/>
                <w:szCs w:val="20"/>
              </w:rPr>
              <w:t xml:space="preserve"> </w:t>
            </w:r>
            <w:r w:rsidRPr="006A01D3">
              <w:rPr>
                <w:b/>
                <w:sz w:val="20"/>
                <w:szCs w:val="20"/>
              </w:rPr>
              <w:t>[7]</w:t>
            </w:r>
            <w:r w:rsidR="00043DDC">
              <w:rPr>
                <w:b/>
                <w:sz w:val="20"/>
                <w:szCs w:val="20"/>
              </w:rPr>
              <w:t xml:space="preserve"> </w:t>
            </w:r>
          </w:p>
          <w:p w14:paraId="34975F96" w14:textId="3CF53987" w:rsidR="00F122EB" w:rsidRPr="0020237F" w:rsidRDefault="00F122EB" w:rsidP="00366ACA">
            <w:pPr>
              <w:pStyle w:val="af8"/>
              <w:tabs>
                <w:tab w:val="clear" w:pos="360"/>
              </w:tabs>
              <w:ind w:left="0"/>
              <w:rPr>
                <w:sz w:val="20"/>
                <w:szCs w:val="20"/>
                <w:highlight w:val="lightGray"/>
              </w:rPr>
            </w:pPr>
            <w:r w:rsidRPr="00F122EB">
              <w:rPr>
                <w:b/>
                <w:sz w:val="20"/>
                <w:szCs w:val="20"/>
              </w:rPr>
              <w:t>Удалить:</w:t>
            </w:r>
            <w:r>
              <w:rPr>
                <w:sz w:val="20"/>
                <w:szCs w:val="20"/>
              </w:rPr>
              <w:t xml:space="preserve"> </w:t>
            </w:r>
            <w:r w:rsidRPr="00A50F7B">
              <w:rPr>
                <w:sz w:val="20"/>
                <w:szCs w:val="20"/>
              </w:rPr>
              <w:t xml:space="preserve">Работодатель в рамках проведения </w:t>
            </w:r>
            <w:r w:rsidRPr="00F122EB">
              <w:rPr>
                <w:sz w:val="20"/>
                <w:szCs w:val="20"/>
              </w:rPr>
              <w:t>СОУТ и ОП</w:t>
            </w:r>
            <w:commentRangeStart w:id="35"/>
            <w:r w:rsidRPr="00F122EB">
              <w:rPr>
                <w:sz w:val="20"/>
                <w:szCs w:val="20"/>
              </w:rPr>
              <w:t xml:space="preserve">Р, </w:t>
            </w:r>
            <w:r w:rsidRPr="00F122EB">
              <w:rPr>
                <w:strike/>
                <w:sz w:val="20"/>
                <w:szCs w:val="20"/>
              </w:rPr>
              <w:t xml:space="preserve">а </w:t>
            </w:r>
            <w:r w:rsidRPr="00F122EB">
              <w:rPr>
                <w:strike/>
                <w:sz w:val="20"/>
                <w:szCs w:val="20"/>
                <w:highlight w:val="yellow"/>
              </w:rPr>
              <w:t>также на основании</w:t>
            </w:r>
            <w:r w:rsidRPr="00F122EB">
              <w:rPr>
                <w:sz w:val="20"/>
                <w:szCs w:val="20"/>
                <w:highlight w:val="yellow"/>
              </w:rPr>
              <w:t xml:space="preserve"> </w:t>
            </w:r>
            <w:r w:rsidRPr="00F122EB">
              <w:rPr>
                <w:strike/>
                <w:sz w:val="20"/>
                <w:szCs w:val="20"/>
                <w:highlight w:val="yellow"/>
              </w:rPr>
              <w:t>заявления работника или его руководителя</w:t>
            </w:r>
            <w:r w:rsidRPr="00F122EB">
              <w:rPr>
                <w:sz w:val="20"/>
                <w:szCs w:val="20"/>
                <w:highlight w:val="yellow"/>
              </w:rPr>
              <w:t xml:space="preserve">, контролирует </w:t>
            </w:r>
            <w:r w:rsidRPr="00F122EB">
              <w:rPr>
                <w:sz w:val="20"/>
                <w:szCs w:val="20"/>
                <w:highlight w:val="yellow"/>
              </w:rPr>
              <w:lastRenderedPageBreak/>
              <w:t xml:space="preserve">появление ранее не </w:t>
            </w:r>
            <w:r w:rsidRPr="00F122EB">
              <w:rPr>
                <w:strike/>
                <w:sz w:val="20"/>
                <w:szCs w:val="20"/>
                <w:highlight w:val="yellow"/>
              </w:rPr>
              <w:t>идентифицированных вредных</w:t>
            </w:r>
            <w:r w:rsidRPr="00F122EB">
              <w:rPr>
                <w:sz w:val="20"/>
                <w:szCs w:val="20"/>
              </w:rPr>
              <w:t xml:space="preserve"> </w:t>
            </w:r>
            <w:commentRangeEnd w:id="35"/>
            <w:r w:rsidR="00C43134">
              <w:rPr>
                <w:rStyle w:val="af1"/>
                <w:rFonts w:asciiTheme="minorHAnsi" w:eastAsiaTheme="minorHAnsi" w:hAnsiTheme="minorHAnsi" w:cstheme="minorBidi"/>
                <w:bCs w:val="0"/>
                <w:lang w:eastAsia="en-US"/>
              </w:rPr>
              <w:commentReference w:id="35"/>
            </w:r>
            <w:r w:rsidRPr="00F122EB">
              <w:rPr>
                <w:sz w:val="20"/>
                <w:szCs w:val="20"/>
              </w:rPr>
              <w:t xml:space="preserve">и (или) опасных производственных факторов на рабочем месте, а также опасностей, представляющих угрозу жизни и здоровью работников. В случае выявления не идентифицированных ранее вышеуказанных факторов, опасностей, работодатель обязан в установленном порядке актуализировать общий перечень профессий и должностей работников, подлежащих обучению, и обеспечить </w:t>
            </w:r>
            <w:r w:rsidRPr="00F122EB">
              <w:rPr>
                <w:strike/>
                <w:sz w:val="20"/>
                <w:szCs w:val="20"/>
                <w:highlight w:val="yellow"/>
              </w:rPr>
              <w:t>проведение обучения по охране труда, стажировки на рабочем месте</w:t>
            </w:r>
            <w:r w:rsidRPr="00F122EB">
              <w:rPr>
                <w:sz w:val="20"/>
                <w:szCs w:val="20"/>
              </w:rPr>
              <w:t>, инструктажей по охране труда работникам в установленные Порядком сроки.</w:t>
            </w:r>
            <w:r w:rsidRPr="006A01D3">
              <w:rPr>
                <w:b/>
                <w:sz w:val="20"/>
                <w:szCs w:val="20"/>
              </w:rPr>
              <w:t>[</w:t>
            </w:r>
            <w:r>
              <w:rPr>
                <w:b/>
                <w:sz w:val="20"/>
                <w:szCs w:val="20"/>
              </w:rPr>
              <w:t>8</w:t>
            </w:r>
            <w:r w:rsidRPr="006A01D3">
              <w:rPr>
                <w:b/>
                <w:sz w:val="20"/>
                <w:szCs w:val="20"/>
              </w:rPr>
              <w:t>]</w:t>
            </w:r>
          </w:p>
        </w:tc>
        <w:tc>
          <w:tcPr>
            <w:tcW w:w="6379" w:type="dxa"/>
          </w:tcPr>
          <w:p w14:paraId="79D1A8BA" w14:textId="77777777" w:rsidR="00366ACA" w:rsidRDefault="00366ACA" w:rsidP="00366ACA">
            <w:pPr>
              <w:jc w:val="both"/>
              <w:rPr>
                <w:rFonts w:ascii="Times New Roman" w:hAnsi="Times New Roman" w:cs="Times New Roman"/>
                <w:b/>
                <w:sz w:val="20"/>
                <w:szCs w:val="20"/>
              </w:rPr>
            </w:pPr>
            <w:r w:rsidRPr="00F82F26">
              <w:rPr>
                <w:rFonts w:ascii="Times New Roman" w:hAnsi="Times New Roman" w:cs="Times New Roman"/>
                <w:sz w:val="20"/>
                <w:szCs w:val="20"/>
              </w:rPr>
              <w:lastRenderedPageBreak/>
              <w:t>Все перечисленное в пункте уже учтено в пунктах 14 и 48.</w:t>
            </w:r>
            <w:r>
              <w:rPr>
                <w:rFonts w:ascii="Times New Roman" w:hAnsi="Times New Roman" w:cs="Times New Roman"/>
                <w:sz w:val="20"/>
                <w:szCs w:val="20"/>
              </w:rPr>
              <w:t xml:space="preserve"> </w:t>
            </w:r>
            <w:r w:rsidRPr="006A01D3">
              <w:rPr>
                <w:rFonts w:ascii="Times New Roman" w:hAnsi="Times New Roman" w:cs="Times New Roman"/>
                <w:b/>
                <w:sz w:val="20"/>
                <w:szCs w:val="20"/>
              </w:rPr>
              <w:t>[7]</w:t>
            </w:r>
          </w:p>
          <w:p w14:paraId="7B42EF43" w14:textId="77777777" w:rsidR="00F122EB" w:rsidRPr="00A50F7B" w:rsidRDefault="00F122EB" w:rsidP="00F122EB">
            <w:pPr>
              <w:rPr>
                <w:rFonts w:ascii="Times New Roman" w:hAnsi="Times New Roman" w:cs="Times New Roman"/>
                <w:sz w:val="20"/>
                <w:szCs w:val="20"/>
              </w:rPr>
            </w:pPr>
            <w:r w:rsidRPr="00A50F7B">
              <w:rPr>
                <w:rFonts w:ascii="Times New Roman" w:hAnsi="Times New Roman" w:cs="Times New Roman"/>
                <w:sz w:val="20"/>
                <w:szCs w:val="20"/>
              </w:rPr>
              <w:t>работник или его руководитель не вправе идентифицировать появление нового вредного фактора. Вредные факторы оцениваются в период проведения СОУТ.</w:t>
            </w:r>
          </w:p>
          <w:p w14:paraId="2E3AD65C" w14:textId="215B0C57" w:rsidR="00F122EB" w:rsidRPr="0020237F" w:rsidRDefault="00F122EB" w:rsidP="00F122EB">
            <w:pPr>
              <w:jc w:val="both"/>
              <w:rPr>
                <w:rFonts w:ascii="Times New Roman" w:hAnsi="Times New Roman" w:cs="Times New Roman"/>
                <w:sz w:val="20"/>
                <w:szCs w:val="20"/>
                <w:highlight w:val="lightGray"/>
              </w:rPr>
            </w:pPr>
            <w:r w:rsidRPr="00A50F7B">
              <w:rPr>
                <w:rFonts w:ascii="Times New Roman" w:hAnsi="Times New Roman" w:cs="Times New Roman"/>
                <w:sz w:val="20"/>
                <w:szCs w:val="20"/>
              </w:rPr>
              <w:lastRenderedPageBreak/>
              <w:t>проведение обучения по ОТ и стажировки избыточно. Вредный фактор может не влиять на производственный процесс и может не превышать установленный ПДК.</w:t>
            </w:r>
            <w:r w:rsidRPr="006A01D3">
              <w:rPr>
                <w:rFonts w:ascii="Times New Roman" w:hAnsi="Times New Roman" w:cs="Times New Roman"/>
                <w:b/>
                <w:sz w:val="20"/>
                <w:szCs w:val="20"/>
              </w:rPr>
              <w:t>[</w:t>
            </w:r>
            <w:r>
              <w:rPr>
                <w:rFonts w:ascii="Times New Roman" w:hAnsi="Times New Roman" w:cs="Times New Roman"/>
                <w:b/>
                <w:sz w:val="20"/>
                <w:szCs w:val="20"/>
              </w:rPr>
              <w:t>8</w:t>
            </w:r>
            <w:r w:rsidRPr="006A01D3">
              <w:rPr>
                <w:rFonts w:ascii="Times New Roman" w:hAnsi="Times New Roman" w:cs="Times New Roman"/>
                <w:b/>
                <w:sz w:val="20"/>
                <w:szCs w:val="20"/>
              </w:rPr>
              <w:t>]</w:t>
            </w:r>
          </w:p>
        </w:tc>
      </w:tr>
      <w:tr w:rsidR="00366ACA" w:rsidRPr="0020237F" w14:paraId="1A90B15D" w14:textId="77777777" w:rsidTr="001661C0">
        <w:tc>
          <w:tcPr>
            <w:tcW w:w="534" w:type="dxa"/>
          </w:tcPr>
          <w:p w14:paraId="67DC1FC2"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02BB3EE8" w14:textId="70D24FE8" w:rsidR="00366ACA" w:rsidRPr="0020237F" w:rsidRDefault="00366ACA" w:rsidP="00366ACA">
            <w:pPr>
              <w:pStyle w:val="af8"/>
              <w:tabs>
                <w:tab w:val="clear" w:pos="360"/>
              </w:tabs>
              <w:ind w:left="0"/>
              <w:rPr>
                <w:sz w:val="20"/>
                <w:szCs w:val="20"/>
              </w:rPr>
            </w:pPr>
            <w:bookmarkStart w:id="36" w:name="_Ref71718545"/>
            <w:r w:rsidRPr="0020237F">
              <w:rPr>
                <w:sz w:val="20"/>
                <w:szCs w:val="20"/>
              </w:rPr>
              <w:t>88. Настоящим Порядком устанавливаются требования по обучению охране труда минимального количества работников в организациях, оказывающих услуги обучения по охране труда, для формирования минимального необходимого количества обученных по охране труда руководителей и специалистов организации и обеспечения функционирования комиссий по проверке знания требований охраны труда организаций. Минимальное количество работников зависит от среднесписочной численности работников в организации, категории риска организации и определяется в соответствии с приложением №5 к Порядку.</w:t>
            </w:r>
            <w:bookmarkEnd w:id="36"/>
          </w:p>
        </w:tc>
        <w:tc>
          <w:tcPr>
            <w:tcW w:w="4394" w:type="dxa"/>
          </w:tcPr>
          <w:p w14:paraId="72485DBE" w14:textId="77777777" w:rsidR="00366ACA" w:rsidRPr="0020237F" w:rsidRDefault="00366ACA" w:rsidP="00366ACA">
            <w:pPr>
              <w:pStyle w:val="af8"/>
              <w:tabs>
                <w:tab w:val="clear" w:pos="360"/>
              </w:tabs>
              <w:ind w:left="0"/>
              <w:rPr>
                <w:sz w:val="20"/>
                <w:szCs w:val="20"/>
                <w:highlight w:val="lightGray"/>
              </w:rPr>
            </w:pPr>
            <w:r w:rsidRPr="0020237F">
              <w:rPr>
                <w:sz w:val="20"/>
                <w:szCs w:val="20"/>
                <w:highlight w:val="lightGray"/>
              </w:rPr>
              <w:t>Сформулировать п. 88 следующим образом:</w:t>
            </w:r>
          </w:p>
          <w:p w14:paraId="3EF1C8CF" w14:textId="77777777" w:rsidR="00366ACA" w:rsidRDefault="00366ACA" w:rsidP="00366ACA">
            <w:pPr>
              <w:jc w:val="both"/>
              <w:rPr>
                <w:rFonts w:ascii="Times New Roman" w:hAnsi="Times New Roman" w:cs="Times New Roman"/>
                <w:b/>
                <w:sz w:val="20"/>
                <w:szCs w:val="20"/>
              </w:rPr>
            </w:pPr>
            <w:r w:rsidRPr="0020237F">
              <w:rPr>
                <w:rFonts w:ascii="Times New Roman" w:eastAsia="Times New Roman" w:hAnsi="Times New Roman" w:cs="Times New Roman"/>
                <w:bCs/>
                <w:sz w:val="20"/>
                <w:szCs w:val="20"/>
                <w:highlight w:val="lightGray"/>
                <w:lang w:eastAsia="zh-CN"/>
              </w:rPr>
              <w:t>Настоящим Порядком устанавливаются требования по обучению охране труда минимального количества работников в организациях, оказывающих услуги обучения по охране труда, для формирования минимального необходимого количества обученных по охране труда руководителей и специалистов организации и обеспечения функционирования комиссий по проверке знания требований охраны труда организаций</w:t>
            </w:r>
            <w:r w:rsidRPr="0020237F">
              <w:rPr>
                <w:rFonts w:ascii="Times New Roman" w:hAnsi="Times New Roman" w:cs="Times New Roman"/>
                <w:sz w:val="20"/>
                <w:szCs w:val="20"/>
                <w:highlight w:val="lightGray"/>
              </w:rPr>
              <w:t xml:space="preserve"> и обеспечения функционирования комиссий по проверке знания требований охраны труда организаций. </w:t>
            </w:r>
            <w:r w:rsidRPr="0020237F">
              <w:rPr>
                <w:rFonts w:ascii="Times New Roman" w:hAnsi="Times New Roman" w:cs="Times New Roman"/>
                <w:b/>
                <w:sz w:val="20"/>
                <w:szCs w:val="20"/>
                <w:highlight w:val="lightGray"/>
              </w:rPr>
              <w:t>Минимальное количество работников определено п. 41 Порядка. Дополнительное обучение работников в организациях, оказывающих услуги обучения по охране труда, определяется работодателем.[4]</w:t>
            </w:r>
          </w:p>
          <w:p w14:paraId="5CB1829E" w14:textId="77777777" w:rsidR="00F122EB" w:rsidRPr="00F82F26" w:rsidRDefault="00F122EB" w:rsidP="00F122EB">
            <w:pPr>
              <w:rPr>
                <w:rFonts w:ascii="Times New Roman" w:hAnsi="Times New Roman" w:cs="Times New Roman"/>
                <w:sz w:val="20"/>
                <w:szCs w:val="20"/>
              </w:rPr>
            </w:pPr>
            <w:r w:rsidRPr="00F122EB">
              <w:rPr>
                <w:rFonts w:ascii="Times New Roman" w:hAnsi="Times New Roman" w:cs="Times New Roman"/>
                <w:sz w:val="20"/>
                <w:szCs w:val="20"/>
                <w:highlight w:val="lightGray"/>
              </w:rPr>
              <w:t xml:space="preserve">Исключить </w:t>
            </w:r>
            <w:r w:rsidRPr="00F122EB">
              <w:rPr>
                <w:rFonts w:ascii="Times New Roman" w:hAnsi="Times New Roman" w:cs="Times New Roman"/>
                <w:b/>
                <w:sz w:val="20"/>
                <w:szCs w:val="20"/>
                <w:highlight w:val="lightGray"/>
              </w:rPr>
              <w:t>[8]</w:t>
            </w:r>
          </w:p>
          <w:p w14:paraId="6468ED32" w14:textId="67915480" w:rsidR="00F122EB" w:rsidRPr="0020237F" w:rsidRDefault="00F122EB" w:rsidP="00366ACA">
            <w:pPr>
              <w:jc w:val="both"/>
              <w:rPr>
                <w:rFonts w:ascii="Times New Roman" w:hAnsi="Times New Roman" w:cs="Times New Roman"/>
                <w:sz w:val="20"/>
                <w:szCs w:val="20"/>
              </w:rPr>
            </w:pPr>
          </w:p>
        </w:tc>
        <w:tc>
          <w:tcPr>
            <w:tcW w:w="6379" w:type="dxa"/>
          </w:tcPr>
          <w:p w14:paraId="5D4E1F18" w14:textId="77777777" w:rsidR="00366ACA" w:rsidRPr="0020237F" w:rsidRDefault="00366ACA" w:rsidP="00366ACA">
            <w:pPr>
              <w:jc w:val="both"/>
              <w:rPr>
                <w:rFonts w:ascii="Times New Roman" w:hAnsi="Times New Roman" w:cs="Times New Roman"/>
                <w:b/>
                <w:sz w:val="20"/>
                <w:szCs w:val="20"/>
              </w:rPr>
            </w:pPr>
            <w:r w:rsidRPr="0020237F">
              <w:rPr>
                <w:rFonts w:ascii="Times New Roman" w:hAnsi="Times New Roman" w:cs="Times New Roman"/>
                <w:sz w:val="20"/>
                <w:szCs w:val="20"/>
                <w:highlight w:val="lightGray"/>
              </w:rPr>
              <w:t>Считаем возможным определить минимальное количество работников, проходящих обязательное обучение в соответствии с п. 41 Порядка, исключив зависимость от среднесписочной численности работников в организации, категории риска организации и, соответственно, удалить приложение №5.</w:t>
            </w:r>
            <w:r w:rsidRPr="0020237F">
              <w:rPr>
                <w:rFonts w:ascii="Times New Roman" w:hAnsi="Times New Roman" w:cs="Times New Roman"/>
                <w:b/>
                <w:sz w:val="20"/>
                <w:szCs w:val="20"/>
                <w:highlight w:val="lightGray"/>
              </w:rPr>
              <w:t>[4]</w:t>
            </w:r>
          </w:p>
          <w:p w14:paraId="0C3A480C" w14:textId="77777777" w:rsidR="00366ACA" w:rsidRPr="0020237F" w:rsidRDefault="00366ACA" w:rsidP="00366ACA">
            <w:pPr>
              <w:jc w:val="both"/>
              <w:rPr>
                <w:rFonts w:ascii="Times New Roman" w:hAnsi="Times New Roman" w:cs="Times New Roman"/>
                <w:sz w:val="20"/>
                <w:szCs w:val="20"/>
              </w:rPr>
            </w:pPr>
            <w:r w:rsidRPr="0020237F">
              <w:rPr>
                <w:rFonts w:ascii="Times New Roman" w:hAnsi="Times New Roman" w:cs="Times New Roman"/>
                <w:sz w:val="20"/>
                <w:szCs w:val="20"/>
              </w:rPr>
              <w:t>Пункт 88 вводит в заблуждение и читается как требование к</w:t>
            </w:r>
          </w:p>
          <w:p w14:paraId="54411053" w14:textId="77777777" w:rsidR="00366ACA" w:rsidRDefault="00366ACA" w:rsidP="00366ACA">
            <w:pPr>
              <w:jc w:val="both"/>
              <w:rPr>
                <w:rFonts w:ascii="Times New Roman" w:hAnsi="Times New Roman" w:cs="Times New Roman"/>
                <w:b/>
                <w:sz w:val="20"/>
                <w:szCs w:val="20"/>
              </w:rPr>
            </w:pPr>
            <w:r w:rsidRPr="0020237F">
              <w:rPr>
                <w:rFonts w:ascii="Times New Roman" w:hAnsi="Times New Roman" w:cs="Times New Roman"/>
                <w:sz w:val="20"/>
                <w:szCs w:val="20"/>
              </w:rPr>
              <w:t xml:space="preserve">организациям, оказывающим услуги обучения по охране труда. </w:t>
            </w:r>
            <w:r w:rsidRPr="0020237F">
              <w:rPr>
                <w:rFonts w:ascii="Times New Roman" w:hAnsi="Times New Roman" w:cs="Times New Roman"/>
                <w:b/>
                <w:sz w:val="20"/>
                <w:szCs w:val="20"/>
              </w:rPr>
              <w:t>[5]</w:t>
            </w:r>
          </w:p>
          <w:p w14:paraId="286089BC" w14:textId="10EA952B" w:rsidR="00B92128" w:rsidRPr="0020237F" w:rsidRDefault="00B92128" w:rsidP="00366ACA">
            <w:pPr>
              <w:jc w:val="both"/>
              <w:rPr>
                <w:rFonts w:ascii="Times New Roman" w:hAnsi="Times New Roman" w:cs="Times New Roman"/>
                <w:sz w:val="20"/>
                <w:szCs w:val="20"/>
              </w:rPr>
            </w:pPr>
            <w:r w:rsidRPr="00A50F7B">
              <w:rPr>
                <w:rFonts w:ascii="Times New Roman" w:hAnsi="Times New Roman" w:cs="Times New Roman"/>
                <w:sz w:val="20"/>
                <w:szCs w:val="20"/>
              </w:rPr>
              <w:t xml:space="preserve">обучения исходя из статистике не обеспечит улучшение показателей безопасности, </w:t>
            </w:r>
            <w:proofErr w:type="spellStart"/>
            <w:r w:rsidRPr="00A50F7B">
              <w:rPr>
                <w:rFonts w:ascii="Times New Roman" w:hAnsi="Times New Roman" w:cs="Times New Roman"/>
                <w:sz w:val="20"/>
                <w:szCs w:val="20"/>
              </w:rPr>
              <w:t>наобород</w:t>
            </w:r>
            <w:proofErr w:type="spellEnd"/>
            <w:r w:rsidRPr="00A50F7B">
              <w:rPr>
                <w:rFonts w:ascii="Times New Roman" w:hAnsi="Times New Roman" w:cs="Times New Roman"/>
                <w:sz w:val="20"/>
                <w:szCs w:val="20"/>
              </w:rPr>
              <w:t xml:space="preserve"> это формальный </w:t>
            </w:r>
            <w:proofErr w:type="spellStart"/>
            <w:r w:rsidRPr="00A50F7B">
              <w:rPr>
                <w:rFonts w:ascii="Times New Roman" w:hAnsi="Times New Roman" w:cs="Times New Roman"/>
                <w:sz w:val="20"/>
                <w:szCs w:val="20"/>
              </w:rPr>
              <w:t>статестический</w:t>
            </w:r>
            <w:proofErr w:type="spellEnd"/>
            <w:r w:rsidRPr="00A50F7B">
              <w:rPr>
                <w:rFonts w:ascii="Times New Roman" w:hAnsi="Times New Roman" w:cs="Times New Roman"/>
                <w:sz w:val="20"/>
                <w:szCs w:val="20"/>
              </w:rPr>
              <w:t xml:space="preserve"> подход. Обучение производится исходя из опасностей, вредностей и технологического процесса на рабочем месте</w:t>
            </w:r>
            <w:r>
              <w:rPr>
                <w:rFonts w:ascii="Times New Roman" w:hAnsi="Times New Roman" w:cs="Times New Roman"/>
                <w:sz w:val="20"/>
                <w:szCs w:val="20"/>
              </w:rPr>
              <w:t xml:space="preserve"> </w:t>
            </w:r>
            <w:r w:rsidRPr="006A01D3">
              <w:rPr>
                <w:rFonts w:ascii="Times New Roman" w:hAnsi="Times New Roman" w:cs="Times New Roman"/>
                <w:b/>
                <w:sz w:val="20"/>
                <w:szCs w:val="20"/>
              </w:rPr>
              <w:t>[</w:t>
            </w:r>
            <w:r>
              <w:rPr>
                <w:rFonts w:ascii="Times New Roman" w:hAnsi="Times New Roman" w:cs="Times New Roman"/>
                <w:b/>
                <w:sz w:val="20"/>
                <w:szCs w:val="20"/>
              </w:rPr>
              <w:t>8</w:t>
            </w:r>
            <w:r w:rsidRPr="006A01D3">
              <w:rPr>
                <w:rFonts w:ascii="Times New Roman" w:hAnsi="Times New Roman" w:cs="Times New Roman"/>
                <w:b/>
                <w:sz w:val="20"/>
                <w:szCs w:val="20"/>
              </w:rPr>
              <w:t>]</w:t>
            </w:r>
          </w:p>
        </w:tc>
      </w:tr>
      <w:tr w:rsidR="00366ACA" w:rsidRPr="0020237F" w14:paraId="6BFA2711" w14:textId="77777777" w:rsidTr="001661C0">
        <w:tc>
          <w:tcPr>
            <w:tcW w:w="534" w:type="dxa"/>
          </w:tcPr>
          <w:p w14:paraId="35469D88" w14:textId="77777777" w:rsidR="00366ACA" w:rsidRPr="0020237F" w:rsidRDefault="00366ACA" w:rsidP="00366ACA">
            <w:pPr>
              <w:contextualSpacing/>
              <w:jc w:val="both"/>
              <w:rPr>
                <w:rFonts w:ascii="Times New Roman" w:hAnsi="Times New Roman" w:cs="Times New Roman"/>
                <w:sz w:val="20"/>
                <w:szCs w:val="20"/>
              </w:rPr>
            </w:pPr>
          </w:p>
        </w:tc>
        <w:tc>
          <w:tcPr>
            <w:tcW w:w="4252" w:type="dxa"/>
          </w:tcPr>
          <w:p w14:paraId="71164CC9" w14:textId="27939C55" w:rsidR="00366ACA" w:rsidRPr="0020237F" w:rsidRDefault="00366ACA" w:rsidP="00366ACA">
            <w:pPr>
              <w:contextualSpacing/>
              <w:jc w:val="both"/>
              <w:rPr>
                <w:rFonts w:ascii="Times New Roman" w:hAnsi="Times New Roman" w:cs="Times New Roman"/>
                <w:sz w:val="20"/>
                <w:szCs w:val="20"/>
              </w:rPr>
            </w:pPr>
            <w:r w:rsidRPr="0020237F">
              <w:rPr>
                <w:rFonts w:ascii="Times New Roman" w:hAnsi="Times New Roman" w:cs="Times New Roman"/>
                <w:sz w:val="20"/>
                <w:szCs w:val="20"/>
              </w:rPr>
              <w:t>91.</w:t>
            </w:r>
            <w:r w:rsidRPr="0020237F">
              <w:rPr>
                <w:rFonts w:ascii="Times New Roman" w:hAnsi="Times New Roman" w:cs="Times New Roman"/>
                <w:sz w:val="20"/>
                <w:szCs w:val="20"/>
              </w:rPr>
              <w:tab/>
              <w:t xml:space="preserve"> Порядок регистрации и документирования проведенного инструктажа по охране труда, независимо от его вида, утверждается работодателем (уполномоченным лицом). Допускается ведение журнала(</w:t>
            </w:r>
            <w:proofErr w:type="spellStart"/>
            <w:r w:rsidRPr="0020237F">
              <w:rPr>
                <w:rFonts w:ascii="Times New Roman" w:hAnsi="Times New Roman" w:cs="Times New Roman"/>
                <w:sz w:val="20"/>
                <w:szCs w:val="20"/>
              </w:rPr>
              <w:t>ов</w:t>
            </w:r>
            <w:proofErr w:type="spellEnd"/>
            <w:r w:rsidRPr="0020237F">
              <w:rPr>
                <w:rFonts w:ascii="Times New Roman" w:hAnsi="Times New Roman" w:cs="Times New Roman"/>
                <w:sz w:val="20"/>
                <w:szCs w:val="20"/>
              </w:rPr>
              <w:t xml:space="preserve">) регистрации </w:t>
            </w:r>
            <w:r w:rsidRPr="0020237F">
              <w:rPr>
                <w:rFonts w:ascii="Times New Roman" w:hAnsi="Times New Roman" w:cs="Times New Roman"/>
                <w:sz w:val="20"/>
                <w:szCs w:val="20"/>
              </w:rPr>
              <w:lastRenderedPageBreak/>
              <w:t>инструктажей по охране труда, личного листка работника с регистрацией проведенных инструктажей по охране труда. Документирование проведенного инструктажа по охране труда, независимо от его вида, может оформляться как на бумажном носителе, так и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tc>
        <w:tc>
          <w:tcPr>
            <w:tcW w:w="4394" w:type="dxa"/>
          </w:tcPr>
          <w:p w14:paraId="1191F978" w14:textId="77777777" w:rsidR="00366ACA" w:rsidRPr="0020237F" w:rsidRDefault="00366ACA" w:rsidP="00366ACA">
            <w:pPr>
              <w:jc w:val="both"/>
              <w:rPr>
                <w:rFonts w:ascii="Times New Roman" w:hAnsi="Times New Roman" w:cs="Times New Roman"/>
                <w:sz w:val="20"/>
                <w:szCs w:val="20"/>
              </w:rPr>
            </w:pPr>
            <w:r w:rsidRPr="0020237F">
              <w:rPr>
                <w:rFonts w:ascii="Times New Roman" w:hAnsi="Times New Roman" w:cs="Times New Roman"/>
                <w:sz w:val="20"/>
                <w:szCs w:val="20"/>
              </w:rPr>
              <w:lastRenderedPageBreak/>
              <w:t>Дополнить пункт:</w:t>
            </w:r>
          </w:p>
          <w:p w14:paraId="281C2E30" w14:textId="77777777" w:rsidR="00366ACA" w:rsidRPr="0020237F" w:rsidRDefault="00366ACA" w:rsidP="00366ACA">
            <w:pPr>
              <w:rPr>
                <w:rFonts w:ascii="Times New Roman" w:eastAsia="Times New Roman" w:hAnsi="Times New Roman" w:cs="Times New Roman"/>
                <w:bCs/>
                <w:color w:val="000000"/>
                <w:sz w:val="20"/>
                <w:szCs w:val="20"/>
                <w:highlight w:val="lightGray"/>
                <w:lang w:eastAsia="ru-RU"/>
              </w:rPr>
            </w:pPr>
            <w:r w:rsidRPr="0020237F">
              <w:rPr>
                <w:rFonts w:ascii="Times New Roman" w:eastAsia="Times New Roman" w:hAnsi="Times New Roman" w:cs="Times New Roman"/>
                <w:bCs/>
                <w:color w:val="000000"/>
                <w:sz w:val="20"/>
                <w:szCs w:val="20"/>
                <w:highlight w:val="lightGray"/>
                <w:lang w:eastAsia="ru-RU"/>
              </w:rPr>
              <w:t>Порядок регистрации и документирования проведенного инструктажа по охране труда, независимо от его вида, утверждается работодателем (уполномоченным лицом). Допускается ведение журнала(</w:t>
            </w:r>
            <w:proofErr w:type="spellStart"/>
            <w:r w:rsidRPr="0020237F">
              <w:rPr>
                <w:rFonts w:ascii="Times New Roman" w:eastAsia="Times New Roman" w:hAnsi="Times New Roman" w:cs="Times New Roman"/>
                <w:bCs/>
                <w:color w:val="000000"/>
                <w:sz w:val="20"/>
                <w:szCs w:val="20"/>
                <w:highlight w:val="lightGray"/>
                <w:lang w:eastAsia="ru-RU"/>
              </w:rPr>
              <w:t>ов</w:t>
            </w:r>
            <w:proofErr w:type="spellEnd"/>
            <w:r w:rsidRPr="0020237F">
              <w:rPr>
                <w:rFonts w:ascii="Times New Roman" w:eastAsia="Times New Roman" w:hAnsi="Times New Roman" w:cs="Times New Roman"/>
                <w:bCs/>
                <w:color w:val="000000"/>
                <w:sz w:val="20"/>
                <w:szCs w:val="20"/>
                <w:highlight w:val="lightGray"/>
                <w:lang w:eastAsia="ru-RU"/>
              </w:rPr>
              <w:t xml:space="preserve">) регистрации </w:t>
            </w:r>
            <w:r w:rsidRPr="0020237F">
              <w:rPr>
                <w:rFonts w:ascii="Times New Roman" w:eastAsia="Times New Roman" w:hAnsi="Times New Roman" w:cs="Times New Roman"/>
                <w:bCs/>
                <w:color w:val="000000"/>
                <w:sz w:val="20"/>
                <w:szCs w:val="20"/>
                <w:highlight w:val="lightGray"/>
                <w:lang w:eastAsia="ru-RU"/>
              </w:rPr>
              <w:lastRenderedPageBreak/>
              <w:t xml:space="preserve">инструктажей по охране труда, личного листка или </w:t>
            </w:r>
            <w:r w:rsidRPr="0020237F">
              <w:rPr>
                <w:rFonts w:ascii="Times New Roman" w:eastAsia="Times New Roman" w:hAnsi="Times New Roman" w:cs="Times New Roman"/>
                <w:b/>
                <w:bCs/>
                <w:color w:val="000000"/>
                <w:sz w:val="20"/>
                <w:szCs w:val="20"/>
                <w:highlight w:val="lightGray"/>
                <w:lang w:eastAsia="ru-RU"/>
              </w:rPr>
              <w:t>личной карточки</w:t>
            </w:r>
            <w:r w:rsidRPr="0020237F">
              <w:rPr>
                <w:rFonts w:ascii="Times New Roman" w:eastAsia="Times New Roman" w:hAnsi="Times New Roman" w:cs="Times New Roman"/>
                <w:bCs/>
                <w:color w:val="000000"/>
                <w:sz w:val="20"/>
                <w:szCs w:val="20"/>
                <w:highlight w:val="lightGray"/>
                <w:lang w:eastAsia="ru-RU"/>
              </w:rPr>
              <w:t xml:space="preserve"> работника с регистрацией проведенных инструктажей по охране труда. </w:t>
            </w:r>
          </w:p>
          <w:p w14:paraId="3C89055A" w14:textId="77777777" w:rsidR="00366ACA" w:rsidRDefault="00366ACA" w:rsidP="00366ACA">
            <w:pPr>
              <w:contextualSpacing/>
              <w:jc w:val="both"/>
              <w:rPr>
                <w:rFonts w:ascii="Times New Roman" w:hAnsi="Times New Roman" w:cs="Times New Roman"/>
                <w:b/>
                <w:sz w:val="20"/>
                <w:szCs w:val="20"/>
              </w:rPr>
            </w:pPr>
            <w:r w:rsidRPr="0067218A">
              <w:rPr>
                <w:rFonts w:ascii="Times New Roman" w:eastAsia="Times New Roman" w:hAnsi="Times New Roman" w:cs="Times New Roman"/>
                <w:bCs/>
                <w:i/>
                <w:sz w:val="20"/>
                <w:szCs w:val="20"/>
                <w:highlight w:val="lightGray"/>
                <w:lang w:eastAsia="ru-RU"/>
              </w:rPr>
              <w:t xml:space="preserve">Далее по тексту </w:t>
            </w:r>
            <w:r w:rsidRPr="0067218A">
              <w:rPr>
                <w:rFonts w:ascii="Times New Roman" w:hAnsi="Times New Roman" w:cs="Times New Roman"/>
                <w:b/>
                <w:sz w:val="20"/>
                <w:szCs w:val="20"/>
              </w:rPr>
              <w:t>[3]</w:t>
            </w:r>
          </w:p>
          <w:p w14:paraId="6F78B41C" w14:textId="77777777" w:rsidR="0067218A" w:rsidRPr="0067218A" w:rsidRDefault="0067218A" w:rsidP="00366ACA">
            <w:pPr>
              <w:contextualSpacing/>
              <w:jc w:val="both"/>
              <w:rPr>
                <w:rFonts w:ascii="Times New Roman" w:hAnsi="Times New Roman" w:cs="Times New Roman"/>
                <w:b/>
                <w:sz w:val="20"/>
                <w:szCs w:val="20"/>
              </w:rPr>
            </w:pPr>
          </w:p>
          <w:p w14:paraId="7F8CA7D0" w14:textId="3A2E2816" w:rsidR="0067218A" w:rsidRPr="0020237F" w:rsidRDefault="0067218A" w:rsidP="00366ACA">
            <w:pPr>
              <w:contextualSpacing/>
              <w:jc w:val="both"/>
              <w:rPr>
                <w:rFonts w:ascii="Times New Roman" w:hAnsi="Times New Roman" w:cs="Times New Roman"/>
                <w:b/>
                <w:bCs/>
                <w:sz w:val="20"/>
                <w:szCs w:val="20"/>
              </w:rPr>
            </w:pPr>
            <w:r w:rsidRPr="0067218A">
              <w:rPr>
                <w:rFonts w:ascii="Times New Roman" w:hAnsi="Times New Roman" w:cs="Times New Roman"/>
                <w:b/>
                <w:sz w:val="20"/>
                <w:szCs w:val="20"/>
              </w:rPr>
              <w:t>Удалить</w:t>
            </w:r>
            <w:r w:rsidRPr="0067218A">
              <w:rPr>
                <w:rFonts w:ascii="Times New Roman" w:hAnsi="Times New Roman" w:cs="Times New Roman"/>
                <w:sz w:val="20"/>
                <w:szCs w:val="20"/>
              </w:rPr>
              <w:t>: «</w:t>
            </w:r>
            <w:proofErr w:type="gramStart"/>
            <w:r w:rsidRPr="00C43134">
              <w:rPr>
                <w:rFonts w:ascii="Times New Roman" w:hAnsi="Times New Roman" w:cs="Times New Roman"/>
                <w:strike/>
                <w:sz w:val="20"/>
                <w:szCs w:val="20"/>
                <w:highlight w:val="darkGray"/>
              </w:rPr>
              <w:t>документирования</w:t>
            </w:r>
            <w:r w:rsidRPr="00C43134">
              <w:rPr>
                <w:rFonts w:ascii="Times New Roman" w:hAnsi="Times New Roman" w:cs="Times New Roman"/>
                <w:sz w:val="20"/>
                <w:szCs w:val="20"/>
                <w:highlight w:val="darkGray"/>
              </w:rPr>
              <w:t>»</w:t>
            </w:r>
            <w:r w:rsidRPr="00C43134">
              <w:rPr>
                <w:rFonts w:ascii="Times New Roman" w:hAnsi="Times New Roman" w:cs="Times New Roman"/>
                <w:b/>
                <w:sz w:val="20"/>
                <w:szCs w:val="20"/>
                <w:highlight w:val="darkGray"/>
              </w:rPr>
              <w:t>[</w:t>
            </w:r>
            <w:proofErr w:type="gramEnd"/>
            <w:r w:rsidRPr="0067218A">
              <w:rPr>
                <w:rFonts w:ascii="Times New Roman" w:hAnsi="Times New Roman" w:cs="Times New Roman"/>
                <w:b/>
                <w:sz w:val="20"/>
                <w:szCs w:val="20"/>
              </w:rPr>
              <w:t>8]</w:t>
            </w:r>
          </w:p>
        </w:tc>
        <w:tc>
          <w:tcPr>
            <w:tcW w:w="6379" w:type="dxa"/>
          </w:tcPr>
          <w:p w14:paraId="1CD68006" w14:textId="38ED8FD2" w:rsidR="00366ACA" w:rsidRPr="0020237F" w:rsidRDefault="00481DC9" w:rsidP="00366ACA">
            <w:pPr>
              <w:jc w:val="both"/>
              <w:rPr>
                <w:rFonts w:ascii="Times New Roman" w:hAnsi="Times New Roman" w:cs="Times New Roman"/>
                <w:sz w:val="20"/>
                <w:szCs w:val="20"/>
              </w:rPr>
            </w:pPr>
            <w:r w:rsidRPr="00A50F7B">
              <w:rPr>
                <w:rFonts w:ascii="Times New Roman" w:hAnsi="Times New Roman" w:cs="Times New Roman"/>
                <w:sz w:val="20"/>
                <w:szCs w:val="20"/>
              </w:rPr>
              <w:lastRenderedPageBreak/>
              <w:t>не соответствует требования документа. Требования к документированию описаны в п. 22 раздела 3 и ссылается на раздел 7 в котором нет определений.</w:t>
            </w:r>
            <w:r w:rsidRPr="006A01D3">
              <w:rPr>
                <w:rFonts w:ascii="Times New Roman" w:hAnsi="Times New Roman" w:cs="Times New Roman"/>
                <w:b/>
                <w:sz w:val="20"/>
                <w:szCs w:val="20"/>
              </w:rPr>
              <w:t xml:space="preserve"> </w:t>
            </w:r>
            <w:r w:rsidR="0067218A" w:rsidRPr="006A01D3">
              <w:rPr>
                <w:rFonts w:ascii="Times New Roman" w:hAnsi="Times New Roman" w:cs="Times New Roman"/>
                <w:b/>
                <w:sz w:val="20"/>
                <w:szCs w:val="20"/>
              </w:rPr>
              <w:t>[</w:t>
            </w:r>
            <w:r w:rsidR="0067218A">
              <w:rPr>
                <w:rFonts w:ascii="Times New Roman" w:hAnsi="Times New Roman" w:cs="Times New Roman"/>
                <w:b/>
                <w:sz w:val="20"/>
                <w:szCs w:val="20"/>
              </w:rPr>
              <w:t>8</w:t>
            </w:r>
            <w:r w:rsidR="0067218A" w:rsidRPr="006A01D3">
              <w:rPr>
                <w:rFonts w:ascii="Times New Roman" w:hAnsi="Times New Roman" w:cs="Times New Roman"/>
                <w:b/>
                <w:sz w:val="20"/>
                <w:szCs w:val="20"/>
              </w:rPr>
              <w:t>]</w:t>
            </w:r>
          </w:p>
        </w:tc>
      </w:tr>
      <w:tr w:rsidR="008F29B3" w:rsidRPr="0020237F" w14:paraId="0747117F" w14:textId="77777777" w:rsidTr="001661C0">
        <w:tc>
          <w:tcPr>
            <w:tcW w:w="534" w:type="dxa"/>
          </w:tcPr>
          <w:p w14:paraId="6E09A21E" w14:textId="77777777" w:rsidR="008F29B3" w:rsidRPr="0020237F" w:rsidRDefault="008F29B3" w:rsidP="008F29B3">
            <w:pPr>
              <w:contextualSpacing/>
              <w:jc w:val="both"/>
              <w:rPr>
                <w:rFonts w:ascii="Times New Roman" w:hAnsi="Times New Roman" w:cs="Times New Roman"/>
                <w:sz w:val="20"/>
                <w:szCs w:val="20"/>
              </w:rPr>
            </w:pPr>
          </w:p>
        </w:tc>
        <w:tc>
          <w:tcPr>
            <w:tcW w:w="4252" w:type="dxa"/>
          </w:tcPr>
          <w:p w14:paraId="029D4DCA" w14:textId="6F961253" w:rsidR="008F29B3" w:rsidRPr="0020237F" w:rsidRDefault="008F29B3" w:rsidP="008F29B3">
            <w:pPr>
              <w:contextualSpacing/>
              <w:jc w:val="both"/>
              <w:rPr>
                <w:rFonts w:ascii="Times New Roman" w:hAnsi="Times New Roman" w:cs="Times New Roman"/>
                <w:sz w:val="20"/>
                <w:szCs w:val="20"/>
              </w:rPr>
            </w:pPr>
            <w:r w:rsidRPr="008F29B3">
              <w:rPr>
                <w:rFonts w:ascii="Times New Roman" w:hAnsi="Times New Roman" w:cs="Times New Roman"/>
                <w:sz w:val="20"/>
                <w:szCs w:val="20"/>
              </w:rPr>
              <w:t>92.</w:t>
            </w:r>
            <w:r w:rsidRPr="008F29B3">
              <w:rPr>
                <w:rFonts w:ascii="Times New Roman" w:hAnsi="Times New Roman" w:cs="Times New Roman"/>
                <w:sz w:val="20"/>
                <w:szCs w:val="20"/>
              </w:rPr>
              <w:tab/>
              <w:t>Проведение целевого инструктажа по охране труда при выполнении работ повышенной опасности, на которые в соответствии с нормативными правовыми актами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tc>
        <w:tc>
          <w:tcPr>
            <w:tcW w:w="4394" w:type="dxa"/>
          </w:tcPr>
          <w:p w14:paraId="67BDFFA5" w14:textId="3A922D4D" w:rsidR="008F29B3" w:rsidRPr="008F29B3" w:rsidRDefault="008F29B3" w:rsidP="008F29B3">
            <w:pPr>
              <w:jc w:val="both"/>
              <w:rPr>
                <w:rFonts w:ascii="Times New Roman" w:hAnsi="Times New Roman" w:cs="Times New Roman"/>
                <w:sz w:val="20"/>
                <w:szCs w:val="20"/>
                <w:highlight w:val="lightGray"/>
              </w:rPr>
            </w:pPr>
            <w:r>
              <w:rPr>
                <w:rFonts w:ascii="Times New Roman" w:hAnsi="Times New Roman" w:cs="Times New Roman"/>
                <w:sz w:val="20"/>
                <w:szCs w:val="20"/>
                <w:highlight w:val="lightGray"/>
              </w:rPr>
              <w:t>И</w:t>
            </w:r>
            <w:r w:rsidRPr="008F29B3">
              <w:rPr>
                <w:rFonts w:ascii="Times New Roman" w:hAnsi="Times New Roman" w:cs="Times New Roman"/>
                <w:sz w:val="20"/>
                <w:szCs w:val="20"/>
                <w:highlight w:val="lightGray"/>
              </w:rPr>
              <w:t>сключить</w:t>
            </w:r>
            <w:r w:rsidRPr="008F29B3">
              <w:rPr>
                <w:rFonts w:ascii="Times New Roman" w:hAnsi="Times New Roman" w:cs="Times New Roman"/>
                <w:b/>
                <w:sz w:val="20"/>
                <w:szCs w:val="20"/>
                <w:highlight w:val="lightGray"/>
              </w:rPr>
              <w:t>[8]</w:t>
            </w:r>
          </w:p>
        </w:tc>
        <w:tc>
          <w:tcPr>
            <w:tcW w:w="6379" w:type="dxa"/>
          </w:tcPr>
          <w:p w14:paraId="7F053ECC" w14:textId="6472C995" w:rsidR="008F29B3" w:rsidRPr="008F29B3" w:rsidRDefault="008F29B3" w:rsidP="008F29B3">
            <w:pPr>
              <w:jc w:val="both"/>
              <w:rPr>
                <w:rFonts w:ascii="Times New Roman" w:hAnsi="Times New Roman" w:cs="Times New Roman"/>
                <w:sz w:val="20"/>
                <w:szCs w:val="20"/>
                <w:highlight w:val="lightGray"/>
              </w:rPr>
            </w:pPr>
            <w:r w:rsidRPr="008F29B3">
              <w:rPr>
                <w:rFonts w:ascii="Times New Roman" w:hAnsi="Times New Roman" w:cs="Times New Roman"/>
                <w:sz w:val="20"/>
                <w:szCs w:val="20"/>
                <w:highlight w:val="lightGray"/>
              </w:rPr>
              <w:t>требования не понятны</w:t>
            </w:r>
            <w:r w:rsidRPr="008F29B3">
              <w:rPr>
                <w:rFonts w:ascii="Times New Roman" w:hAnsi="Times New Roman" w:cs="Times New Roman"/>
                <w:b/>
                <w:sz w:val="20"/>
                <w:szCs w:val="20"/>
                <w:highlight w:val="lightGray"/>
              </w:rPr>
              <w:t>[8]</w:t>
            </w:r>
          </w:p>
        </w:tc>
      </w:tr>
      <w:tr w:rsidR="008F29B3" w:rsidRPr="0020237F" w14:paraId="29B3A771" w14:textId="77777777" w:rsidTr="001661C0">
        <w:tc>
          <w:tcPr>
            <w:tcW w:w="534" w:type="dxa"/>
          </w:tcPr>
          <w:p w14:paraId="633A070A" w14:textId="77777777" w:rsidR="008F29B3" w:rsidRPr="0020237F" w:rsidRDefault="008F29B3" w:rsidP="008F29B3">
            <w:pPr>
              <w:contextualSpacing/>
              <w:jc w:val="both"/>
              <w:rPr>
                <w:rFonts w:ascii="Times New Roman" w:hAnsi="Times New Roman" w:cs="Times New Roman"/>
                <w:sz w:val="20"/>
                <w:szCs w:val="20"/>
              </w:rPr>
            </w:pPr>
          </w:p>
        </w:tc>
        <w:tc>
          <w:tcPr>
            <w:tcW w:w="4252" w:type="dxa"/>
          </w:tcPr>
          <w:p w14:paraId="442D0704" w14:textId="4D636871"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rPr>
              <w:t>94.</w:t>
            </w:r>
            <w:r w:rsidRPr="0020237F">
              <w:rPr>
                <w:rFonts w:ascii="Times New Roman" w:hAnsi="Times New Roman" w:cs="Times New Roman"/>
                <w:sz w:val="20"/>
                <w:szCs w:val="20"/>
              </w:rPr>
              <w:tab/>
              <w:t xml:space="preserve">Результаты проверки знания требований охраны труда, в том числе проверки знания требований охраны труда по вопросам оказания первой помощи пострадавшим, использования (применения) средств индивидуальной защиты, в организации, оказывающей услуги обучения по охране труда, и у работодателя оформляются протоколом заседания комиссии по проверке знания требований охраны труда. Протокол заседания комиссии по проверке знания требований охраны может быть оформлен на бумажном носителе, в электронном виде или в виде записей, внесенных в Реестр обученных по охране труда лиц в случаях, установленных Порядком, и является свидетельством того, </w:t>
            </w:r>
            <w:r w:rsidRPr="0020237F">
              <w:rPr>
                <w:rFonts w:ascii="Times New Roman" w:hAnsi="Times New Roman" w:cs="Times New Roman"/>
                <w:sz w:val="20"/>
                <w:szCs w:val="20"/>
              </w:rPr>
              <w:lastRenderedPageBreak/>
              <w:t>что работник прошел обучение по охране труда по соответствующим программам обучения.</w:t>
            </w:r>
          </w:p>
        </w:tc>
        <w:tc>
          <w:tcPr>
            <w:tcW w:w="4394" w:type="dxa"/>
          </w:tcPr>
          <w:p w14:paraId="0E72EC03" w14:textId="77777777" w:rsidR="008F29B3" w:rsidRPr="0020237F" w:rsidRDefault="008F29B3" w:rsidP="008F29B3">
            <w:pPr>
              <w:jc w:val="both"/>
              <w:rPr>
                <w:rFonts w:ascii="Times New Roman" w:hAnsi="Times New Roman" w:cs="Times New Roman"/>
                <w:sz w:val="20"/>
                <w:szCs w:val="20"/>
              </w:rPr>
            </w:pPr>
          </w:p>
        </w:tc>
        <w:tc>
          <w:tcPr>
            <w:tcW w:w="6379" w:type="dxa"/>
          </w:tcPr>
          <w:p w14:paraId="07262AC7" w14:textId="77777777" w:rsidR="008F29B3" w:rsidRPr="0020237F" w:rsidRDefault="008F29B3" w:rsidP="008F29B3">
            <w:pPr>
              <w:jc w:val="both"/>
              <w:rPr>
                <w:rFonts w:ascii="Times New Roman" w:hAnsi="Times New Roman" w:cs="Times New Roman"/>
                <w:sz w:val="20"/>
                <w:szCs w:val="20"/>
                <w:highlight w:val="yellow"/>
              </w:rPr>
            </w:pPr>
            <w:r w:rsidRPr="0020237F">
              <w:rPr>
                <w:rFonts w:ascii="Times New Roman" w:hAnsi="Times New Roman" w:cs="Times New Roman"/>
                <w:sz w:val="20"/>
                <w:szCs w:val="20"/>
              </w:rPr>
              <w:t xml:space="preserve">Предлагаем из пункта </w:t>
            </w:r>
            <w:commentRangeStart w:id="37"/>
            <w:r w:rsidRPr="0020237F">
              <w:rPr>
                <w:rFonts w:ascii="Times New Roman" w:hAnsi="Times New Roman" w:cs="Times New Roman"/>
                <w:sz w:val="20"/>
                <w:szCs w:val="20"/>
              </w:rPr>
              <w:t xml:space="preserve">94 </w:t>
            </w:r>
            <w:r w:rsidRPr="0020237F">
              <w:rPr>
                <w:rFonts w:ascii="Times New Roman" w:hAnsi="Times New Roman" w:cs="Times New Roman"/>
                <w:b/>
                <w:sz w:val="20"/>
                <w:szCs w:val="20"/>
              </w:rPr>
              <w:t>исключить</w:t>
            </w:r>
            <w:r w:rsidRPr="0020237F">
              <w:rPr>
                <w:rFonts w:ascii="Times New Roman" w:hAnsi="Times New Roman" w:cs="Times New Roman"/>
                <w:sz w:val="20"/>
                <w:szCs w:val="20"/>
              </w:rPr>
              <w:t xml:space="preserve"> выражение «</w:t>
            </w:r>
            <w:r w:rsidRPr="0020237F">
              <w:rPr>
                <w:rFonts w:ascii="Times New Roman" w:hAnsi="Times New Roman" w:cs="Times New Roman"/>
                <w:sz w:val="20"/>
                <w:szCs w:val="20"/>
                <w:highlight w:val="yellow"/>
              </w:rPr>
              <w:t>или в виде</w:t>
            </w:r>
          </w:p>
          <w:p w14:paraId="5E43BC87" w14:textId="77777777" w:rsidR="008F29B3" w:rsidRPr="0020237F" w:rsidRDefault="008F29B3" w:rsidP="008F29B3">
            <w:pPr>
              <w:jc w:val="both"/>
              <w:rPr>
                <w:rFonts w:ascii="Times New Roman" w:hAnsi="Times New Roman" w:cs="Times New Roman"/>
                <w:sz w:val="20"/>
                <w:szCs w:val="20"/>
                <w:highlight w:val="yellow"/>
              </w:rPr>
            </w:pPr>
            <w:r w:rsidRPr="0020237F">
              <w:rPr>
                <w:rFonts w:ascii="Times New Roman" w:hAnsi="Times New Roman" w:cs="Times New Roman"/>
                <w:sz w:val="20"/>
                <w:szCs w:val="20"/>
                <w:highlight w:val="yellow"/>
              </w:rPr>
              <w:t>записей, внесенных в Реестр обученных по охране труда лиц в случаях,</w:t>
            </w:r>
          </w:p>
          <w:p w14:paraId="0946049A" w14:textId="77777777" w:rsidR="008F29B3" w:rsidRDefault="008F29B3" w:rsidP="008F29B3">
            <w:pPr>
              <w:jc w:val="both"/>
              <w:rPr>
                <w:rFonts w:ascii="Times New Roman" w:hAnsi="Times New Roman" w:cs="Times New Roman"/>
                <w:sz w:val="20"/>
                <w:szCs w:val="20"/>
              </w:rPr>
            </w:pPr>
            <w:r w:rsidRPr="0020237F">
              <w:rPr>
                <w:rFonts w:ascii="Times New Roman" w:hAnsi="Times New Roman" w:cs="Times New Roman"/>
                <w:sz w:val="20"/>
                <w:szCs w:val="20"/>
                <w:highlight w:val="yellow"/>
              </w:rPr>
              <w:t>установленных Порядком</w:t>
            </w:r>
            <w:r w:rsidRPr="0020237F">
              <w:rPr>
                <w:rFonts w:ascii="Times New Roman" w:hAnsi="Times New Roman" w:cs="Times New Roman"/>
                <w:sz w:val="20"/>
                <w:szCs w:val="20"/>
              </w:rPr>
              <w:t>».</w:t>
            </w:r>
            <w:commentRangeEnd w:id="37"/>
            <w:r w:rsidR="00277E30">
              <w:rPr>
                <w:rStyle w:val="af1"/>
              </w:rPr>
              <w:commentReference w:id="37"/>
            </w:r>
          </w:p>
          <w:p w14:paraId="69D4F479" w14:textId="5207053B" w:rsidR="008F29B3" w:rsidRPr="0020237F" w:rsidRDefault="008F29B3" w:rsidP="008F29B3">
            <w:pPr>
              <w:jc w:val="both"/>
              <w:rPr>
                <w:rFonts w:ascii="Times New Roman" w:hAnsi="Times New Roman" w:cs="Times New Roman"/>
                <w:sz w:val="20"/>
                <w:szCs w:val="20"/>
              </w:rPr>
            </w:pPr>
            <w:r>
              <w:rPr>
                <w:rFonts w:ascii="Times New Roman" w:hAnsi="Times New Roman" w:cs="Times New Roman"/>
                <w:sz w:val="20"/>
                <w:szCs w:val="20"/>
              </w:rPr>
              <w:t>Т</w:t>
            </w:r>
            <w:r w:rsidRPr="00A50F7B">
              <w:rPr>
                <w:rFonts w:ascii="Times New Roman" w:hAnsi="Times New Roman" w:cs="Times New Roman"/>
                <w:sz w:val="20"/>
                <w:szCs w:val="20"/>
              </w:rPr>
              <w:t>ребования к проверки знаний в разделе 7, результаты в разделе 8. Для более логичной схемы необходимо переработать и объединить требования.</w:t>
            </w:r>
            <w:r w:rsidRPr="0067218A">
              <w:rPr>
                <w:rFonts w:ascii="Times New Roman" w:hAnsi="Times New Roman" w:cs="Times New Roman"/>
                <w:b/>
                <w:sz w:val="20"/>
                <w:szCs w:val="20"/>
              </w:rPr>
              <w:t>[8]</w:t>
            </w:r>
          </w:p>
        </w:tc>
      </w:tr>
      <w:tr w:rsidR="008F29B3" w:rsidRPr="0020237F" w14:paraId="6D255438" w14:textId="77777777" w:rsidTr="001661C0">
        <w:tc>
          <w:tcPr>
            <w:tcW w:w="534" w:type="dxa"/>
          </w:tcPr>
          <w:p w14:paraId="04C9E3F8" w14:textId="77777777" w:rsidR="008F29B3" w:rsidRPr="0020237F" w:rsidRDefault="008F29B3" w:rsidP="008F29B3">
            <w:pPr>
              <w:contextualSpacing/>
              <w:jc w:val="both"/>
              <w:rPr>
                <w:rFonts w:ascii="Times New Roman" w:hAnsi="Times New Roman" w:cs="Times New Roman"/>
                <w:sz w:val="20"/>
                <w:szCs w:val="20"/>
              </w:rPr>
            </w:pPr>
          </w:p>
        </w:tc>
        <w:tc>
          <w:tcPr>
            <w:tcW w:w="4252" w:type="dxa"/>
          </w:tcPr>
          <w:p w14:paraId="503B48A8" w14:textId="7BBA7F21"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rPr>
              <w:t>98.</w:t>
            </w:r>
            <w:r w:rsidRPr="0020237F">
              <w:rPr>
                <w:rFonts w:ascii="Times New Roman" w:hAnsi="Times New Roman" w:cs="Times New Roman"/>
                <w:sz w:val="20"/>
                <w:szCs w:val="20"/>
              </w:rPr>
              <w:tab/>
              <w:t>При проведении обучения по охране труда с дистанционных технологий обеспечивается идентификация личности обучающегося, выбор способа которой осуществляется организацией, проводящей обучение, самостоятельно, в том числе контроль соблюдения условий проведения мероприятий, в рамках которых осуществляется оценка результатов обучения.</w:t>
            </w:r>
          </w:p>
        </w:tc>
        <w:tc>
          <w:tcPr>
            <w:tcW w:w="4394" w:type="dxa"/>
          </w:tcPr>
          <w:p w14:paraId="58B12D87" w14:textId="77777777" w:rsidR="008F29B3" w:rsidRPr="0020237F" w:rsidRDefault="008F29B3" w:rsidP="008F29B3">
            <w:pPr>
              <w:jc w:val="both"/>
              <w:rPr>
                <w:rFonts w:ascii="Times New Roman" w:hAnsi="Times New Roman" w:cs="Times New Roman"/>
                <w:sz w:val="20"/>
                <w:szCs w:val="20"/>
              </w:rPr>
            </w:pPr>
            <w:r w:rsidRPr="0020237F">
              <w:rPr>
                <w:rFonts w:ascii="Times New Roman" w:hAnsi="Times New Roman" w:cs="Times New Roman"/>
                <w:sz w:val="20"/>
                <w:szCs w:val="20"/>
              </w:rPr>
              <w:t>Дополнить пункт:</w:t>
            </w:r>
          </w:p>
          <w:p w14:paraId="0D5F2B47" w14:textId="3CAB8FDF" w:rsidR="008F29B3" w:rsidRPr="0020237F" w:rsidRDefault="008F29B3" w:rsidP="008F29B3">
            <w:pPr>
              <w:jc w:val="both"/>
              <w:rPr>
                <w:rFonts w:ascii="Times New Roman" w:hAnsi="Times New Roman" w:cs="Times New Roman"/>
                <w:sz w:val="20"/>
                <w:szCs w:val="20"/>
              </w:rPr>
            </w:pPr>
            <w:r w:rsidRPr="0020237F">
              <w:rPr>
                <w:rFonts w:ascii="Times New Roman" w:eastAsia="Times New Roman" w:hAnsi="Times New Roman" w:cs="Times New Roman"/>
                <w:bCs/>
                <w:color w:val="000000"/>
                <w:sz w:val="20"/>
                <w:szCs w:val="20"/>
                <w:lang w:eastAsia="ru-RU"/>
              </w:rPr>
              <w:t xml:space="preserve">При проведении обучения </w:t>
            </w:r>
            <w:r w:rsidRPr="0020237F">
              <w:rPr>
                <w:rFonts w:ascii="Times New Roman" w:eastAsia="Times New Roman" w:hAnsi="Times New Roman" w:cs="Times New Roman"/>
                <w:b/>
                <w:bCs/>
                <w:color w:val="000000"/>
                <w:sz w:val="20"/>
                <w:szCs w:val="20"/>
                <w:lang w:eastAsia="ru-RU"/>
              </w:rPr>
              <w:t>и проверки знаний</w:t>
            </w:r>
            <w:r w:rsidRPr="0020237F">
              <w:rPr>
                <w:rFonts w:ascii="Times New Roman" w:eastAsia="Times New Roman" w:hAnsi="Times New Roman" w:cs="Times New Roman"/>
                <w:bCs/>
                <w:color w:val="000000"/>
                <w:sz w:val="20"/>
                <w:szCs w:val="20"/>
                <w:lang w:eastAsia="ru-RU"/>
              </w:rPr>
              <w:t xml:space="preserve"> по охране труда с </w:t>
            </w:r>
            <w:commentRangeStart w:id="38"/>
            <w:r w:rsidRPr="0020237F">
              <w:rPr>
                <w:rFonts w:ascii="Times New Roman" w:eastAsia="Times New Roman" w:hAnsi="Times New Roman" w:cs="Times New Roman"/>
                <w:b/>
                <w:bCs/>
                <w:color w:val="000000"/>
                <w:sz w:val="20"/>
                <w:szCs w:val="20"/>
                <w:highlight w:val="yellow"/>
                <w:lang w:eastAsia="ru-RU"/>
              </w:rPr>
              <w:t>применением</w:t>
            </w:r>
            <w:r w:rsidRPr="0020237F">
              <w:rPr>
                <w:rFonts w:ascii="Times New Roman" w:eastAsia="Times New Roman" w:hAnsi="Times New Roman" w:cs="Times New Roman"/>
                <w:b/>
                <w:bCs/>
                <w:color w:val="000000"/>
                <w:sz w:val="20"/>
                <w:szCs w:val="20"/>
                <w:lang w:eastAsia="ru-RU"/>
              </w:rPr>
              <w:t xml:space="preserve"> </w:t>
            </w:r>
            <w:r w:rsidRPr="0020237F">
              <w:rPr>
                <w:rFonts w:ascii="Times New Roman" w:eastAsia="Times New Roman" w:hAnsi="Times New Roman" w:cs="Times New Roman"/>
                <w:bCs/>
                <w:color w:val="000000"/>
                <w:sz w:val="20"/>
                <w:szCs w:val="20"/>
                <w:lang w:eastAsia="ru-RU"/>
              </w:rPr>
              <w:t xml:space="preserve">дистанционных </w:t>
            </w:r>
            <w:commentRangeEnd w:id="38"/>
            <w:r w:rsidR="00277E30">
              <w:rPr>
                <w:rStyle w:val="af1"/>
              </w:rPr>
              <w:commentReference w:id="38"/>
            </w:r>
            <w:r w:rsidRPr="0020237F">
              <w:rPr>
                <w:rFonts w:ascii="Times New Roman" w:eastAsia="Times New Roman" w:hAnsi="Times New Roman" w:cs="Times New Roman"/>
                <w:bCs/>
                <w:color w:val="000000"/>
                <w:sz w:val="20"/>
                <w:szCs w:val="20"/>
                <w:lang w:eastAsia="ru-RU"/>
              </w:rPr>
              <w:t xml:space="preserve">технологий обеспечивается идентификация личности обучающегося, выбор способа которой осуществляется организацией, проводящей обучение, самостоятельно, в том числе контроль соблюдения условий проведения мероприятий, в рамках которых осуществляется оценка результатов обучения. </w:t>
            </w:r>
            <w:r w:rsidRPr="0020237F">
              <w:rPr>
                <w:rFonts w:ascii="Times New Roman" w:hAnsi="Times New Roman" w:cs="Times New Roman"/>
                <w:b/>
                <w:sz w:val="20"/>
                <w:szCs w:val="20"/>
              </w:rPr>
              <w:t>[3]</w:t>
            </w:r>
          </w:p>
        </w:tc>
        <w:tc>
          <w:tcPr>
            <w:tcW w:w="6379" w:type="dxa"/>
          </w:tcPr>
          <w:p w14:paraId="41582236" w14:textId="77777777" w:rsidR="008F29B3" w:rsidRPr="0020237F" w:rsidRDefault="008F29B3" w:rsidP="008F29B3">
            <w:pPr>
              <w:jc w:val="both"/>
              <w:rPr>
                <w:rFonts w:ascii="Times New Roman" w:hAnsi="Times New Roman" w:cs="Times New Roman"/>
                <w:sz w:val="20"/>
                <w:szCs w:val="20"/>
              </w:rPr>
            </w:pPr>
          </w:p>
        </w:tc>
      </w:tr>
      <w:tr w:rsidR="008F29B3" w:rsidRPr="0020237F" w14:paraId="740DD817" w14:textId="77777777" w:rsidTr="001661C0">
        <w:tc>
          <w:tcPr>
            <w:tcW w:w="534" w:type="dxa"/>
          </w:tcPr>
          <w:p w14:paraId="729B9BC0" w14:textId="77777777" w:rsidR="008F29B3" w:rsidRPr="0020237F" w:rsidRDefault="008F29B3" w:rsidP="008F29B3">
            <w:pPr>
              <w:contextualSpacing/>
              <w:jc w:val="both"/>
              <w:rPr>
                <w:rFonts w:ascii="Times New Roman" w:hAnsi="Times New Roman" w:cs="Times New Roman"/>
                <w:sz w:val="20"/>
                <w:szCs w:val="20"/>
              </w:rPr>
            </w:pPr>
          </w:p>
        </w:tc>
        <w:tc>
          <w:tcPr>
            <w:tcW w:w="4252" w:type="dxa"/>
          </w:tcPr>
          <w:p w14:paraId="60AC6776" w14:textId="77777777" w:rsidR="008F29B3" w:rsidRPr="00F82F26" w:rsidRDefault="008F29B3" w:rsidP="008F29B3">
            <w:pPr>
              <w:rPr>
                <w:rFonts w:ascii="Times New Roman" w:hAnsi="Times New Roman" w:cs="Times New Roman"/>
                <w:sz w:val="20"/>
                <w:szCs w:val="20"/>
              </w:rPr>
            </w:pPr>
            <w:r w:rsidRPr="00F82F26">
              <w:rPr>
                <w:rFonts w:ascii="Times New Roman" w:hAnsi="Times New Roman" w:cs="Times New Roman"/>
                <w:sz w:val="20"/>
                <w:szCs w:val="20"/>
              </w:rPr>
              <w:t>99.</w:t>
            </w:r>
            <w:r w:rsidRPr="00F82F26">
              <w:rPr>
                <w:rFonts w:ascii="Times New Roman" w:hAnsi="Times New Roman" w:cs="Times New Roman"/>
                <w:sz w:val="20"/>
                <w:szCs w:val="20"/>
              </w:rPr>
              <w:tab/>
              <w:t>Работодатель, проводящий обучение требованиям охраны труда, оказанию первой помощи пострадавшим, использованию (применению) средств индивидуальной защиты, должен иметь:</w:t>
            </w:r>
          </w:p>
          <w:p w14:paraId="510A12CD" w14:textId="77777777" w:rsidR="008F29B3" w:rsidRPr="00F82F26" w:rsidRDefault="008F29B3" w:rsidP="008F29B3">
            <w:pPr>
              <w:rPr>
                <w:rFonts w:ascii="Times New Roman" w:hAnsi="Times New Roman" w:cs="Times New Roman"/>
                <w:sz w:val="20"/>
                <w:szCs w:val="20"/>
              </w:rPr>
            </w:pPr>
            <w:r w:rsidRPr="00F82F26">
              <w:rPr>
                <w:rFonts w:ascii="Times New Roman" w:hAnsi="Times New Roman" w:cs="Times New Roman"/>
                <w:sz w:val="20"/>
                <w:szCs w:val="20"/>
              </w:rPr>
              <w:t>1)</w:t>
            </w:r>
            <w:r w:rsidRPr="00F82F26">
              <w:rPr>
                <w:rFonts w:ascii="Times New Roman" w:hAnsi="Times New Roman" w:cs="Times New Roman"/>
                <w:sz w:val="20"/>
                <w:szCs w:val="20"/>
              </w:rPr>
              <w:tab/>
              <w:t>материально-техническую базу в виде мест подготовки работников или учебных помещений, а также оборудования, тренажеров для осуществления процесса обучения по охране труда;</w:t>
            </w:r>
          </w:p>
          <w:p w14:paraId="0A8022C2" w14:textId="77777777" w:rsidR="008F29B3" w:rsidRPr="00F82F26" w:rsidRDefault="008F29B3" w:rsidP="008F29B3">
            <w:pPr>
              <w:rPr>
                <w:rFonts w:ascii="Times New Roman" w:hAnsi="Times New Roman" w:cs="Times New Roman"/>
                <w:sz w:val="20"/>
                <w:szCs w:val="20"/>
              </w:rPr>
            </w:pPr>
            <w:r w:rsidRPr="00F82F26">
              <w:rPr>
                <w:rFonts w:ascii="Times New Roman" w:hAnsi="Times New Roman" w:cs="Times New Roman"/>
                <w:sz w:val="20"/>
                <w:szCs w:val="20"/>
              </w:rPr>
              <w:t>2)</w:t>
            </w:r>
            <w:r w:rsidRPr="00F82F26">
              <w:rPr>
                <w:rFonts w:ascii="Times New Roman" w:hAnsi="Times New Roman" w:cs="Times New Roman"/>
                <w:sz w:val="20"/>
                <w:szCs w:val="20"/>
              </w:rPr>
              <w:tab/>
              <w:t>учебно-методическую базу в виде программ обучения по охране труда и учебных материалов для каждой программы обучения по охране труда;</w:t>
            </w:r>
          </w:p>
          <w:p w14:paraId="70C22F9C" w14:textId="77777777" w:rsidR="008F29B3" w:rsidRPr="00F82F26" w:rsidRDefault="008F29B3" w:rsidP="008F29B3">
            <w:pPr>
              <w:rPr>
                <w:rFonts w:ascii="Times New Roman" w:hAnsi="Times New Roman" w:cs="Times New Roman"/>
                <w:sz w:val="20"/>
                <w:szCs w:val="20"/>
              </w:rPr>
            </w:pPr>
            <w:r w:rsidRPr="00F82F26">
              <w:rPr>
                <w:rFonts w:ascii="Times New Roman" w:hAnsi="Times New Roman" w:cs="Times New Roman"/>
                <w:sz w:val="20"/>
                <w:szCs w:val="20"/>
              </w:rPr>
              <w:t>3)</w:t>
            </w:r>
            <w:r w:rsidRPr="00F82F26">
              <w:rPr>
                <w:rFonts w:ascii="Times New Roman" w:hAnsi="Times New Roman" w:cs="Times New Roman"/>
                <w:sz w:val="20"/>
                <w:szCs w:val="20"/>
              </w:rPr>
              <w:tab/>
              <w:t>лиц, проводящих обучение, в штате организации или специалистов, привлекаемых по договорам гражданско-правового характера, специализирующихся в области охраны труда;</w:t>
            </w:r>
          </w:p>
          <w:p w14:paraId="56B30331" w14:textId="64A96A48" w:rsidR="008F29B3" w:rsidRPr="0020237F" w:rsidRDefault="008F29B3" w:rsidP="008F29B3">
            <w:pPr>
              <w:contextualSpacing/>
              <w:jc w:val="both"/>
              <w:rPr>
                <w:rFonts w:ascii="Times New Roman" w:hAnsi="Times New Roman" w:cs="Times New Roman"/>
                <w:b/>
                <w:sz w:val="20"/>
                <w:szCs w:val="20"/>
              </w:rPr>
            </w:pPr>
            <w:r w:rsidRPr="00F82F26">
              <w:rPr>
                <w:rFonts w:ascii="Times New Roman" w:hAnsi="Times New Roman" w:cs="Times New Roman"/>
                <w:sz w:val="20"/>
                <w:szCs w:val="20"/>
              </w:rPr>
              <w:t>4)</w:t>
            </w:r>
            <w:r w:rsidRPr="00F82F26">
              <w:rPr>
                <w:rFonts w:ascii="Times New Roman" w:hAnsi="Times New Roman" w:cs="Times New Roman"/>
                <w:sz w:val="20"/>
                <w:szCs w:val="20"/>
              </w:rPr>
              <w:tab/>
              <w:t>комиссию по проверке знания требований охраны труда, сформированную в соответствии с положениями раздела VII Порядка.</w:t>
            </w:r>
          </w:p>
        </w:tc>
        <w:tc>
          <w:tcPr>
            <w:tcW w:w="4394" w:type="dxa"/>
          </w:tcPr>
          <w:p w14:paraId="525F3AAD" w14:textId="77777777" w:rsidR="008F29B3" w:rsidRPr="00F82F26" w:rsidRDefault="008F29B3" w:rsidP="008F29B3">
            <w:pPr>
              <w:rPr>
                <w:rFonts w:ascii="Times New Roman" w:hAnsi="Times New Roman" w:cs="Times New Roman"/>
                <w:sz w:val="20"/>
                <w:szCs w:val="20"/>
              </w:rPr>
            </w:pPr>
            <w:r w:rsidRPr="00F82F26">
              <w:rPr>
                <w:rFonts w:ascii="Times New Roman" w:hAnsi="Times New Roman" w:cs="Times New Roman"/>
                <w:sz w:val="20"/>
                <w:szCs w:val="20"/>
              </w:rPr>
              <w:t>99.</w:t>
            </w:r>
            <w:r w:rsidRPr="00F82F26">
              <w:rPr>
                <w:rFonts w:ascii="Times New Roman" w:hAnsi="Times New Roman" w:cs="Times New Roman"/>
                <w:sz w:val="20"/>
                <w:szCs w:val="20"/>
              </w:rPr>
              <w:tab/>
              <w:t>Работодатель, проводящий обучение требованиям охраны труда, оказанию первой помощи пострадавшим, использованию (применению) средств индивидуальной защиты, должен иметь:</w:t>
            </w:r>
          </w:p>
          <w:p w14:paraId="2A5AD59E" w14:textId="77777777" w:rsidR="008F29B3" w:rsidRPr="00F82F26" w:rsidRDefault="008F29B3" w:rsidP="008F29B3">
            <w:pPr>
              <w:rPr>
                <w:rFonts w:ascii="Times New Roman" w:hAnsi="Times New Roman" w:cs="Times New Roman"/>
                <w:sz w:val="20"/>
                <w:szCs w:val="20"/>
              </w:rPr>
            </w:pPr>
            <w:r w:rsidRPr="00F82F26">
              <w:rPr>
                <w:rFonts w:ascii="Times New Roman" w:hAnsi="Times New Roman" w:cs="Times New Roman"/>
                <w:sz w:val="20"/>
                <w:szCs w:val="20"/>
              </w:rPr>
              <w:t>1)</w:t>
            </w:r>
            <w:r w:rsidRPr="00F82F26">
              <w:rPr>
                <w:rFonts w:ascii="Times New Roman" w:hAnsi="Times New Roman" w:cs="Times New Roman"/>
                <w:sz w:val="20"/>
                <w:szCs w:val="20"/>
              </w:rPr>
              <w:tab/>
              <w:t xml:space="preserve">материально-техническую базу в виде мест </w:t>
            </w:r>
            <w:commentRangeStart w:id="39"/>
            <w:r w:rsidRPr="00F82F26">
              <w:rPr>
                <w:rFonts w:ascii="Times New Roman" w:hAnsi="Times New Roman" w:cs="Times New Roman"/>
                <w:sz w:val="20"/>
                <w:szCs w:val="20"/>
              </w:rPr>
              <w:t>подготовки работников или учебных помещений, а также</w:t>
            </w:r>
            <w:r w:rsidRPr="00F82F26">
              <w:rPr>
                <w:rFonts w:ascii="Times New Roman" w:hAnsi="Times New Roman" w:cs="Times New Roman"/>
                <w:b/>
                <w:sz w:val="20"/>
                <w:szCs w:val="20"/>
              </w:rPr>
              <w:t xml:space="preserve">, </w:t>
            </w:r>
            <w:r w:rsidRPr="009A0C43">
              <w:rPr>
                <w:rFonts w:ascii="Times New Roman" w:hAnsi="Times New Roman" w:cs="Times New Roman"/>
                <w:b/>
                <w:sz w:val="20"/>
                <w:szCs w:val="20"/>
                <w:highlight w:val="yellow"/>
              </w:rPr>
              <w:t>где это применимо и целесообразно,</w:t>
            </w:r>
            <w:r w:rsidRPr="009A0C43">
              <w:rPr>
                <w:rFonts w:ascii="Times New Roman" w:hAnsi="Times New Roman" w:cs="Times New Roman"/>
                <w:sz w:val="20"/>
                <w:szCs w:val="20"/>
                <w:highlight w:val="yellow"/>
              </w:rPr>
              <w:t xml:space="preserve"> оборудования, тренажеров</w:t>
            </w:r>
            <w:r w:rsidRPr="00F82F26">
              <w:rPr>
                <w:rFonts w:ascii="Times New Roman" w:hAnsi="Times New Roman" w:cs="Times New Roman"/>
                <w:sz w:val="20"/>
                <w:szCs w:val="20"/>
              </w:rPr>
              <w:t xml:space="preserve"> для осуществления процесса обучения по охране </w:t>
            </w:r>
            <w:commentRangeEnd w:id="39"/>
            <w:r w:rsidR="00FA5563">
              <w:rPr>
                <w:rStyle w:val="af1"/>
              </w:rPr>
              <w:commentReference w:id="39"/>
            </w:r>
            <w:r w:rsidRPr="00F82F26">
              <w:rPr>
                <w:rFonts w:ascii="Times New Roman" w:hAnsi="Times New Roman" w:cs="Times New Roman"/>
                <w:sz w:val="20"/>
                <w:szCs w:val="20"/>
              </w:rPr>
              <w:t>труда;</w:t>
            </w:r>
          </w:p>
          <w:p w14:paraId="2C8E651D" w14:textId="4F4E5953" w:rsidR="008F29B3" w:rsidRPr="0020237F" w:rsidRDefault="008F29B3" w:rsidP="008F29B3">
            <w:pPr>
              <w:jc w:val="both"/>
              <w:rPr>
                <w:rFonts w:ascii="Times New Roman" w:hAnsi="Times New Roman" w:cs="Times New Roman"/>
                <w:sz w:val="20"/>
                <w:szCs w:val="20"/>
                <w:highlight w:val="lightGray"/>
              </w:rPr>
            </w:pPr>
            <w:r>
              <w:rPr>
                <w:rFonts w:ascii="Times New Roman" w:hAnsi="Times New Roman" w:cs="Times New Roman"/>
                <w:sz w:val="20"/>
                <w:szCs w:val="20"/>
              </w:rPr>
              <w:t>…</w:t>
            </w:r>
            <w:r w:rsidRPr="006A01D3">
              <w:rPr>
                <w:rFonts w:ascii="Times New Roman" w:hAnsi="Times New Roman" w:cs="Times New Roman"/>
                <w:b/>
                <w:sz w:val="20"/>
                <w:szCs w:val="20"/>
              </w:rPr>
              <w:t>[7]</w:t>
            </w:r>
          </w:p>
        </w:tc>
        <w:tc>
          <w:tcPr>
            <w:tcW w:w="6379" w:type="dxa"/>
          </w:tcPr>
          <w:p w14:paraId="1FEB8842" w14:textId="77777777" w:rsidR="008F29B3" w:rsidRPr="00F82F26" w:rsidRDefault="008F29B3" w:rsidP="008F29B3">
            <w:pPr>
              <w:rPr>
                <w:rFonts w:ascii="Times New Roman" w:hAnsi="Times New Roman" w:cs="Times New Roman"/>
                <w:sz w:val="20"/>
                <w:szCs w:val="20"/>
              </w:rPr>
            </w:pPr>
            <w:r w:rsidRPr="00F82F26">
              <w:rPr>
                <w:rFonts w:ascii="Times New Roman" w:hAnsi="Times New Roman" w:cs="Times New Roman"/>
                <w:sz w:val="20"/>
                <w:szCs w:val="20"/>
              </w:rPr>
              <w:t>Тренажеры по общим вопросам ОТ, по СУОТ – требование новое, избыточное и за счет своей неконкретности крайне коррупциогенное.</w:t>
            </w:r>
          </w:p>
          <w:p w14:paraId="10364EF7" w14:textId="77777777" w:rsidR="008F29B3" w:rsidRPr="00F82F26" w:rsidRDefault="008F29B3" w:rsidP="008F29B3">
            <w:pPr>
              <w:rPr>
                <w:rFonts w:ascii="Times New Roman" w:hAnsi="Times New Roman" w:cs="Times New Roman"/>
                <w:sz w:val="20"/>
                <w:szCs w:val="20"/>
              </w:rPr>
            </w:pPr>
            <w:r w:rsidRPr="00F82F26">
              <w:rPr>
                <w:rFonts w:ascii="Times New Roman" w:hAnsi="Times New Roman" w:cs="Times New Roman"/>
                <w:sz w:val="20"/>
                <w:szCs w:val="20"/>
              </w:rPr>
              <w:t>Тренажеры по общим вопросам ОТ, по СУОТ – требование новое, избыточное и за счет своей неконкретности крайне коррупциогенное.</w:t>
            </w:r>
          </w:p>
          <w:p w14:paraId="69776E89" w14:textId="77777777" w:rsidR="008F29B3" w:rsidRDefault="008F29B3" w:rsidP="008F29B3">
            <w:pPr>
              <w:jc w:val="both"/>
              <w:rPr>
                <w:rFonts w:ascii="Times New Roman" w:hAnsi="Times New Roman" w:cs="Times New Roman"/>
                <w:b/>
                <w:sz w:val="20"/>
                <w:szCs w:val="20"/>
              </w:rPr>
            </w:pPr>
            <w:r w:rsidRPr="006A01D3">
              <w:rPr>
                <w:rFonts w:ascii="Times New Roman" w:hAnsi="Times New Roman" w:cs="Times New Roman"/>
                <w:b/>
                <w:sz w:val="20"/>
                <w:szCs w:val="20"/>
              </w:rPr>
              <w:t>[7]</w:t>
            </w:r>
          </w:p>
          <w:p w14:paraId="25D86852" w14:textId="77777777" w:rsidR="00877613" w:rsidRPr="00A50F7B" w:rsidRDefault="00877613" w:rsidP="00877613">
            <w:pPr>
              <w:rPr>
                <w:rFonts w:ascii="Times New Roman" w:hAnsi="Times New Roman" w:cs="Times New Roman"/>
                <w:sz w:val="20"/>
                <w:szCs w:val="20"/>
              </w:rPr>
            </w:pPr>
            <w:r w:rsidRPr="00A50F7B">
              <w:rPr>
                <w:rFonts w:ascii="Times New Roman" w:hAnsi="Times New Roman" w:cs="Times New Roman"/>
                <w:sz w:val="20"/>
                <w:szCs w:val="20"/>
              </w:rPr>
              <w:t xml:space="preserve">не определена минимальная </w:t>
            </w:r>
            <w:proofErr w:type="spellStart"/>
            <w:r w:rsidRPr="00A50F7B">
              <w:rPr>
                <w:rFonts w:ascii="Times New Roman" w:hAnsi="Times New Roman" w:cs="Times New Roman"/>
                <w:sz w:val="20"/>
                <w:szCs w:val="20"/>
              </w:rPr>
              <w:t>материално</w:t>
            </w:r>
            <w:proofErr w:type="spellEnd"/>
            <w:r w:rsidRPr="00A50F7B">
              <w:rPr>
                <w:rFonts w:ascii="Times New Roman" w:hAnsi="Times New Roman" w:cs="Times New Roman"/>
                <w:sz w:val="20"/>
                <w:szCs w:val="20"/>
              </w:rPr>
              <w:t>-техническая база. Что в нее входит?</w:t>
            </w:r>
          </w:p>
          <w:p w14:paraId="7A26D080" w14:textId="77777777" w:rsidR="00877613" w:rsidRPr="00A50F7B" w:rsidRDefault="00877613" w:rsidP="00877613">
            <w:pPr>
              <w:rPr>
                <w:rFonts w:ascii="Times New Roman" w:hAnsi="Times New Roman" w:cs="Times New Roman"/>
                <w:sz w:val="20"/>
                <w:szCs w:val="20"/>
              </w:rPr>
            </w:pPr>
            <w:r w:rsidRPr="00A50F7B">
              <w:rPr>
                <w:rFonts w:ascii="Times New Roman" w:hAnsi="Times New Roman" w:cs="Times New Roman"/>
                <w:sz w:val="20"/>
                <w:szCs w:val="20"/>
              </w:rPr>
              <w:t xml:space="preserve">не определен перечень применяемого оборудования. </w:t>
            </w:r>
          </w:p>
          <w:p w14:paraId="3E19BFFA" w14:textId="77777777" w:rsidR="00877613" w:rsidRPr="00A50F7B" w:rsidRDefault="00877613" w:rsidP="00877613">
            <w:pPr>
              <w:rPr>
                <w:rFonts w:ascii="Times New Roman" w:hAnsi="Times New Roman" w:cs="Times New Roman"/>
                <w:sz w:val="20"/>
                <w:szCs w:val="20"/>
              </w:rPr>
            </w:pPr>
            <w:r w:rsidRPr="00A50F7B">
              <w:rPr>
                <w:rFonts w:ascii="Times New Roman" w:hAnsi="Times New Roman" w:cs="Times New Roman"/>
                <w:sz w:val="20"/>
                <w:szCs w:val="20"/>
              </w:rPr>
              <w:t>Данные требования приведут к увеличению затрат для работодателя, при этом обеспечение помещений оборудованием не исключает наложение штрафа инспектором и признанием им количества оборудования не достаточным для организации полноценного обучения.</w:t>
            </w:r>
          </w:p>
          <w:p w14:paraId="6DC9DC1B" w14:textId="40ECF6D6" w:rsidR="00877613" w:rsidRPr="0020237F" w:rsidRDefault="00877613" w:rsidP="00877613">
            <w:pPr>
              <w:jc w:val="both"/>
              <w:rPr>
                <w:rFonts w:ascii="Times New Roman" w:hAnsi="Times New Roman" w:cs="Times New Roman"/>
                <w:sz w:val="20"/>
                <w:szCs w:val="20"/>
                <w:highlight w:val="lightGray"/>
              </w:rPr>
            </w:pPr>
            <w:r w:rsidRPr="00A50F7B">
              <w:rPr>
                <w:rFonts w:ascii="Times New Roman" w:hAnsi="Times New Roman" w:cs="Times New Roman"/>
                <w:sz w:val="20"/>
                <w:szCs w:val="20"/>
              </w:rPr>
              <w:t>подпункт 2 не выполним т.к. требования настоящего документа подразумевают разработку индивидуальной программы обучения почти на каждое рабочее место.  Количество учебного материала работодатель должен определить самостоятельно.</w:t>
            </w:r>
            <w:r>
              <w:rPr>
                <w:rFonts w:ascii="Times New Roman" w:hAnsi="Times New Roman" w:cs="Times New Roman"/>
                <w:sz w:val="20"/>
                <w:szCs w:val="20"/>
              </w:rPr>
              <w:t xml:space="preserve"> </w:t>
            </w:r>
            <w:r w:rsidRPr="006A01D3">
              <w:rPr>
                <w:rFonts w:ascii="Times New Roman" w:hAnsi="Times New Roman" w:cs="Times New Roman"/>
                <w:b/>
                <w:sz w:val="20"/>
                <w:szCs w:val="20"/>
              </w:rPr>
              <w:t>[</w:t>
            </w:r>
            <w:r>
              <w:rPr>
                <w:rFonts w:ascii="Times New Roman" w:hAnsi="Times New Roman" w:cs="Times New Roman"/>
                <w:b/>
                <w:sz w:val="20"/>
                <w:szCs w:val="20"/>
              </w:rPr>
              <w:t>8</w:t>
            </w:r>
            <w:r w:rsidRPr="006A01D3">
              <w:rPr>
                <w:rFonts w:ascii="Times New Roman" w:hAnsi="Times New Roman" w:cs="Times New Roman"/>
                <w:b/>
                <w:sz w:val="20"/>
                <w:szCs w:val="20"/>
              </w:rPr>
              <w:t>]</w:t>
            </w:r>
          </w:p>
        </w:tc>
      </w:tr>
      <w:tr w:rsidR="008F29B3" w:rsidRPr="0020237F" w14:paraId="43F73BC8" w14:textId="77777777" w:rsidTr="001661C0">
        <w:tc>
          <w:tcPr>
            <w:tcW w:w="534" w:type="dxa"/>
          </w:tcPr>
          <w:p w14:paraId="241C334D" w14:textId="77777777" w:rsidR="008F29B3" w:rsidRPr="0020237F" w:rsidRDefault="008F29B3" w:rsidP="008F29B3">
            <w:pPr>
              <w:contextualSpacing/>
              <w:jc w:val="both"/>
              <w:rPr>
                <w:rFonts w:ascii="Times New Roman" w:hAnsi="Times New Roman" w:cs="Times New Roman"/>
                <w:sz w:val="20"/>
                <w:szCs w:val="20"/>
              </w:rPr>
            </w:pPr>
          </w:p>
        </w:tc>
        <w:tc>
          <w:tcPr>
            <w:tcW w:w="4252" w:type="dxa"/>
          </w:tcPr>
          <w:p w14:paraId="68E8E8A3" w14:textId="64579C1E"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b/>
                <w:sz w:val="20"/>
                <w:szCs w:val="20"/>
              </w:rPr>
              <w:t xml:space="preserve">Предложения по разделу IX «Требования к организации и проведению обучения требованиям охраны труда, оказанию первой помощи пострадавшим, </w:t>
            </w:r>
            <w:r w:rsidRPr="0020237F">
              <w:rPr>
                <w:rFonts w:ascii="Times New Roman" w:hAnsi="Times New Roman" w:cs="Times New Roman"/>
                <w:b/>
                <w:sz w:val="20"/>
                <w:szCs w:val="20"/>
              </w:rPr>
              <w:lastRenderedPageBreak/>
              <w:t>использованию (применению) средств индивидуальной защиты работодателем (без привлечения организаций, оказывающих услуги обучения по охране труда)»</w:t>
            </w:r>
          </w:p>
        </w:tc>
        <w:tc>
          <w:tcPr>
            <w:tcW w:w="4394" w:type="dxa"/>
          </w:tcPr>
          <w:p w14:paraId="2459A9A9" w14:textId="7EEBC66C" w:rsidR="008F29B3" w:rsidRPr="0020237F" w:rsidRDefault="008F29B3" w:rsidP="008F29B3">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lastRenderedPageBreak/>
              <w:t>УДАЛИТЬ РАЗДЕЛ ПОЛНОСТЬЮ.</w:t>
            </w:r>
            <w:r w:rsidRPr="0020237F">
              <w:rPr>
                <w:rFonts w:ascii="Times New Roman" w:hAnsi="Times New Roman" w:cs="Times New Roman"/>
                <w:b/>
                <w:sz w:val="20"/>
                <w:szCs w:val="20"/>
                <w:highlight w:val="lightGray"/>
              </w:rPr>
              <w:t xml:space="preserve"> [4]</w:t>
            </w:r>
          </w:p>
          <w:p w14:paraId="1ECE8041" w14:textId="77777777" w:rsidR="008F29B3" w:rsidRPr="0020237F" w:rsidRDefault="008F29B3" w:rsidP="008F29B3">
            <w:pPr>
              <w:jc w:val="both"/>
              <w:rPr>
                <w:rFonts w:ascii="Times New Roman" w:hAnsi="Times New Roman" w:cs="Times New Roman"/>
                <w:sz w:val="20"/>
                <w:szCs w:val="20"/>
                <w:highlight w:val="lightGray"/>
              </w:rPr>
            </w:pPr>
          </w:p>
          <w:p w14:paraId="4A31A2FC" w14:textId="77777777" w:rsidR="008F29B3" w:rsidRPr="0020237F" w:rsidRDefault="008F29B3" w:rsidP="008F29B3">
            <w:pPr>
              <w:jc w:val="both"/>
              <w:rPr>
                <w:rFonts w:ascii="Times New Roman" w:hAnsi="Times New Roman" w:cs="Times New Roman"/>
                <w:bCs/>
                <w:sz w:val="20"/>
                <w:szCs w:val="20"/>
                <w:highlight w:val="lightGray"/>
              </w:rPr>
            </w:pPr>
          </w:p>
        </w:tc>
        <w:tc>
          <w:tcPr>
            <w:tcW w:w="6379" w:type="dxa"/>
          </w:tcPr>
          <w:p w14:paraId="6518D55B" w14:textId="397480AA" w:rsidR="008F29B3" w:rsidRPr="0020237F" w:rsidRDefault="008F29B3" w:rsidP="008F29B3">
            <w:pPr>
              <w:jc w:val="both"/>
              <w:rPr>
                <w:rFonts w:ascii="Times New Roman" w:hAnsi="Times New Roman" w:cs="Times New Roman"/>
                <w:sz w:val="20"/>
                <w:szCs w:val="20"/>
                <w:highlight w:val="lightGray"/>
              </w:rPr>
            </w:pPr>
            <w:r w:rsidRPr="0020237F">
              <w:rPr>
                <w:rFonts w:ascii="Times New Roman" w:hAnsi="Times New Roman" w:cs="Times New Roman"/>
                <w:sz w:val="20"/>
                <w:szCs w:val="20"/>
                <w:highlight w:val="lightGray"/>
              </w:rPr>
              <w:t xml:space="preserve">Данный раздел необоснованно создает для работодателей дополнительную финансовую нагрузку, необоснованно увеличатся расходы на его реализацию. Тем самым данный раздел умышленно толкает работодателя на организацию обучения работников по охране </w:t>
            </w:r>
            <w:r w:rsidRPr="0020237F">
              <w:rPr>
                <w:rFonts w:ascii="Times New Roman" w:hAnsi="Times New Roman" w:cs="Times New Roman"/>
                <w:sz w:val="20"/>
                <w:szCs w:val="20"/>
                <w:highlight w:val="lightGray"/>
              </w:rPr>
              <w:lastRenderedPageBreak/>
              <w:t>труда только в специализированных обучающих организациях, что противоречить принципам регуляторной гильотины, в соответствии с которыми оптимизация финансовой нагрузки на предприятия является одной из основных задач.</w:t>
            </w:r>
            <w:r w:rsidRPr="0020237F">
              <w:rPr>
                <w:rFonts w:ascii="Times New Roman" w:hAnsi="Times New Roman" w:cs="Times New Roman"/>
                <w:b/>
                <w:sz w:val="20"/>
                <w:szCs w:val="20"/>
                <w:highlight w:val="lightGray"/>
              </w:rPr>
              <w:t xml:space="preserve"> [4]</w:t>
            </w:r>
          </w:p>
          <w:p w14:paraId="6D467B5B" w14:textId="77777777" w:rsidR="008F29B3" w:rsidRPr="0020237F" w:rsidRDefault="008F29B3" w:rsidP="008F29B3">
            <w:pPr>
              <w:jc w:val="both"/>
              <w:rPr>
                <w:rFonts w:ascii="Times New Roman" w:hAnsi="Times New Roman" w:cs="Times New Roman"/>
                <w:sz w:val="20"/>
                <w:szCs w:val="20"/>
                <w:highlight w:val="lightGray"/>
              </w:rPr>
            </w:pPr>
          </w:p>
        </w:tc>
      </w:tr>
      <w:tr w:rsidR="008F29B3" w:rsidRPr="0020237F" w14:paraId="67E94679" w14:textId="77777777" w:rsidTr="001661C0">
        <w:tc>
          <w:tcPr>
            <w:tcW w:w="534" w:type="dxa"/>
          </w:tcPr>
          <w:p w14:paraId="328F8F06" w14:textId="77777777" w:rsidR="008F29B3" w:rsidRPr="0020237F" w:rsidRDefault="008F29B3" w:rsidP="008F29B3">
            <w:pPr>
              <w:contextualSpacing/>
              <w:jc w:val="both"/>
              <w:rPr>
                <w:rFonts w:ascii="Times New Roman" w:hAnsi="Times New Roman" w:cs="Times New Roman"/>
                <w:sz w:val="20"/>
                <w:szCs w:val="20"/>
              </w:rPr>
            </w:pPr>
          </w:p>
        </w:tc>
        <w:tc>
          <w:tcPr>
            <w:tcW w:w="4252" w:type="dxa"/>
          </w:tcPr>
          <w:p w14:paraId="486EAB3A" w14:textId="44FE9C66"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rPr>
              <w:t>100.</w:t>
            </w:r>
            <w:r w:rsidRPr="0020237F">
              <w:rPr>
                <w:rFonts w:ascii="Times New Roman" w:hAnsi="Times New Roman" w:cs="Times New Roman"/>
                <w:sz w:val="20"/>
                <w:szCs w:val="20"/>
              </w:rPr>
              <w:tab/>
              <w:t xml:space="preserve">Количество мест подготовки работников должно определяться исходя из </w:t>
            </w:r>
            <w:r w:rsidRPr="0020237F">
              <w:rPr>
                <w:rFonts w:ascii="Times New Roman" w:hAnsi="Times New Roman" w:cs="Times New Roman"/>
                <w:sz w:val="20"/>
                <w:szCs w:val="20"/>
                <w:highlight w:val="darkGray"/>
              </w:rPr>
              <w:t>среднесписочной численности работников организации и составлять не менее одного места подготовки на 100</w:t>
            </w:r>
            <w:r w:rsidRPr="0020237F">
              <w:rPr>
                <w:rFonts w:ascii="Times New Roman" w:hAnsi="Times New Roman" w:cs="Times New Roman"/>
                <w:sz w:val="20"/>
                <w:szCs w:val="20"/>
              </w:rPr>
              <w:t xml:space="preserve"> работников организации. Места подготовки работников должны быть оснащены необходимым оборудованием, нормативными правовыми актами, учебно-методическими материалами и электронными учебными курсами,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tc>
        <w:tc>
          <w:tcPr>
            <w:tcW w:w="4394" w:type="dxa"/>
          </w:tcPr>
          <w:p w14:paraId="58ABB170" w14:textId="77777777" w:rsidR="008F29B3" w:rsidRPr="0020237F" w:rsidRDefault="008F29B3" w:rsidP="008F29B3">
            <w:pPr>
              <w:contextualSpacing/>
              <w:jc w:val="both"/>
              <w:rPr>
                <w:rFonts w:ascii="Times New Roman" w:hAnsi="Times New Roman" w:cs="Times New Roman"/>
                <w:b/>
                <w:bCs/>
                <w:sz w:val="20"/>
                <w:szCs w:val="20"/>
              </w:rPr>
            </w:pPr>
          </w:p>
        </w:tc>
        <w:tc>
          <w:tcPr>
            <w:tcW w:w="6379" w:type="dxa"/>
          </w:tcPr>
          <w:p w14:paraId="450F345C" w14:textId="77777777" w:rsidR="008F29B3" w:rsidRPr="0020237F" w:rsidRDefault="008F29B3" w:rsidP="008F29B3">
            <w:pPr>
              <w:jc w:val="both"/>
              <w:rPr>
                <w:rFonts w:ascii="Times New Roman" w:hAnsi="Times New Roman" w:cs="Times New Roman"/>
                <w:sz w:val="20"/>
                <w:szCs w:val="20"/>
              </w:rPr>
            </w:pPr>
            <w:r w:rsidRPr="0020237F">
              <w:rPr>
                <w:rFonts w:ascii="Times New Roman" w:hAnsi="Times New Roman" w:cs="Times New Roman"/>
                <w:sz w:val="20"/>
                <w:szCs w:val="20"/>
              </w:rPr>
              <w:t>Необходимо уточнить, что понимается под</w:t>
            </w:r>
          </w:p>
          <w:p w14:paraId="73588CF4" w14:textId="77777777" w:rsidR="008F29B3" w:rsidRPr="0020237F" w:rsidRDefault="008F29B3" w:rsidP="008F29B3">
            <w:pPr>
              <w:jc w:val="both"/>
              <w:rPr>
                <w:rFonts w:ascii="Times New Roman" w:hAnsi="Times New Roman" w:cs="Times New Roman"/>
                <w:sz w:val="20"/>
                <w:szCs w:val="20"/>
              </w:rPr>
            </w:pPr>
            <w:r w:rsidRPr="0020237F">
              <w:rPr>
                <w:rFonts w:ascii="Times New Roman" w:hAnsi="Times New Roman" w:cs="Times New Roman"/>
                <w:sz w:val="20"/>
                <w:szCs w:val="20"/>
              </w:rPr>
              <w:t>«местом подготовки», помещение или место</w:t>
            </w:r>
          </w:p>
          <w:p w14:paraId="27245D2F" w14:textId="77777777" w:rsidR="008F29B3" w:rsidRPr="0020237F" w:rsidRDefault="008F29B3" w:rsidP="008F29B3">
            <w:pPr>
              <w:jc w:val="both"/>
              <w:rPr>
                <w:rFonts w:ascii="Times New Roman" w:hAnsi="Times New Roman" w:cs="Times New Roman"/>
                <w:sz w:val="20"/>
                <w:szCs w:val="20"/>
                <w:highlight w:val="darkGray"/>
              </w:rPr>
            </w:pPr>
            <w:r w:rsidRPr="0020237F">
              <w:rPr>
                <w:rFonts w:ascii="Times New Roman" w:hAnsi="Times New Roman" w:cs="Times New Roman"/>
                <w:sz w:val="20"/>
                <w:szCs w:val="20"/>
              </w:rPr>
              <w:t xml:space="preserve">для обучающегося. </w:t>
            </w:r>
            <w:r w:rsidRPr="0020237F">
              <w:rPr>
                <w:rFonts w:ascii="Times New Roman" w:hAnsi="Times New Roman" w:cs="Times New Roman"/>
                <w:sz w:val="20"/>
                <w:szCs w:val="20"/>
                <w:highlight w:val="darkGray"/>
              </w:rPr>
              <w:t>Так в буквальном</w:t>
            </w:r>
          </w:p>
          <w:p w14:paraId="3917A72C" w14:textId="77777777" w:rsidR="008F29B3" w:rsidRPr="0020237F" w:rsidRDefault="008F29B3" w:rsidP="008F29B3">
            <w:pPr>
              <w:jc w:val="both"/>
              <w:rPr>
                <w:rFonts w:ascii="Times New Roman" w:hAnsi="Times New Roman" w:cs="Times New Roman"/>
                <w:sz w:val="20"/>
                <w:szCs w:val="20"/>
                <w:highlight w:val="darkGray"/>
              </w:rPr>
            </w:pPr>
            <w:r w:rsidRPr="0020237F">
              <w:rPr>
                <w:rFonts w:ascii="Times New Roman" w:hAnsi="Times New Roman" w:cs="Times New Roman"/>
                <w:sz w:val="20"/>
                <w:szCs w:val="20"/>
                <w:highlight w:val="darkGray"/>
              </w:rPr>
              <w:t>прочтении пункта организации с</w:t>
            </w:r>
          </w:p>
          <w:p w14:paraId="5B750751" w14:textId="77777777" w:rsidR="008F29B3" w:rsidRPr="0020237F" w:rsidRDefault="008F29B3" w:rsidP="008F29B3">
            <w:pPr>
              <w:jc w:val="both"/>
              <w:rPr>
                <w:rFonts w:ascii="Times New Roman" w:hAnsi="Times New Roman" w:cs="Times New Roman"/>
                <w:sz w:val="20"/>
                <w:szCs w:val="20"/>
                <w:highlight w:val="darkGray"/>
              </w:rPr>
            </w:pPr>
            <w:r w:rsidRPr="0020237F">
              <w:rPr>
                <w:rFonts w:ascii="Times New Roman" w:hAnsi="Times New Roman" w:cs="Times New Roman"/>
                <w:sz w:val="20"/>
                <w:szCs w:val="20"/>
                <w:highlight w:val="darkGray"/>
              </w:rPr>
              <w:t>численностью 3000 человек необходимо иметь</w:t>
            </w:r>
          </w:p>
          <w:p w14:paraId="4D8AFBC3" w14:textId="5D25590A" w:rsidR="008F29B3" w:rsidRPr="0020237F" w:rsidRDefault="008F29B3" w:rsidP="008F29B3">
            <w:pPr>
              <w:jc w:val="both"/>
              <w:rPr>
                <w:rFonts w:ascii="Times New Roman" w:hAnsi="Times New Roman" w:cs="Times New Roman"/>
                <w:sz w:val="20"/>
                <w:szCs w:val="20"/>
              </w:rPr>
            </w:pPr>
            <w:r w:rsidRPr="0020237F">
              <w:rPr>
                <w:rFonts w:ascii="Times New Roman" w:hAnsi="Times New Roman" w:cs="Times New Roman"/>
                <w:sz w:val="20"/>
                <w:szCs w:val="20"/>
                <w:highlight w:val="darkGray"/>
              </w:rPr>
              <w:t>30 помещений.</w:t>
            </w:r>
            <w:r w:rsidRPr="0020237F">
              <w:rPr>
                <w:rFonts w:ascii="Times New Roman" w:hAnsi="Times New Roman" w:cs="Times New Roman"/>
                <w:b/>
                <w:sz w:val="20"/>
                <w:szCs w:val="20"/>
              </w:rPr>
              <w:t>[2]</w:t>
            </w:r>
          </w:p>
        </w:tc>
      </w:tr>
      <w:tr w:rsidR="00877613" w:rsidRPr="0020237F" w14:paraId="45D864E6" w14:textId="77777777" w:rsidTr="001661C0">
        <w:tc>
          <w:tcPr>
            <w:tcW w:w="534" w:type="dxa"/>
          </w:tcPr>
          <w:p w14:paraId="12F8BEC7" w14:textId="77777777" w:rsidR="00877613" w:rsidRPr="0020237F" w:rsidRDefault="00877613" w:rsidP="008F29B3">
            <w:pPr>
              <w:contextualSpacing/>
              <w:jc w:val="both"/>
              <w:rPr>
                <w:rFonts w:ascii="Times New Roman" w:hAnsi="Times New Roman" w:cs="Times New Roman"/>
                <w:b/>
                <w:sz w:val="20"/>
                <w:szCs w:val="20"/>
              </w:rPr>
            </w:pPr>
          </w:p>
        </w:tc>
        <w:tc>
          <w:tcPr>
            <w:tcW w:w="4252" w:type="dxa"/>
          </w:tcPr>
          <w:p w14:paraId="6BBB8253" w14:textId="2FB6E7F8" w:rsidR="00877613" w:rsidRPr="0020237F" w:rsidRDefault="00877613" w:rsidP="008F29B3">
            <w:pPr>
              <w:contextualSpacing/>
              <w:jc w:val="both"/>
              <w:rPr>
                <w:rFonts w:ascii="Times New Roman" w:hAnsi="Times New Roman" w:cs="Times New Roman"/>
                <w:sz w:val="20"/>
                <w:szCs w:val="20"/>
              </w:rPr>
            </w:pPr>
            <w:r>
              <w:rPr>
                <w:rFonts w:ascii="Times New Roman" w:hAnsi="Times New Roman" w:cs="Times New Roman"/>
                <w:sz w:val="20"/>
                <w:szCs w:val="20"/>
              </w:rPr>
              <w:t xml:space="preserve">101. </w:t>
            </w:r>
            <w:r w:rsidRPr="00A50F7B">
              <w:rPr>
                <w:rFonts w:ascii="Times New Roman" w:hAnsi="Times New Roman" w:cs="Times New Roman"/>
                <w:sz w:val="20"/>
                <w:szCs w:val="20"/>
              </w:rPr>
              <w:t>При организации обучения по охране труда с применением дистанционных технологий допускается использовать в качестве мест подготовки рабочие места работников, оснащенные необходимым оборудованием, нормативными правовыми актами, учебно-методическими материалами и электронными учебными курсами,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tc>
        <w:tc>
          <w:tcPr>
            <w:tcW w:w="4394" w:type="dxa"/>
          </w:tcPr>
          <w:p w14:paraId="1383A689" w14:textId="3C2E76E4" w:rsidR="00877613" w:rsidRPr="0020237F" w:rsidRDefault="00877613" w:rsidP="008F29B3">
            <w:pPr>
              <w:contextualSpacing/>
              <w:jc w:val="both"/>
              <w:rPr>
                <w:rFonts w:ascii="Times New Roman" w:hAnsi="Times New Roman" w:cs="Times New Roman"/>
                <w:bCs/>
                <w:sz w:val="20"/>
                <w:szCs w:val="20"/>
              </w:rPr>
            </w:pPr>
            <w:r>
              <w:rPr>
                <w:rFonts w:ascii="Times New Roman" w:hAnsi="Times New Roman" w:cs="Times New Roman"/>
                <w:sz w:val="20"/>
                <w:szCs w:val="20"/>
                <w:highlight w:val="lightGray"/>
              </w:rPr>
              <w:t>И</w:t>
            </w:r>
            <w:r w:rsidRPr="008F29B3">
              <w:rPr>
                <w:rFonts w:ascii="Times New Roman" w:hAnsi="Times New Roman" w:cs="Times New Roman"/>
                <w:sz w:val="20"/>
                <w:szCs w:val="20"/>
                <w:highlight w:val="lightGray"/>
              </w:rPr>
              <w:t>сключить</w:t>
            </w:r>
            <w:r w:rsidRPr="008F29B3">
              <w:rPr>
                <w:rFonts w:ascii="Times New Roman" w:hAnsi="Times New Roman" w:cs="Times New Roman"/>
                <w:b/>
                <w:sz w:val="20"/>
                <w:szCs w:val="20"/>
                <w:highlight w:val="lightGray"/>
              </w:rPr>
              <w:t>[8]</w:t>
            </w:r>
          </w:p>
        </w:tc>
        <w:tc>
          <w:tcPr>
            <w:tcW w:w="6379" w:type="dxa"/>
          </w:tcPr>
          <w:p w14:paraId="3C989D54" w14:textId="77777777" w:rsidR="00877613" w:rsidRPr="0020237F" w:rsidRDefault="00877613" w:rsidP="008F29B3">
            <w:pPr>
              <w:contextualSpacing/>
              <w:jc w:val="both"/>
              <w:rPr>
                <w:rFonts w:ascii="Times New Roman" w:hAnsi="Times New Roman" w:cs="Times New Roman"/>
                <w:sz w:val="20"/>
                <w:szCs w:val="20"/>
                <w:highlight w:val="yellow"/>
              </w:rPr>
            </w:pPr>
          </w:p>
        </w:tc>
      </w:tr>
      <w:tr w:rsidR="008F29B3" w:rsidRPr="0020237F" w14:paraId="74432CD9" w14:textId="77777777" w:rsidTr="00FA5563">
        <w:trPr>
          <w:trHeight w:val="3959"/>
        </w:trPr>
        <w:tc>
          <w:tcPr>
            <w:tcW w:w="534" w:type="dxa"/>
          </w:tcPr>
          <w:p w14:paraId="65D60473" w14:textId="77777777" w:rsidR="008F29B3" w:rsidRPr="0020237F" w:rsidRDefault="008F29B3" w:rsidP="008F29B3">
            <w:pPr>
              <w:contextualSpacing/>
              <w:jc w:val="both"/>
              <w:rPr>
                <w:rFonts w:ascii="Times New Roman" w:hAnsi="Times New Roman" w:cs="Times New Roman"/>
                <w:b/>
                <w:sz w:val="20"/>
                <w:szCs w:val="20"/>
              </w:rPr>
            </w:pPr>
          </w:p>
        </w:tc>
        <w:tc>
          <w:tcPr>
            <w:tcW w:w="4252" w:type="dxa"/>
          </w:tcPr>
          <w:p w14:paraId="6C1E4F9F" w14:textId="0F5FB1A1"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rPr>
              <w:t>102.</w:t>
            </w:r>
            <w:r w:rsidRPr="0020237F">
              <w:rPr>
                <w:rFonts w:ascii="Times New Roman" w:hAnsi="Times New Roman" w:cs="Times New Roman"/>
                <w:sz w:val="20"/>
                <w:szCs w:val="20"/>
              </w:rPr>
              <w:tab/>
              <w:t>Работодатель может осуществлять деятельность по обучению работников по охране труда только в случае внесения информации об организации в Личный кабинет организации, осуществляющей деятельность по обучению работников вопросам охраны труда (далее – Личный кабинет). Регистрация в Личном кабинете проходит в уведомительном порядке</w:t>
            </w:r>
          </w:p>
        </w:tc>
        <w:tc>
          <w:tcPr>
            <w:tcW w:w="4394" w:type="dxa"/>
          </w:tcPr>
          <w:p w14:paraId="17D4B6B8" w14:textId="5D93D04F" w:rsidR="008F29B3" w:rsidRPr="0020237F" w:rsidRDefault="00877613" w:rsidP="008F29B3">
            <w:pPr>
              <w:contextualSpacing/>
              <w:jc w:val="both"/>
              <w:rPr>
                <w:rFonts w:ascii="Times New Roman" w:hAnsi="Times New Roman" w:cs="Times New Roman"/>
                <w:bCs/>
                <w:sz w:val="20"/>
                <w:szCs w:val="20"/>
              </w:rPr>
            </w:pPr>
            <w:r>
              <w:rPr>
                <w:rFonts w:ascii="Times New Roman" w:hAnsi="Times New Roman" w:cs="Times New Roman"/>
                <w:sz w:val="20"/>
                <w:szCs w:val="20"/>
                <w:highlight w:val="lightGray"/>
              </w:rPr>
              <w:t>И</w:t>
            </w:r>
            <w:r w:rsidRPr="008F29B3">
              <w:rPr>
                <w:rFonts w:ascii="Times New Roman" w:hAnsi="Times New Roman" w:cs="Times New Roman"/>
                <w:sz w:val="20"/>
                <w:szCs w:val="20"/>
                <w:highlight w:val="lightGray"/>
              </w:rPr>
              <w:t>сключить</w:t>
            </w:r>
            <w:r w:rsidRPr="008F29B3">
              <w:rPr>
                <w:rFonts w:ascii="Times New Roman" w:hAnsi="Times New Roman" w:cs="Times New Roman"/>
                <w:b/>
                <w:sz w:val="20"/>
                <w:szCs w:val="20"/>
                <w:highlight w:val="lightGray"/>
              </w:rPr>
              <w:t>[8]</w:t>
            </w:r>
          </w:p>
        </w:tc>
        <w:tc>
          <w:tcPr>
            <w:tcW w:w="6379" w:type="dxa"/>
          </w:tcPr>
          <w:p w14:paraId="32F175C7" w14:textId="77777777" w:rsidR="008F29B3" w:rsidRPr="0020237F" w:rsidRDefault="008F29B3" w:rsidP="008F29B3">
            <w:pPr>
              <w:contextualSpacing/>
              <w:jc w:val="both"/>
              <w:rPr>
                <w:rFonts w:ascii="Times New Roman" w:hAnsi="Times New Roman" w:cs="Times New Roman"/>
                <w:b/>
                <w:sz w:val="20"/>
                <w:szCs w:val="20"/>
              </w:rPr>
            </w:pPr>
            <w:commentRangeStart w:id="40"/>
            <w:r w:rsidRPr="0020237F">
              <w:rPr>
                <w:rFonts w:ascii="Times New Roman" w:hAnsi="Times New Roman" w:cs="Times New Roman"/>
                <w:sz w:val="20"/>
                <w:szCs w:val="20"/>
                <w:highlight w:val="yellow"/>
              </w:rPr>
              <w:t>Уточнить месторасположения (ресурс) Личного кабинета работодателя.  Не ясно, на каком ресурсе располагается Личный кабинет.</w:t>
            </w:r>
            <w:r w:rsidRPr="0020237F">
              <w:rPr>
                <w:rFonts w:ascii="Times New Roman" w:hAnsi="Times New Roman" w:cs="Times New Roman"/>
                <w:b/>
                <w:sz w:val="20"/>
                <w:szCs w:val="20"/>
              </w:rPr>
              <w:t>[1]</w:t>
            </w:r>
            <w:commentRangeEnd w:id="40"/>
            <w:r w:rsidR="00FA5563">
              <w:rPr>
                <w:rStyle w:val="af1"/>
              </w:rPr>
              <w:commentReference w:id="40"/>
            </w:r>
          </w:p>
          <w:p w14:paraId="74403496" w14:textId="77777777" w:rsidR="008F29B3" w:rsidRPr="0020237F" w:rsidRDefault="008F29B3" w:rsidP="008F29B3">
            <w:pPr>
              <w:contextualSpacing/>
              <w:jc w:val="both"/>
              <w:rPr>
                <w:rFonts w:ascii="Times New Roman" w:hAnsi="Times New Roman" w:cs="Times New Roman"/>
                <w:b/>
                <w:sz w:val="20"/>
                <w:szCs w:val="20"/>
              </w:rPr>
            </w:pPr>
          </w:p>
          <w:p w14:paraId="1385E23D" w14:textId="77777777"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rPr>
              <w:t>Не уточнено, что понимается под «личным</w:t>
            </w:r>
          </w:p>
          <w:p w14:paraId="1244E99F" w14:textId="77777777"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rPr>
              <w:t>кабинетом организации», внутренний ли это</w:t>
            </w:r>
          </w:p>
          <w:p w14:paraId="78C339B9" w14:textId="77777777"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rPr>
              <w:t>ресурс организаций или внешний (Роструда и</w:t>
            </w:r>
          </w:p>
          <w:p w14:paraId="595D1FAD" w14:textId="77777777" w:rsidR="008F29B3" w:rsidRPr="0020237F" w:rsidRDefault="008F29B3" w:rsidP="008F29B3">
            <w:pPr>
              <w:contextualSpacing/>
              <w:jc w:val="both"/>
              <w:rPr>
                <w:rFonts w:ascii="Times New Roman" w:hAnsi="Times New Roman" w:cs="Times New Roman"/>
                <w:b/>
                <w:sz w:val="20"/>
                <w:szCs w:val="20"/>
              </w:rPr>
            </w:pPr>
            <w:r w:rsidRPr="0020237F">
              <w:rPr>
                <w:rFonts w:ascii="Times New Roman" w:hAnsi="Times New Roman" w:cs="Times New Roman"/>
                <w:sz w:val="20"/>
                <w:szCs w:val="20"/>
              </w:rPr>
              <w:t>т.д.).</w:t>
            </w:r>
            <w:r w:rsidRPr="0020237F">
              <w:rPr>
                <w:rFonts w:ascii="Times New Roman" w:hAnsi="Times New Roman" w:cs="Times New Roman"/>
                <w:b/>
                <w:sz w:val="20"/>
                <w:szCs w:val="20"/>
              </w:rPr>
              <w:t>[2]</w:t>
            </w:r>
          </w:p>
          <w:p w14:paraId="4675433C" w14:textId="77777777"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rPr>
              <w:t>Пункт 102 противоречит требованиям Трудового Кодекса РФ. В</w:t>
            </w:r>
          </w:p>
          <w:p w14:paraId="689E3573" w14:textId="300D4FF2"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rPr>
              <w:t>понятие «обучение по охране труда», в соответствии с проектом Порядка, входит проведение всех видов инструктажей и стажировки на рабочем месте, при этом указанным пунктом работодателю запрещено осуществлять обучение работников по охране труда без внесения информации об</w:t>
            </w:r>
          </w:p>
          <w:p w14:paraId="0B6EA24F" w14:textId="20F7BDA2"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rPr>
              <w:t>организации в Личный кабинет организации, осуществляющей деятельность по обучению работников вопросам охраны труда.</w:t>
            </w:r>
            <w:r w:rsidRPr="0020237F">
              <w:rPr>
                <w:rFonts w:ascii="Times New Roman" w:hAnsi="Times New Roman" w:cs="Times New Roman"/>
                <w:b/>
                <w:sz w:val="20"/>
                <w:szCs w:val="20"/>
              </w:rPr>
              <w:t xml:space="preserve">  </w:t>
            </w:r>
            <w:r w:rsidRPr="0020237F">
              <w:rPr>
                <w:rFonts w:ascii="Times New Roman" w:hAnsi="Times New Roman" w:cs="Times New Roman"/>
                <w:sz w:val="20"/>
                <w:szCs w:val="20"/>
              </w:rPr>
              <w:t>Кроме того, вводятся необоснованные обязательные требования по</w:t>
            </w:r>
          </w:p>
          <w:p w14:paraId="2E5559E9" w14:textId="77777777"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rPr>
              <w:t>использованию внешних электронных сервисов, не влияющих на состояние</w:t>
            </w:r>
          </w:p>
          <w:p w14:paraId="1B6715BD" w14:textId="77777777"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rPr>
              <w:t>безопасности работника и технологического процесса организации,</w:t>
            </w:r>
          </w:p>
          <w:p w14:paraId="5CB9C22F" w14:textId="77777777"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rPr>
              <w:t>выходящих за рамки деятельности органов государственного контроля</w:t>
            </w:r>
          </w:p>
          <w:p w14:paraId="61350BE6" w14:textId="77777777" w:rsidR="008F29B3" w:rsidRDefault="008F29B3" w:rsidP="008F29B3">
            <w:pPr>
              <w:contextualSpacing/>
              <w:jc w:val="both"/>
              <w:rPr>
                <w:rFonts w:ascii="Times New Roman" w:hAnsi="Times New Roman" w:cs="Times New Roman"/>
                <w:b/>
                <w:sz w:val="20"/>
                <w:szCs w:val="20"/>
              </w:rPr>
            </w:pPr>
            <w:r w:rsidRPr="0020237F">
              <w:rPr>
                <w:rFonts w:ascii="Times New Roman" w:hAnsi="Times New Roman" w:cs="Times New Roman"/>
                <w:sz w:val="20"/>
                <w:szCs w:val="20"/>
              </w:rPr>
              <w:t xml:space="preserve">(надзора). </w:t>
            </w:r>
            <w:r w:rsidRPr="0020237F">
              <w:rPr>
                <w:rFonts w:ascii="Times New Roman" w:hAnsi="Times New Roman" w:cs="Times New Roman"/>
                <w:b/>
                <w:sz w:val="20"/>
                <w:szCs w:val="20"/>
              </w:rPr>
              <w:t>[5]</w:t>
            </w:r>
          </w:p>
          <w:p w14:paraId="5B700A2C" w14:textId="6E78493B" w:rsidR="00877613" w:rsidRPr="0020237F" w:rsidRDefault="00877613" w:rsidP="008F29B3">
            <w:pPr>
              <w:contextualSpacing/>
              <w:jc w:val="both"/>
              <w:rPr>
                <w:rFonts w:ascii="Times New Roman" w:hAnsi="Times New Roman" w:cs="Times New Roman"/>
                <w:sz w:val="20"/>
                <w:szCs w:val="20"/>
              </w:rPr>
            </w:pPr>
            <w:r w:rsidRPr="00A50F7B">
              <w:rPr>
                <w:rFonts w:ascii="Times New Roman" w:hAnsi="Times New Roman" w:cs="Times New Roman"/>
                <w:sz w:val="20"/>
                <w:szCs w:val="20"/>
              </w:rPr>
              <w:t>деятельность по обучению регулируется в рамках других НПА. Данное требование излишние и только создает еще один бюрократический процесс.</w:t>
            </w:r>
            <w:r w:rsidRPr="006A01D3">
              <w:rPr>
                <w:rFonts w:ascii="Times New Roman" w:hAnsi="Times New Roman" w:cs="Times New Roman"/>
                <w:b/>
                <w:sz w:val="20"/>
                <w:szCs w:val="20"/>
              </w:rPr>
              <w:t>[</w:t>
            </w:r>
            <w:r>
              <w:rPr>
                <w:rFonts w:ascii="Times New Roman" w:hAnsi="Times New Roman" w:cs="Times New Roman"/>
                <w:b/>
                <w:sz w:val="20"/>
                <w:szCs w:val="20"/>
              </w:rPr>
              <w:t>8</w:t>
            </w:r>
            <w:r w:rsidRPr="006A01D3">
              <w:rPr>
                <w:rFonts w:ascii="Times New Roman" w:hAnsi="Times New Roman" w:cs="Times New Roman"/>
                <w:b/>
                <w:sz w:val="20"/>
                <w:szCs w:val="20"/>
              </w:rPr>
              <w:t>]</w:t>
            </w:r>
          </w:p>
        </w:tc>
      </w:tr>
      <w:tr w:rsidR="008F29B3" w:rsidRPr="0020237F" w14:paraId="6B329B47" w14:textId="77777777" w:rsidTr="001661C0">
        <w:tc>
          <w:tcPr>
            <w:tcW w:w="534" w:type="dxa"/>
          </w:tcPr>
          <w:p w14:paraId="07401D2C" w14:textId="77777777" w:rsidR="008F29B3" w:rsidRPr="0020237F" w:rsidRDefault="008F29B3" w:rsidP="008F29B3">
            <w:pPr>
              <w:contextualSpacing/>
              <w:jc w:val="both"/>
              <w:rPr>
                <w:rFonts w:ascii="Times New Roman" w:hAnsi="Times New Roman" w:cs="Times New Roman"/>
                <w:b/>
                <w:sz w:val="20"/>
                <w:szCs w:val="20"/>
              </w:rPr>
            </w:pPr>
          </w:p>
        </w:tc>
        <w:tc>
          <w:tcPr>
            <w:tcW w:w="4252" w:type="dxa"/>
          </w:tcPr>
          <w:p w14:paraId="076DFEAB" w14:textId="77777777"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rPr>
              <w:t>103.</w:t>
            </w:r>
            <w:r w:rsidRPr="0020237F">
              <w:rPr>
                <w:rFonts w:ascii="Times New Roman" w:hAnsi="Times New Roman" w:cs="Times New Roman"/>
                <w:sz w:val="20"/>
                <w:szCs w:val="20"/>
              </w:rPr>
              <w:tab/>
              <w:t>Регистрации в Личном кабинете подлежат организации, соответствующие требованиям пунктов 99–101 Порядка и представившие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уведомление о регистрации в Личном кабинете (далее – уведомление), содержащее следующие сведения:</w:t>
            </w:r>
          </w:p>
          <w:p w14:paraId="41ABDC41" w14:textId="5A1C89F3"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rPr>
              <w:t>11)</w:t>
            </w:r>
            <w:r w:rsidRPr="0020237F">
              <w:rPr>
                <w:rFonts w:ascii="Times New Roman" w:hAnsi="Times New Roman" w:cs="Times New Roman"/>
                <w:sz w:val="20"/>
                <w:szCs w:val="20"/>
              </w:rPr>
              <w:tab/>
              <w:t>сведения о наличии учебных курсов для каждой программы обучения по охране труда;</w:t>
            </w:r>
          </w:p>
        </w:tc>
        <w:tc>
          <w:tcPr>
            <w:tcW w:w="4394" w:type="dxa"/>
          </w:tcPr>
          <w:p w14:paraId="792D7716" w14:textId="0AAB4B7B" w:rsidR="008F29B3" w:rsidRPr="0020237F" w:rsidRDefault="00877613" w:rsidP="008F29B3">
            <w:pPr>
              <w:contextualSpacing/>
              <w:jc w:val="both"/>
              <w:rPr>
                <w:rFonts w:ascii="Times New Roman" w:hAnsi="Times New Roman" w:cs="Times New Roman"/>
                <w:bCs/>
                <w:sz w:val="20"/>
                <w:szCs w:val="20"/>
              </w:rPr>
            </w:pPr>
            <w:r>
              <w:rPr>
                <w:rFonts w:ascii="Times New Roman" w:hAnsi="Times New Roman" w:cs="Times New Roman"/>
                <w:sz w:val="20"/>
                <w:szCs w:val="20"/>
                <w:highlight w:val="lightGray"/>
              </w:rPr>
              <w:t>И</w:t>
            </w:r>
            <w:r w:rsidRPr="008F29B3">
              <w:rPr>
                <w:rFonts w:ascii="Times New Roman" w:hAnsi="Times New Roman" w:cs="Times New Roman"/>
                <w:sz w:val="20"/>
                <w:szCs w:val="20"/>
                <w:highlight w:val="lightGray"/>
              </w:rPr>
              <w:t>сключить</w:t>
            </w:r>
            <w:r w:rsidRPr="008F29B3">
              <w:rPr>
                <w:rFonts w:ascii="Times New Roman" w:hAnsi="Times New Roman" w:cs="Times New Roman"/>
                <w:b/>
                <w:sz w:val="20"/>
                <w:szCs w:val="20"/>
                <w:highlight w:val="lightGray"/>
              </w:rPr>
              <w:t>[8]</w:t>
            </w:r>
          </w:p>
        </w:tc>
        <w:tc>
          <w:tcPr>
            <w:tcW w:w="6379" w:type="dxa"/>
          </w:tcPr>
          <w:p w14:paraId="3E12345F" w14:textId="77777777" w:rsidR="008F29B3" w:rsidRPr="0020237F" w:rsidRDefault="008F29B3" w:rsidP="008F29B3">
            <w:pPr>
              <w:contextualSpacing/>
              <w:jc w:val="both"/>
              <w:rPr>
                <w:rFonts w:ascii="Times New Roman" w:hAnsi="Times New Roman" w:cs="Times New Roman"/>
                <w:b/>
                <w:sz w:val="20"/>
                <w:szCs w:val="20"/>
              </w:rPr>
            </w:pPr>
            <w:r w:rsidRPr="0020237F">
              <w:rPr>
                <w:rFonts w:ascii="Times New Roman" w:hAnsi="Times New Roman" w:cs="Times New Roman"/>
                <w:sz w:val="20"/>
                <w:szCs w:val="20"/>
              </w:rPr>
              <w:t xml:space="preserve">В Положении отсутствует разъяснение термина «учебный курс», а также требования порядку разработки и оформления учебных курсов. Установить требования к порядку разработки и оформления учебных курсов, поскольку невыполнение требований, установленных данным пунктом может повлечь отказ в Регистрации или исключение из Реестра. </w:t>
            </w:r>
            <w:r w:rsidRPr="0020237F">
              <w:rPr>
                <w:rFonts w:ascii="Times New Roman" w:hAnsi="Times New Roman" w:cs="Times New Roman"/>
                <w:b/>
                <w:sz w:val="20"/>
                <w:szCs w:val="20"/>
              </w:rPr>
              <w:t>[3]</w:t>
            </w:r>
          </w:p>
          <w:p w14:paraId="6C76B724" w14:textId="77777777" w:rsidR="008F29B3" w:rsidRPr="0020237F" w:rsidRDefault="008F29B3" w:rsidP="008F29B3">
            <w:pPr>
              <w:contextualSpacing/>
              <w:jc w:val="both"/>
              <w:rPr>
                <w:rFonts w:ascii="Times New Roman" w:hAnsi="Times New Roman" w:cs="Times New Roman"/>
                <w:sz w:val="20"/>
                <w:szCs w:val="20"/>
                <w:highlight w:val="yellow"/>
              </w:rPr>
            </w:pPr>
            <w:r w:rsidRPr="0020237F">
              <w:rPr>
                <w:rFonts w:ascii="Times New Roman" w:hAnsi="Times New Roman" w:cs="Times New Roman"/>
                <w:sz w:val="20"/>
                <w:szCs w:val="20"/>
              </w:rPr>
              <w:t xml:space="preserve">Следует отметить, что проект </w:t>
            </w:r>
            <w:commentRangeStart w:id="41"/>
            <w:r w:rsidRPr="0020237F">
              <w:rPr>
                <w:rFonts w:ascii="Times New Roman" w:hAnsi="Times New Roman" w:cs="Times New Roman"/>
                <w:sz w:val="20"/>
                <w:szCs w:val="20"/>
              </w:rPr>
              <w:t xml:space="preserve">Порядка </w:t>
            </w:r>
            <w:r w:rsidRPr="0020237F">
              <w:rPr>
                <w:rFonts w:ascii="Times New Roman" w:hAnsi="Times New Roman" w:cs="Times New Roman"/>
                <w:sz w:val="20"/>
                <w:szCs w:val="20"/>
                <w:highlight w:val="yellow"/>
              </w:rPr>
              <w:t>не предъявляет четких</w:t>
            </w:r>
          </w:p>
          <w:p w14:paraId="2038613B" w14:textId="6DACD918"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highlight w:val="yellow"/>
              </w:rPr>
              <w:t>требований к лицам, проводящим обучение требованиям охраны труда, где и как часто они должны проходить обучение, повышение квалификации</w:t>
            </w:r>
            <w:r w:rsidRPr="0020237F">
              <w:rPr>
                <w:rFonts w:ascii="Times New Roman" w:hAnsi="Times New Roman" w:cs="Times New Roman"/>
                <w:sz w:val="20"/>
                <w:szCs w:val="20"/>
              </w:rPr>
              <w:t xml:space="preserve"> </w:t>
            </w:r>
            <w:commentRangeEnd w:id="41"/>
            <w:r w:rsidR="00460C54">
              <w:rPr>
                <w:rStyle w:val="af1"/>
              </w:rPr>
              <w:commentReference w:id="41"/>
            </w:r>
            <w:r w:rsidRPr="0020237F">
              <w:rPr>
                <w:rFonts w:ascii="Times New Roman" w:hAnsi="Times New Roman" w:cs="Times New Roman"/>
                <w:sz w:val="20"/>
                <w:szCs w:val="20"/>
              </w:rPr>
              <w:t>и подтверждение своих компетенций. Формулировка подпункта 12) пункта 103</w:t>
            </w:r>
          </w:p>
          <w:p w14:paraId="336A351B" w14:textId="77777777" w:rsidR="008F29B3" w:rsidRDefault="008F29B3" w:rsidP="008F29B3">
            <w:pPr>
              <w:contextualSpacing/>
              <w:jc w:val="both"/>
              <w:rPr>
                <w:rFonts w:ascii="Times New Roman" w:hAnsi="Times New Roman" w:cs="Times New Roman"/>
                <w:b/>
                <w:sz w:val="20"/>
                <w:szCs w:val="20"/>
              </w:rPr>
            </w:pPr>
            <w:r w:rsidRPr="0020237F">
              <w:rPr>
                <w:rFonts w:ascii="Times New Roman" w:hAnsi="Times New Roman" w:cs="Times New Roman"/>
                <w:sz w:val="20"/>
                <w:szCs w:val="20"/>
              </w:rPr>
              <w:t>проекта Порядка, указывающая на наличие соответствующей квалификации, не отвечает на вопрос о том, какая квалификация должна быть.</w:t>
            </w:r>
            <w:r w:rsidRPr="0020237F">
              <w:rPr>
                <w:rFonts w:ascii="Times New Roman" w:hAnsi="Times New Roman" w:cs="Times New Roman"/>
                <w:b/>
                <w:sz w:val="20"/>
                <w:szCs w:val="20"/>
              </w:rPr>
              <w:t>[5]</w:t>
            </w:r>
          </w:p>
          <w:p w14:paraId="58C72711" w14:textId="179E4590" w:rsidR="00877613" w:rsidRPr="0020237F" w:rsidRDefault="00877613" w:rsidP="008F29B3">
            <w:pPr>
              <w:contextualSpacing/>
              <w:jc w:val="both"/>
              <w:rPr>
                <w:rFonts w:ascii="Times New Roman" w:hAnsi="Times New Roman" w:cs="Times New Roman"/>
                <w:sz w:val="20"/>
                <w:szCs w:val="20"/>
              </w:rPr>
            </w:pPr>
            <w:r w:rsidRPr="00A50F7B">
              <w:rPr>
                <w:rFonts w:ascii="Times New Roman" w:hAnsi="Times New Roman" w:cs="Times New Roman"/>
                <w:sz w:val="20"/>
                <w:szCs w:val="20"/>
              </w:rPr>
              <w:t xml:space="preserve">деятельность по обучению регулируется в рамках других НПА. Данное требование излишние и только создает еще один бюрократический </w:t>
            </w:r>
            <w:r w:rsidRPr="00A50F7B">
              <w:rPr>
                <w:rFonts w:ascii="Times New Roman" w:hAnsi="Times New Roman" w:cs="Times New Roman"/>
                <w:sz w:val="20"/>
                <w:szCs w:val="20"/>
              </w:rPr>
              <w:lastRenderedPageBreak/>
              <w:t>процесс.</w:t>
            </w:r>
            <w:r w:rsidRPr="006A01D3">
              <w:rPr>
                <w:rFonts w:ascii="Times New Roman" w:hAnsi="Times New Roman" w:cs="Times New Roman"/>
                <w:b/>
                <w:sz w:val="20"/>
                <w:szCs w:val="20"/>
              </w:rPr>
              <w:t>[</w:t>
            </w:r>
            <w:r>
              <w:rPr>
                <w:rFonts w:ascii="Times New Roman" w:hAnsi="Times New Roman" w:cs="Times New Roman"/>
                <w:b/>
                <w:sz w:val="20"/>
                <w:szCs w:val="20"/>
              </w:rPr>
              <w:t>8</w:t>
            </w:r>
            <w:r w:rsidRPr="006A01D3">
              <w:rPr>
                <w:rFonts w:ascii="Times New Roman" w:hAnsi="Times New Roman" w:cs="Times New Roman"/>
                <w:b/>
                <w:sz w:val="20"/>
                <w:szCs w:val="20"/>
              </w:rPr>
              <w:t>]</w:t>
            </w:r>
          </w:p>
        </w:tc>
      </w:tr>
      <w:tr w:rsidR="008F29B3" w:rsidRPr="0020237F" w14:paraId="25568AB4" w14:textId="77777777" w:rsidTr="001661C0">
        <w:tc>
          <w:tcPr>
            <w:tcW w:w="534" w:type="dxa"/>
          </w:tcPr>
          <w:p w14:paraId="3134599A" w14:textId="77777777" w:rsidR="008F29B3" w:rsidRPr="0020237F" w:rsidRDefault="008F29B3" w:rsidP="008F29B3">
            <w:pPr>
              <w:contextualSpacing/>
              <w:jc w:val="both"/>
              <w:rPr>
                <w:rFonts w:ascii="Times New Roman" w:hAnsi="Times New Roman" w:cs="Times New Roman"/>
                <w:b/>
                <w:sz w:val="20"/>
                <w:szCs w:val="20"/>
              </w:rPr>
            </w:pPr>
          </w:p>
        </w:tc>
        <w:tc>
          <w:tcPr>
            <w:tcW w:w="4252" w:type="dxa"/>
          </w:tcPr>
          <w:p w14:paraId="1B2EA002" w14:textId="77777777" w:rsidR="008F29B3" w:rsidRPr="0020237F" w:rsidRDefault="008F29B3" w:rsidP="008F29B3">
            <w:pPr>
              <w:contextualSpacing/>
              <w:jc w:val="both"/>
              <w:rPr>
                <w:rFonts w:ascii="Times New Roman" w:hAnsi="Times New Roman" w:cs="Times New Roman"/>
                <w:bCs/>
                <w:sz w:val="20"/>
                <w:szCs w:val="20"/>
              </w:rPr>
            </w:pPr>
            <w:r w:rsidRPr="0020237F">
              <w:rPr>
                <w:rFonts w:ascii="Times New Roman" w:hAnsi="Times New Roman" w:cs="Times New Roman"/>
                <w:bCs/>
                <w:sz w:val="20"/>
                <w:szCs w:val="20"/>
              </w:rPr>
              <w:t>115.</w:t>
            </w:r>
            <w:r w:rsidRPr="0020237F">
              <w:rPr>
                <w:rFonts w:ascii="Times New Roman" w:hAnsi="Times New Roman" w:cs="Times New Roman"/>
                <w:bCs/>
                <w:sz w:val="20"/>
                <w:szCs w:val="20"/>
              </w:rPr>
              <w:tab/>
              <w:t>Организация подлежит исключению из Реестра организаций в следующих случаях:</w:t>
            </w:r>
          </w:p>
          <w:p w14:paraId="66BD2166" w14:textId="77777777" w:rsidR="008F29B3" w:rsidRPr="0020237F" w:rsidRDefault="008F29B3" w:rsidP="008F29B3">
            <w:pPr>
              <w:contextualSpacing/>
              <w:jc w:val="both"/>
              <w:rPr>
                <w:rFonts w:ascii="Times New Roman" w:hAnsi="Times New Roman" w:cs="Times New Roman"/>
                <w:bCs/>
                <w:sz w:val="20"/>
                <w:szCs w:val="20"/>
              </w:rPr>
            </w:pPr>
            <w:r w:rsidRPr="0020237F">
              <w:rPr>
                <w:rFonts w:ascii="Times New Roman" w:hAnsi="Times New Roman" w:cs="Times New Roman"/>
                <w:bCs/>
                <w:sz w:val="20"/>
                <w:szCs w:val="20"/>
              </w:rPr>
              <w:t>1)</w:t>
            </w:r>
            <w:r w:rsidRPr="0020237F">
              <w:rPr>
                <w:rFonts w:ascii="Times New Roman" w:hAnsi="Times New Roman" w:cs="Times New Roman"/>
                <w:bCs/>
                <w:sz w:val="20"/>
                <w:szCs w:val="20"/>
              </w:rPr>
              <w:tab/>
              <w:t>прекращение осуществления деятельности, включая ликвидацию или реорганизацию (за исключением реорганизации в форме преобразования), прекращение осуществления деятельности в области специальной оценки условий труда;</w:t>
            </w:r>
          </w:p>
          <w:p w14:paraId="405E32C0" w14:textId="00B73A7F"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bCs/>
                <w:sz w:val="20"/>
                <w:szCs w:val="20"/>
              </w:rPr>
              <w:t>2)</w:t>
            </w:r>
            <w:r w:rsidRPr="0020237F">
              <w:rPr>
                <w:rFonts w:ascii="Times New Roman" w:hAnsi="Times New Roman" w:cs="Times New Roman"/>
                <w:bCs/>
                <w:sz w:val="20"/>
                <w:szCs w:val="20"/>
              </w:rPr>
              <w:tab/>
              <w:t>выявление случаев несоответствия организации требованиям Порядка к организации обучения у работодателя;</w:t>
            </w:r>
          </w:p>
        </w:tc>
        <w:tc>
          <w:tcPr>
            <w:tcW w:w="4394" w:type="dxa"/>
          </w:tcPr>
          <w:p w14:paraId="78CDC65D" w14:textId="77777777" w:rsidR="008F29B3" w:rsidRPr="0020237F" w:rsidRDefault="008F29B3" w:rsidP="008F29B3">
            <w:pPr>
              <w:contextualSpacing/>
              <w:jc w:val="both"/>
              <w:rPr>
                <w:rFonts w:ascii="Times New Roman" w:hAnsi="Times New Roman" w:cs="Times New Roman"/>
                <w:bCs/>
                <w:sz w:val="20"/>
                <w:szCs w:val="20"/>
              </w:rPr>
            </w:pPr>
          </w:p>
        </w:tc>
        <w:tc>
          <w:tcPr>
            <w:tcW w:w="6379" w:type="dxa"/>
          </w:tcPr>
          <w:p w14:paraId="72118635" w14:textId="30C041ED"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rPr>
              <w:t xml:space="preserve">Не уточнен перечень несоответствий, которые могут повлечь исключение организации из </w:t>
            </w:r>
            <w:proofErr w:type="gramStart"/>
            <w:r w:rsidRPr="0020237F">
              <w:rPr>
                <w:rFonts w:ascii="Times New Roman" w:hAnsi="Times New Roman" w:cs="Times New Roman"/>
                <w:sz w:val="20"/>
                <w:szCs w:val="20"/>
              </w:rPr>
              <w:t>Реестра  -</w:t>
            </w:r>
            <w:proofErr w:type="gramEnd"/>
            <w:r w:rsidRPr="0020237F">
              <w:rPr>
                <w:rFonts w:ascii="Times New Roman" w:hAnsi="Times New Roman" w:cs="Times New Roman"/>
                <w:sz w:val="20"/>
                <w:szCs w:val="20"/>
              </w:rPr>
              <w:t xml:space="preserve"> Включить в Порядок конкретный перечень несоответствий, которые могут повлечь исключение организации из Реестра </w:t>
            </w:r>
            <w:r w:rsidRPr="0020237F">
              <w:rPr>
                <w:rFonts w:ascii="Times New Roman" w:hAnsi="Times New Roman" w:cs="Times New Roman"/>
                <w:b/>
                <w:sz w:val="20"/>
                <w:szCs w:val="20"/>
              </w:rPr>
              <w:t>[3]</w:t>
            </w:r>
          </w:p>
        </w:tc>
      </w:tr>
      <w:tr w:rsidR="008F29B3" w:rsidRPr="0020237F" w14:paraId="266754BF" w14:textId="77777777" w:rsidTr="001661C0">
        <w:tc>
          <w:tcPr>
            <w:tcW w:w="534" w:type="dxa"/>
          </w:tcPr>
          <w:p w14:paraId="6B189679" w14:textId="77777777" w:rsidR="008F29B3" w:rsidRPr="0020237F" w:rsidRDefault="008F29B3" w:rsidP="008F29B3">
            <w:pPr>
              <w:contextualSpacing/>
              <w:jc w:val="both"/>
              <w:rPr>
                <w:rFonts w:ascii="Times New Roman" w:hAnsi="Times New Roman" w:cs="Times New Roman"/>
                <w:b/>
                <w:sz w:val="20"/>
                <w:szCs w:val="20"/>
              </w:rPr>
            </w:pPr>
          </w:p>
        </w:tc>
        <w:tc>
          <w:tcPr>
            <w:tcW w:w="4252" w:type="dxa"/>
          </w:tcPr>
          <w:p w14:paraId="295196B8" w14:textId="1C69ABB2"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b/>
                <w:sz w:val="20"/>
                <w:szCs w:val="20"/>
              </w:rPr>
              <w:t>Предложения по разделу XI «Реестры организаций и обученных лиц»</w:t>
            </w:r>
          </w:p>
        </w:tc>
        <w:tc>
          <w:tcPr>
            <w:tcW w:w="4394" w:type="dxa"/>
          </w:tcPr>
          <w:p w14:paraId="6376353D" w14:textId="25A6659B" w:rsidR="008F29B3" w:rsidRPr="0020237F" w:rsidRDefault="008F29B3" w:rsidP="008F29B3">
            <w:pPr>
              <w:jc w:val="both"/>
              <w:rPr>
                <w:rFonts w:ascii="Times New Roman" w:hAnsi="Times New Roman" w:cs="Times New Roman"/>
                <w:b/>
                <w:sz w:val="20"/>
                <w:szCs w:val="20"/>
                <w:highlight w:val="lightGray"/>
              </w:rPr>
            </w:pPr>
            <w:r w:rsidRPr="0020237F">
              <w:rPr>
                <w:rFonts w:ascii="Times New Roman" w:hAnsi="Times New Roman" w:cs="Times New Roman"/>
                <w:b/>
                <w:sz w:val="20"/>
                <w:szCs w:val="20"/>
                <w:highlight w:val="lightGray"/>
              </w:rPr>
              <w:t>УДАЛИТЬ РАЗДЕЛ ПОЛНОСТЬЮ. [4]</w:t>
            </w:r>
          </w:p>
          <w:p w14:paraId="48E54DFC" w14:textId="77777777" w:rsidR="008F29B3" w:rsidRPr="0020237F" w:rsidRDefault="008F29B3" w:rsidP="008F29B3">
            <w:pPr>
              <w:jc w:val="both"/>
              <w:rPr>
                <w:rFonts w:ascii="Times New Roman" w:hAnsi="Times New Roman" w:cs="Times New Roman"/>
                <w:b/>
                <w:sz w:val="20"/>
                <w:szCs w:val="20"/>
                <w:highlight w:val="lightGray"/>
              </w:rPr>
            </w:pPr>
          </w:p>
          <w:p w14:paraId="3A0FE6F0" w14:textId="2F733935" w:rsidR="008F29B3" w:rsidRPr="0020237F" w:rsidRDefault="008F29B3" w:rsidP="008F29B3">
            <w:pPr>
              <w:contextualSpacing/>
              <w:jc w:val="both"/>
              <w:rPr>
                <w:rFonts w:ascii="Times New Roman" w:hAnsi="Times New Roman" w:cs="Times New Roman"/>
                <w:bCs/>
                <w:sz w:val="20"/>
                <w:szCs w:val="20"/>
                <w:highlight w:val="lightGray"/>
              </w:rPr>
            </w:pPr>
          </w:p>
        </w:tc>
        <w:tc>
          <w:tcPr>
            <w:tcW w:w="6379" w:type="dxa"/>
          </w:tcPr>
          <w:p w14:paraId="0F1B53B7" w14:textId="7B94B2F0" w:rsidR="008F29B3" w:rsidRPr="0020237F" w:rsidRDefault="008F29B3" w:rsidP="008F29B3">
            <w:pPr>
              <w:contextualSpacing/>
              <w:jc w:val="both"/>
              <w:rPr>
                <w:rFonts w:ascii="Times New Roman" w:hAnsi="Times New Roman" w:cs="Times New Roman"/>
                <w:sz w:val="20"/>
                <w:szCs w:val="20"/>
                <w:highlight w:val="lightGray"/>
              </w:rPr>
            </w:pPr>
            <w:r w:rsidRPr="0020237F">
              <w:rPr>
                <w:rFonts w:ascii="Times New Roman" w:hAnsi="Times New Roman" w:cs="Times New Roman"/>
                <w:b/>
                <w:sz w:val="20"/>
                <w:szCs w:val="20"/>
                <w:highlight w:val="lightGray"/>
              </w:rPr>
              <w:t>Данный раздел противоречить п. 94 раздела VIII «Оформление документов и записей о планировании и регистрации проведения обучения по охране труда», а также принципам регуляторной гильотины.[4]</w:t>
            </w:r>
          </w:p>
        </w:tc>
      </w:tr>
      <w:tr w:rsidR="008F29B3" w:rsidRPr="0020237F" w14:paraId="6956FBEB" w14:textId="77777777" w:rsidTr="001661C0">
        <w:tc>
          <w:tcPr>
            <w:tcW w:w="534" w:type="dxa"/>
          </w:tcPr>
          <w:p w14:paraId="5AD1C5E4" w14:textId="77777777" w:rsidR="008F29B3" w:rsidRPr="0020237F" w:rsidRDefault="008F29B3" w:rsidP="008F29B3">
            <w:pPr>
              <w:contextualSpacing/>
              <w:jc w:val="both"/>
              <w:rPr>
                <w:rFonts w:ascii="Times New Roman" w:hAnsi="Times New Roman" w:cs="Times New Roman"/>
                <w:b/>
                <w:sz w:val="20"/>
                <w:szCs w:val="20"/>
              </w:rPr>
            </w:pPr>
          </w:p>
        </w:tc>
        <w:tc>
          <w:tcPr>
            <w:tcW w:w="4252" w:type="dxa"/>
          </w:tcPr>
          <w:p w14:paraId="6A5A52B5" w14:textId="77777777"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rPr>
              <w:t>123.</w:t>
            </w:r>
            <w:r w:rsidRPr="0020237F">
              <w:rPr>
                <w:rFonts w:ascii="Times New Roman" w:hAnsi="Times New Roman" w:cs="Times New Roman"/>
                <w:sz w:val="20"/>
                <w:szCs w:val="20"/>
              </w:rPr>
              <w:tab/>
              <w:t>Работодатели, отнесенные в соответствии с действующим законодательством к микро- и малым предприятиям могут проводить обучение работников в рамках проведения инструктажей по охране труда на рабочем месте.</w:t>
            </w:r>
          </w:p>
          <w:p w14:paraId="2623C864" w14:textId="77777777"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rPr>
              <w:t>124.</w:t>
            </w:r>
            <w:r w:rsidRPr="0020237F">
              <w:rPr>
                <w:rFonts w:ascii="Times New Roman" w:hAnsi="Times New Roman" w:cs="Times New Roman"/>
                <w:sz w:val="20"/>
                <w:szCs w:val="20"/>
              </w:rPr>
              <w:tab/>
              <w:t>Проверка знания требований охраны труда в микро- и малых предприятиях микропредприятиях может осуществляться лицом, назначенным работодателем.</w:t>
            </w:r>
          </w:p>
          <w:p w14:paraId="45CB679D" w14:textId="77777777"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rPr>
              <w:t>125.</w:t>
            </w:r>
            <w:r w:rsidRPr="0020237F">
              <w:rPr>
                <w:rFonts w:ascii="Times New Roman" w:hAnsi="Times New Roman" w:cs="Times New Roman"/>
                <w:sz w:val="20"/>
                <w:szCs w:val="20"/>
              </w:rPr>
              <w:tab/>
              <w:t>Работодатели, отнесенные в соответствии с действующим законодательством к микро- и малым предприятиям,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инструктажей по охране труда вести единый документ регистрации проведения инструктажей по охране труда с учетом требований, изложенных в Порядке.</w:t>
            </w:r>
          </w:p>
          <w:p w14:paraId="3CA1A002" w14:textId="2752D039"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rPr>
              <w:t>126.</w:t>
            </w:r>
            <w:r w:rsidRPr="0020237F">
              <w:rPr>
                <w:rFonts w:ascii="Times New Roman" w:hAnsi="Times New Roman" w:cs="Times New Roman"/>
                <w:sz w:val="20"/>
                <w:szCs w:val="20"/>
              </w:rPr>
              <w:tab/>
              <w:t xml:space="preserve">Все виды инструктажей по охране труда за исключением целевых инструктажей </w:t>
            </w:r>
            <w:r w:rsidRPr="0020237F">
              <w:rPr>
                <w:rFonts w:ascii="Times New Roman" w:hAnsi="Times New Roman" w:cs="Times New Roman"/>
                <w:sz w:val="20"/>
                <w:szCs w:val="20"/>
              </w:rPr>
              <w:lastRenderedPageBreak/>
              <w:t>по охране труда, проводимых по наряду-допуску, могут проводить специалисты служб охраны труда, а при отсутствии у работодателя службы охраны труда или специалиста по охране труда – уполномоченный работник, на которого приказом работодателя возложены функции специалиста по охране труда, либо специалисты организации, аккредитованной в установленном порядке на осуществление  функций службы охраны труда или специалиста, оказывающего услуги в области охраны труда, привлекаемого работодателем по гражданско-правовому договору.</w:t>
            </w:r>
          </w:p>
        </w:tc>
        <w:tc>
          <w:tcPr>
            <w:tcW w:w="4394" w:type="dxa"/>
          </w:tcPr>
          <w:p w14:paraId="1F8440F3" w14:textId="77777777" w:rsidR="008F29B3" w:rsidRPr="0020237F" w:rsidRDefault="008F29B3" w:rsidP="008F29B3">
            <w:pPr>
              <w:contextualSpacing/>
              <w:jc w:val="both"/>
              <w:rPr>
                <w:rFonts w:ascii="Times New Roman" w:hAnsi="Times New Roman" w:cs="Times New Roman"/>
                <w:sz w:val="20"/>
                <w:szCs w:val="20"/>
              </w:rPr>
            </w:pPr>
          </w:p>
        </w:tc>
        <w:tc>
          <w:tcPr>
            <w:tcW w:w="6379" w:type="dxa"/>
          </w:tcPr>
          <w:p w14:paraId="426B0BCB" w14:textId="77777777" w:rsidR="008F29B3" w:rsidRPr="0020237F" w:rsidRDefault="008F29B3" w:rsidP="008F29B3">
            <w:pPr>
              <w:contextualSpacing/>
              <w:jc w:val="both"/>
              <w:rPr>
                <w:rFonts w:ascii="Times New Roman" w:hAnsi="Times New Roman" w:cs="Times New Roman"/>
                <w:sz w:val="20"/>
                <w:szCs w:val="20"/>
                <w:highlight w:val="yellow"/>
              </w:rPr>
            </w:pPr>
            <w:r w:rsidRPr="0020237F">
              <w:rPr>
                <w:rFonts w:ascii="Times New Roman" w:hAnsi="Times New Roman" w:cs="Times New Roman"/>
                <w:sz w:val="20"/>
                <w:szCs w:val="20"/>
              </w:rPr>
              <w:t xml:space="preserve">Пунктами </w:t>
            </w:r>
            <w:commentRangeStart w:id="42"/>
            <w:r w:rsidRPr="0020237F">
              <w:rPr>
                <w:rFonts w:ascii="Times New Roman" w:hAnsi="Times New Roman" w:cs="Times New Roman"/>
                <w:sz w:val="20"/>
                <w:szCs w:val="20"/>
              </w:rPr>
              <w:t xml:space="preserve">123 - 126 устанавливаются </w:t>
            </w:r>
            <w:r w:rsidRPr="0020237F">
              <w:rPr>
                <w:rFonts w:ascii="Times New Roman" w:hAnsi="Times New Roman" w:cs="Times New Roman"/>
                <w:sz w:val="20"/>
                <w:szCs w:val="20"/>
                <w:highlight w:val="yellow"/>
              </w:rPr>
              <w:t>сниженные требования к</w:t>
            </w:r>
          </w:p>
          <w:p w14:paraId="1FB0536B" w14:textId="77777777"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highlight w:val="yellow"/>
              </w:rPr>
              <w:t>обучению и проверке знаний охраны труда в микро- и малых предприятиях</w:t>
            </w:r>
            <w:r w:rsidRPr="0020237F">
              <w:rPr>
                <w:rFonts w:ascii="Times New Roman" w:hAnsi="Times New Roman" w:cs="Times New Roman"/>
                <w:sz w:val="20"/>
                <w:szCs w:val="20"/>
              </w:rPr>
              <w:t>,</w:t>
            </w:r>
            <w:commentRangeEnd w:id="42"/>
            <w:r w:rsidR="00F346C0">
              <w:rPr>
                <w:rStyle w:val="af1"/>
              </w:rPr>
              <w:commentReference w:id="42"/>
            </w:r>
          </w:p>
          <w:p w14:paraId="4A7CF88D" w14:textId="77777777"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rPr>
              <w:t>приведет к ухудшению условий труда и повышению уровня травматизма.</w:t>
            </w:r>
          </w:p>
          <w:p w14:paraId="37581A68" w14:textId="77777777"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rPr>
              <w:t>Предлагаем основным критерием потребности обучения по охране труда</w:t>
            </w:r>
          </w:p>
          <w:p w14:paraId="49F9D1CF" w14:textId="77777777"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rPr>
              <w:t>сохранить риск повреждения здоровья, а не штатную численность</w:t>
            </w:r>
          </w:p>
          <w:p w14:paraId="2FBC640C" w14:textId="03EAF7BA"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rPr>
              <w:t>организации.</w:t>
            </w:r>
            <w:r w:rsidRPr="0020237F">
              <w:rPr>
                <w:rFonts w:ascii="Times New Roman" w:hAnsi="Times New Roman" w:cs="Times New Roman"/>
                <w:b/>
                <w:sz w:val="20"/>
                <w:szCs w:val="20"/>
              </w:rPr>
              <w:t>[5]</w:t>
            </w:r>
          </w:p>
        </w:tc>
      </w:tr>
      <w:tr w:rsidR="008F29B3" w:rsidRPr="0020237F" w14:paraId="3A37EE9E" w14:textId="77777777" w:rsidTr="001661C0">
        <w:tc>
          <w:tcPr>
            <w:tcW w:w="534" w:type="dxa"/>
          </w:tcPr>
          <w:p w14:paraId="33C58FA6" w14:textId="77777777" w:rsidR="008F29B3" w:rsidRPr="0020237F" w:rsidRDefault="008F29B3" w:rsidP="008F29B3">
            <w:pPr>
              <w:contextualSpacing/>
              <w:jc w:val="both"/>
              <w:rPr>
                <w:rFonts w:ascii="Times New Roman" w:hAnsi="Times New Roman" w:cs="Times New Roman"/>
                <w:b/>
                <w:sz w:val="20"/>
                <w:szCs w:val="20"/>
              </w:rPr>
            </w:pPr>
          </w:p>
        </w:tc>
        <w:tc>
          <w:tcPr>
            <w:tcW w:w="4252" w:type="dxa"/>
          </w:tcPr>
          <w:p w14:paraId="0900CAA0" w14:textId="77777777"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rPr>
              <w:t>127.</w:t>
            </w:r>
            <w:r w:rsidRPr="0020237F">
              <w:rPr>
                <w:rFonts w:ascii="Times New Roman" w:hAnsi="Times New Roman" w:cs="Times New Roman"/>
                <w:sz w:val="20"/>
                <w:szCs w:val="20"/>
              </w:rPr>
              <w:tab/>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осуществляется формирование и ведение </w:t>
            </w:r>
            <w:r w:rsidRPr="00CA2B3D">
              <w:rPr>
                <w:rFonts w:ascii="Times New Roman" w:hAnsi="Times New Roman" w:cs="Times New Roman"/>
                <w:color w:val="FF0000"/>
                <w:sz w:val="20"/>
                <w:szCs w:val="20"/>
              </w:rPr>
              <w:t>реестра организаций, оказывающих услуги обучения</w:t>
            </w:r>
            <w:r w:rsidRPr="0020237F">
              <w:rPr>
                <w:rFonts w:ascii="Times New Roman" w:hAnsi="Times New Roman" w:cs="Times New Roman"/>
                <w:sz w:val="20"/>
                <w:szCs w:val="20"/>
              </w:rPr>
              <w:t xml:space="preserve"> по охране труда, и </w:t>
            </w:r>
            <w:r w:rsidRPr="00CA2B3D">
              <w:rPr>
                <w:rFonts w:ascii="Times New Roman" w:hAnsi="Times New Roman" w:cs="Times New Roman"/>
                <w:color w:val="FF0000"/>
                <w:sz w:val="20"/>
                <w:szCs w:val="20"/>
              </w:rPr>
              <w:t xml:space="preserve">работодателей, осуществляющих деятельность по обучению </w:t>
            </w:r>
            <w:r w:rsidRPr="0020237F">
              <w:rPr>
                <w:rFonts w:ascii="Times New Roman" w:hAnsi="Times New Roman" w:cs="Times New Roman"/>
                <w:sz w:val="20"/>
                <w:szCs w:val="20"/>
              </w:rPr>
              <w:t xml:space="preserve">работников вопросам охраны труда (далее – Реестр организаций), и </w:t>
            </w:r>
            <w:r w:rsidRPr="00CA2B3D">
              <w:rPr>
                <w:rFonts w:ascii="Times New Roman" w:hAnsi="Times New Roman" w:cs="Times New Roman"/>
                <w:color w:val="FF0000"/>
                <w:sz w:val="20"/>
                <w:szCs w:val="20"/>
              </w:rPr>
              <w:t>реестра лиц, прошедших обучение в этих организациях</w:t>
            </w:r>
            <w:r w:rsidRPr="0020237F">
              <w:rPr>
                <w:rFonts w:ascii="Times New Roman" w:hAnsi="Times New Roman" w:cs="Times New Roman"/>
                <w:sz w:val="20"/>
                <w:szCs w:val="20"/>
              </w:rPr>
              <w:t xml:space="preserve"> (далее – Реестр обученных лиц).</w:t>
            </w:r>
          </w:p>
          <w:p w14:paraId="7E6A2075" w14:textId="77777777"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rPr>
              <w:t>128.</w:t>
            </w:r>
            <w:r w:rsidRPr="0020237F">
              <w:rPr>
                <w:rFonts w:ascii="Times New Roman" w:hAnsi="Times New Roman" w:cs="Times New Roman"/>
                <w:sz w:val="20"/>
                <w:szCs w:val="20"/>
              </w:rPr>
              <w:tab/>
              <w:t>Порядок формирования и ведения Реестров организаций и обученных лиц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3D24B0BE" w14:textId="7315B556"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rPr>
              <w:t>129.</w:t>
            </w:r>
            <w:r w:rsidRPr="0020237F">
              <w:rPr>
                <w:rFonts w:ascii="Times New Roman" w:hAnsi="Times New Roman" w:cs="Times New Roman"/>
                <w:sz w:val="20"/>
                <w:szCs w:val="20"/>
              </w:rPr>
              <w:tab/>
              <w:t xml:space="preserve">В реестр организаций вносятся следующие </w:t>
            </w:r>
            <w:proofErr w:type="gramStart"/>
            <w:r w:rsidRPr="0020237F">
              <w:rPr>
                <w:rFonts w:ascii="Times New Roman" w:hAnsi="Times New Roman" w:cs="Times New Roman"/>
                <w:sz w:val="20"/>
                <w:szCs w:val="20"/>
              </w:rPr>
              <w:t>сведения:…</w:t>
            </w:r>
            <w:proofErr w:type="gramEnd"/>
          </w:p>
        </w:tc>
        <w:tc>
          <w:tcPr>
            <w:tcW w:w="4394" w:type="dxa"/>
          </w:tcPr>
          <w:p w14:paraId="439D2FE8" w14:textId="6246F2EE" w:rsidR="008F29B3" w:rsidRPr="0020237F" w:rsidRDefault="008F29B3" w:rsidP="008F29B3">
            <w:pPr>
              <w:contextualSpacing/>
              <w:jc w:val="both"/>
              <w:rPr>
                <w:rFonts w:ascii="Times New Roman" w:hAnsi="Times New Roman" w:cs="Times New Roman"/>
                <w:bCs/>
                <w:sz w:val="20"/>
                <w:szCs w:val="20"/>
              </w:rPr>
            </w:pPr>
            <w:r w:rsidRPr="0020237F">
              <w:rPr>
                <w:rFonts w:ascii="Times New Roman" w:hAnsi="Times New Roman" w:cs="Times New Roman"/>
                <w:sz w:val="20"/>
                <w:szCs w:val="20"/>
              </w:rPr>
              <w:t xml:space="preserve">…в организациях, </w:t>
            </w:r>
            <w:commentRangeStart w:id="43"/>
            <w:r w:rsidRPr="0020237F">
              <w:rPr>
                <w:rFonts w:ascii="Times New Roman" w:hAnsi="Times New Roman" w:cs="Times New Roman"/>
                <w:b/>
                <w:sz w:val="20"/>
                <w:szCs w:val="20"/>
                <w:highlight w:val="yellow"/>
              </w:rPr>
              <w:t>оказывающих услуги обучения по охране труда</w:t>
            </w:r>
            <w:r w:rsidRPr="0020237F">
              <w:rPr>
                <w:rFonts w:ascii="Times New Roman" w:hAnsi="Times New Roman" w:cs="Times New Roman"/>
                <w:sz w:val="20"/>
                <w:szCs w:val="20"/>
              </w:rPr>
              <w:t xml:space="preserve"> </w:t>
            </w:r>
            <w:commentRangeEnd w:id="43"/>
            <w:r w:rsidR="00CA2B3D">
              <w:rPr>
                <w:rStyle w:val="af1"/>
              </w:rPr>
              <w:commentReference w:id="43"/>
            </w:r>
            <w:r w:rsidRPr="0020237F">
              <w:rPr>
                <w:rFonts w:ascii="Times New Roman" w:hAnsi="Times New Roman" w:cs="Times New Roman"/>
                <w:sz w:val="20"/>
                <w:szCs w:val="20"/>
              </w:rPr>
              <w:t>(далее – Реестр обученных лиц).</w:t>
            </w:r>
            <w:r w:rsidRPr="0020237F">
              <w:rPr>
                <w:rFonts w:ascii="Times New Roman" w:hAnsi="Times New Roman" w:cs="Times New Roman"/>
                <w:b/>
                <w:sz w:val="20"/>
                <w:szCs w:val="20"/>
              </w:rPr>
              <w:t>[4]</w:t>
            </w:r>
          </w:p>
        </w:tc>
        <w:tc>
          <w:tcPr>
            <w:tcW w:w="6379" w:type="dxa"/>
          </w:tcPr>
          <w:p w14:paraId="64C290A2" w14:textId="77777777" w:rsidR="008F29B3" w:rsidRPr="0020237F" w:rsidRDefault="008F29B3" w:rsidP="008F29B3">
            <w:pPr>
              <w:contextualSpacing/>
              <w:jc w:val="both"/>
              <w:rPr>
                <w:rFonts w:ascii="Times New Roman" w:hAnsi="Times New Roman" w:cs="Times New Roman"/>
                <w:b/>
                <w:sz w:val="20"/>
                <w:szCs w:val="20"/>
              </w:rPr>
            </w:pPr>
            <w:r w:rsidRPr="0020237F">
              <w:rPr>
                <w:rFonts w:ascii="Times New Roman" w:hAnsi="Times New Roman" w:cs="Times New Roman"/>
                <w:sz w:val="20"/>
                <w:szCs w:val="20"/>
              </w:rPr>
              <w:t xml:space="preserve">Предоставление исходных данных для реестра обученных лиц, может повлечь за собой значительное увеличение трудозатрат специалистов крупных предприятий, а также проблемы обеспечения защиты персональных данных. (Прим.: не совсем понятна цель данного реестра). Исключить данные требования из Порядка, либо проработать вопросы обеспечения безопасности персональных данных, штатной численности специалистов, предоставляющих исходные данные, а также периодичности предоставления и контингента работников, для которых наличие данной информации в Реестре будет полезной. </w:t>
            </w:r>
            <w:r w:rsidRPr="0020237F">
              <w:rPr>
                <w:rFonts w:ascii="Times New Roman" w:hAnsi="Times New Roman" w:cs="Times New Roman"/>
                <w:b/>
                <w:sz w:val="20"/>
                <w:szCs w:val="20"/>
              </w:rPr>
              <w:t>[3]</w:t>
            </w:r>
          </w:p>
          <w:p w14:paraId="236DD210" w14:textId="77777777"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rPr>
              <w:t>В связи с тем, что пункт 128 делает ссылку на Порядок</w:t>
            </w:r>
          </w:p>
          <w:p w14:paraId="439BBC61" w14:textId="731A0131"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rPr>
              <w:t>формирования и ведения Реестров организаций и обученных лиц, который устанавливается федеральным органом исполнительной власти,</w:t>
            </w:r>
          </w:p>
          <w:p w14:paraId="4896A63C" w14:textId="77777777"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rPr>
              <w:t>осуществляющим функции по выработке государственной политики и</w:t>
            </w:r>
          </w:p>
          <w:p w14:paraId="56743332" w14:textId="77777777"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rPr>
              <w:t>нормативно-правовому регулированию в сфере труда, то пункты 129-</w:t>
            </w:r>
          </w:p>
          <w:p w14:paraId="3EF78F0E" w14:textId="4777DB62"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rPr>
              <w:t xml:space="preserve">131 должны войти в указанный документ, а не в данный проект. </w:t>
            </w:r>
            <w:r w:rsidRPr="0020237F">
              <w:rPr>
                <w:rFonts w:ascii="Times New Roman" w:hAnsi="Times New Roman" w:cs="Times New Roman"/>
                <w:b/>
                <w:sz w:val="20"/>
                <w:szCs w:val="20"/>
              </w:rPr>
              <w:t>[5]</w:t>
            </w:r>
          </w:p>
        </w:tc>
      </w:tr>
      <w:tr w:rsidR="008F29B3" w:rsidRPr="0020237F" w14:paraId="3DDCF8B9" w14:textId="77777777" w:rsidTr="001661C0">
        <w:tc>
          <w:tcPr>
            <w:tcW w:w="534" w:type="dxa"/>
          </w:tcPr>
          <w:p w14:paraId="6199FCA0" w14:textId="77777777" w:rsidR="008F29B3" w:rsidRPr="0020237F" w:rsidRDefault="008F29B3" w:rsidP="008F29B3">
            <w:pPr>
              <w:contextualSpacing/>
              <w:jc w:val="both"/>
              <w:rPr>
                <w:rFonts w:ascii="Times New Roman" w:hAnsi="Times New Roman" w:cs="Times New Roman"/>
                <w:sz w:val="20"/>
                <w:szCs w:val="20"/>
              </w:rPr>
            </w:pPr>
          </w:p>
        </w:tc>
        <w:tc>
          <w:tcPr>
            <w:tcW w:w="4252" w:type="dxa"/>
          </w:tcPr>
          <w:p w14:paraId="0A4A7769" w14:textId="77777777" w:rsidR="008F29B3" w:rsidRPr="0020237F" w:rsidRDefault="008F29B3" w:rsidP="008F29B3">
            <w:pPr>
              <w:contextualSpacing/>
              <w:jc w:val="both"/>
              <w:rPr>
                <w:rFonts w:ascii="Times New Roman" w:hAnsi="Times New Roman" w:cs="Times New Roman"/>
                <w:sz w:val="20"/>
                <w:szCs w:val="20"/>
                <w:highlight w:val="darkGray"/>
              </w:rPr>
            </w:pPr>
            <w:r w:rsidRPr="0020237F">
              <w:rPr>
                <w:rFonts w:ascii="Times New Roman" w:hAnsi="Times New Roman" w:cs="Times New Roman"/>
                <w:sz w:val="20"/>
                <w:szCs w:val="20"/>
                <w:highlight w:val="darkGray"/>
              </w:rPr>
              <w:t>Приложение №2</w:t>
            </w:r>
          </w:p>
          <w:p w14:paraId="798ACBF2" w14:textId="77777777" w:rsidR="008F29B3" w:rsidRPr="0020237F" w:rsidRDefault="008F29B3" w:rsidP="008F29B3">
            <w:pPr>
              <w:contextualSpacing/>
              <w:jc w:val="both"/>
              <w:rPr>
                <w:rFonts w:ascii="Times New Roman" w:hAnsi="Times New Roman" w:cs="Times New Roman"/>
                <w:sz w:val="20"/>
                <w:szCs w:val="20"/>
                <w:highlight w:val="darkGray"/>
              </w:rPr>
            </w:pPr>
          </w:p>
          <w:p w14:paraId="2DD5ACDB" w14:textId="5CBEFA20" w:rsidR="008F29B3" w:rsidRPr="0020237F" w:rsidRDefault="008F29B3" w:rsidP="008F29B3">
            <w:pPr>
              <w:contextualSpacing/>
              <w:jc w:val="both"/>
              <w:rPr>
                <w:rFonts w:ascii="Times New Roman" w:hAnsi="Times New Roman" w:cs="Times New Roman"/>
                <w:sz w:val="20"/>
                <w:szCs w:val="20"/>
              </w:rPr>
            </w:pPr>
            <w:r w:rsidRPr="0020237F">
              <w:rPr>
                <w:rFonts w:ascii="Times New Roman" w:hAnsi="Times New Roman" w:cs="Times New Roman"/>
                <w:sz w:val="20"/>
                <w:szCs w:val="20"/>
                <w:highlight w:val="darkGray"/>
              </w:rPr>
              <w:t xml:space="preserve">Примерные перечни тем и практических занятий для формирования программ обучения оказанию первой помощи </w:t>
            </w:r>
            <w:r w:rsidRPr="0020237F">
              <w:rPr>
                <w:rFonts w:ascii="Times New Roman" w:hAnsi="Times New Roman" w:cs="Times New Roman"/>
                <w:sz w:val="20"/>
                <w:szCs w:val="20"/>
                <w:highlight w:val="darkGray"/>
              </w:rPr>
              <w:lastRenderedPageBreak/>
              <w:t>пострадавшим</w:t>
            </w:r>
          </w:p>
        </w:tc>
        <w:tc>
          <w:tcPr>
            <w:tcW w:w="4394" w:type="dxa"/>
          </w:tcPr>
          <w:p w14:paraId="7F6259BB" w14:textId="68B6E5A9" w:rsidR="008F29B3" w:rsidRPr="0020237F" w:rsidRDefault="008F29B3" w:rsidP="008F29B3">
            <w:pPr>
              <w:contextualSpacing/>
              <w:jc w:val="both"/>
              <w:rPr>
                <w:rFonts w:ascii="Times New Roman" w:hAnsi="Times New Roman" w:cs="Times New Roman"/>
                <w:b/>
                <w:sz w:val="20"/>
                <w:szCs w:val="20"/>
              </w:rPr>
            </w:pPr>
          </w:p>
        </w:tc>
        <w:tc>
          <w:tcPr>
            <w:tcW w:w="6379" w:type="dxa"/>
          </w:tcPr>
          <w:p w14:paraId="164E1460" w14:textId="77777777" w:rsidR="008F29B3" w:rsidRPr="0020237F" w:rsidRDefault="008F29B3" w:rsidP="008F29B3">
            <w:pPr>
              <w:jc w:val="both"/>
              <w:rPr>
                <w:rFonts w:ascii="Times New Roman" w:hAnsi="Times New Roman" w:cs="Times New Roman"/>
                <w:sz w:val="20"/>
                <w:szCs w:val="20"/>
                <w:highlight w:val="darkGray"/>
              </w:rPr>
            </w:pPr>
            <w:r w:rsidRPr="0020237F">
              <w:rPr>
                <w:rFonts w:ascii="Times New Roman" w:hAnsi="Times New Roman" w:cs="Times New Roman"/>
                <w:sz w:val="20"/>
                <w:szCs w:val="20"/>
                <w:highlight w:val="darkGray"/>
              </w:rPr>
              <w:t>Нет понимания, какую категорию персонала</w:t>
            </w:r>
          </w:p>
          <w:p w14:paraId="4C706990" w14:textId="77777777" w:rsidR="008F29B3" w:rsidRPr="0020237F" w:rsidRDefault="008F29B3" w:rsidP="008F29B3">
            <w:pPr>
              <w:jc w:val="both"/>
              <w:rPr>
                <w:rFonts w:ascii="Times New Roman" w:hAnsi="Times New Roman" w:cs="Times New Roman"/>
                <w:sz w:val="20"/>
                <w:szCs w:val="20"/>
                <w:highlight w:val="darkGray"/>
              </w:rPr>
            </w:pPr>
            <w:r w:rsidRPr="0020237F">
              <w:rPr>
                <w:rFonts w:ascii="Times New Roman" w:hAnsi="Times New Roman" w:cs="Times New Roman"/>
                <w:sz w:val="20"/>
                <w:szCs w:val="20"/>
                <w:highlight w:val="darkGray"/>
              </w:rPr>
              <w:t>необходимо обучать во внешнем учебном</w:t>
            </w:r>
          </w:p>
          <w:p w14:paraId="0F8E861E" w14:textId="77777777" w:rsidR="008F29B3" w:rsidRPr="0020237F" w:rsidRDefault="008F29B3" w:rsidP="008F29B3">
            <w:pPr>
              <w:jc w:val="both"/>
              <w:rPr>
                <w:rFonts w:ascii="Times New Roman" w:hAnsi="Times New Roman" w:cs="Times New Roman"/>
                <w:sz w:val="20"/>
                <w:szCs w:val="20"/>
                <w:highlight w:val="darkGray"/>
              </w:rPr>
            </w:pPr>
            <w:r w:rsidRPr="0020237F">
              <w:rPr>
                <w:rFonts w:ascii="Times New Roman" w:hAnsi="Times New Roman" w:cs="Times New Roman"/>
                <w:sz w:val="20"/>
                <w:szCs w:val="20"/>
                <w:highlight w:val="darkGray"/>
              </w:rPr>
              <w:t>центре. Нет определения «Обособленное</w:t>
            </w:r>
          </w:p>
          <w:p w14:paraId="4FB069F0" w14:textId="2675456D" w:rsidR="008F29B3" w:rsidRPr="0020237F" w:rsidRDefault="008F29B3" w:rsidP="008F29B3">
            <w:pPr>
              <w:jc w:val="both"/>
              <w:rPr>
                <w:rFonts w:ascii="Times New Roman" w:hAnsi="Times New Roman" w:cs="Times New Roman"/>
                <w:sz w:val="20"/>
                <w:szCs w:val="20"/>
              </w:rPr>
            </w:pPr>
            <w:r w:rsidRPr="0020237F">
              <w:rPr>
                <w:rFonts w:ascii="Times New Roman" w:hAnsi="Times New Roman" w:cs="Times New Roman"/>
                <w:sz w:val="20"/>
                <w:szCs w:val="20"/>
                <w:highlight w:val="darkGray"/>
              </w:rPr>
              <w:t>структурное подразделение».</w:t>
            </w:r>
            <w:r w:rsidRPr="0020237F">
              <w:rPr>
                <w:rFonts w:ascii="Times New Roman" w:hAnsi="Times New Roman" w:cs="Times New Roman"/>
                <w:sz w:val="20"/>
                <w:szCs w:val="20"/>
              </w:rPr>
              <w:t xml:space="preserve"> </w:t>
            </w:r>
            <w:r w:rsidRPr="0020237F">
              <w:rPr>
                <w:rFonts w:ascii="Times New Roman" w:hAnsi="Times New Roman" w:cs="Times New Roman"/>
                <w:b/>
                <w:sz w:val="20"/>
                <w:szCs w:val="20"/>
              </w:rPr>
              <w:t>[2]</w:t>
            </w:r>
          </w:p>
        </w:tc>
      </w:tr>
      <w:tr w:rsidR="008F29B3" w:rsidRPr="0020237F" w14:paraId="30DB138A" w14:textId="77777777" w:rsidTr="006C4102">
        <w:tc>
          <w:tcPr>
            <w:tcW w:w="534" w:type="dxa"/>
          </w:tcPr>
          <w:p w14:paraId="4521E988" w14:textId="77777777" w:rsidR="008F29B3" w:rsidRPr="0020237F" w:rsidRDefault="008F29B3" w:rsidP="008F29B3">
            <w:pPr>
              <w:contextualSpacing/>
              <w:jc w:val="both"/>
              <w:rPr>
                <w:rFonts w:ascii="Times New Roman" w:hAnsi="Times New Roman" w:cs="Times New Roman"/>
                <w:b/>
                <w:sz w:val="20"/>
                <w:szCs w:val="20"/>
              </w:rPr>
            </w:pPr>
          </w:p>
        </w:tc>
        <w:tc>
          <w:tcPr>
            <w:tcW w:w="4252" w:type="dxa"/>
          </w:tcPr>
          <w:p w14:paraId="62A80E3C" w14:textId="318EAAA3" w:rsidR="008F29B3" w:rsidRPr="0020237F" w:rsidRDefault="008F29B3" w:rsidP="008F29B3">
            <w:pPr>
              <w:pStyle w:val="af8"/>
              <w:tabs>
                <w:tab w:val="clear" w:pos="360"/>
              </w:tabs>
              <w:ind w:left="0"/>
              <w:rPr>
                <w:sz w:val="20"/>
                <w:szCs w:val="20"/>
              </w:rPr>
            </w:pPr>
            <w:r w:rsidRPr="0020237F">
              <w:rPr>
                <w:sz w:val="20"/>
                <w:szCs w:val="20"/>
              </w:rPr>
              <w:t>140. Работодатель может осуществлять деятельность по обучению работников вопросам охраны труда только без внесения информации об организации в Личный кабинет организации, осуществляющей деятельность по обучению работников вопросам охраны труда до обеспечения функционирования Личных кабинетов.</w:t>
            </w:r>
          </w:p>
        </w:tc>
        <w:tc>
          <w:tcPr>
            <w:tcW w:w="4394" w:type="dxa"/>
          </w:tcPr>
          <w:p w14:paraId="0F4CA944" w14:textId="77777777" w:rsidR="008F29B3" w:rsidRPr="0020237F" w:rsidRDefault="008F29B3" w:rsidP="008F29B3">
            <w:pPr>
              <w:pStyle w:val="af8"/>
              <w:tabs>
                <w:tab w:val="clear" w:pos="360"/>
              </w:tabs>
              <w:ind w:left="0"/>
              <w:rPr>
                <w:sz w:val="20"/>
                <w:szCs w:val="20"/>
              </w:rPr>
            </w:pPr>
            <w:r w:rsidRPr="0020237F">
              <w:rPr>
                <w:sz w:val="20"/>
                <w:szCs w:val="20"/>
              </w:rPr>
              <w:t>Сформулировать п. 140 следующим образом:</w:t>
            </w:r>
          </w:p>
          <w:p w14:paraId="51483CAD" w14:textId="77777777" w:rsidR="008F29B3" w:rsidRPr="0020237F" w:rsidRDefault="008F29B3" w:rsidP="008F29B3">
            <w:pPr>
              <w:autoSpaceDE w:val="0"/>
              <w:autoSpaceDN w:val="0"/>
              <w:adjustRightInd w:val="0"/>
              <w:jc w:val="both"/>
              <w:rPr>
                <w:rFonts w:ascii="Times New Roman" w:hAnsi="Times New Roman" w:cs="Times New Roman"/>
                <w:b/>
                <w:sz w:val="20"/>
                <w:szCs w:val="20"/>
              </w:rPr>
            </w:pPr>
            <w:r w:rsidRPr="0020237F">
              <w:rPr>
                <w:rFonts w:ascii="Times New Roman" w:eastAsia="Times New Roman" w:hAnsi="Times New Roman" w:cs="Times New Roman"/>
                <w:bCs/>
                <w:sz w:val="20"/>
                <w:szCs w:val="20"/>
                <w:lang w:eastAsia="zh-CN"/>
              </w:rPr>
              <w:t>Работодатель может осуществлять деятельность по обучению работников вопросам охраны труда без внесения информации об организации в Личный кабинет организации.</w:t>
            </w:r>
            <w:r w:rsidRPr="0020237F">
              <w:rPr>
                <w:rFonts w:ascii="Times New Roman" w:hAnsi="Times New Roman" w:cs="Times New Roman"/>
                <w:b/>
                <w:sz w:val="20"/>
                <w:szCs w:val="20"/>
              </w:rPr>
              <w:t>[4]</w:t>
            </w:r>
          </w:p>
          <w:p w14:paraId="6B810C42" w14:textId="0E734042" w:rsidR="008F29B3" w:rsidRPr="0020237F" w:rsidRDefault="008F29B3" w:rsidP="008F29B3">
            <w:pPr>
              <w:autoSpaceDE w:val="0"/>
              <w:autoSpaceDN w:val="0"/>
              <w:adjustRightInd w:val="0"/>
              <w:jc w:val="both"/>
              <w:rPr>
                <w:rFonts w:ascii="Times New Roman" w:hAnsi="Times New Roman" w:cs="Times New Roman"/>
                <w:b/>
                <w:sz w:val="20"/>
                <w:szCs w:val="20"/>
              </w:rPr>
            </w:pPr>
            <w:commentRangeStart w:id="44"/>
            <w:r w:rsidRPr="0020237F">
              <w:rPr>
                <w:rFonts w:ascii="Times New Roman" w:hAnsi="Times New Roman" w:cs="Times New Roman"/>
                <w:b/>
                <w:sz w:val="20"/>
                <w:szCs w:val="20"/>
                <w:highlight w:val="yellow"/>
              </w:rPr>
              <w:t>ПРИМ – перенести слово «только» по смыслу предложения:</w:t>
            </w:r>
            <w:commentRangeEnd w:id="44"/>
            <w:r w:rsidR="00CA2B3D">
              <w:rPr>
                <w:rStyle w:val="af1"/>
              </w:rPr>
              <w:commentReference w:id="44"/>
            </w:r>
          </w:p>
          <w:p w14:paraId="1673E358" w14:textId="7AE970C4" w:rsidR="008F29B3" w:rsidRPr="0020237F" w:rsidRDefault="008F29B3" w:rsidP="008F29B3">
            <w:pPr>
              <w:autoSpaceDE w:val="0"/>
              <w:autoSpaceDN w:val="0"/>
              <w:adjustRightInd w:val="0"/>
              <w:jc w:val="both"/>
              <w:rPr>
                <w:rFonts w:ascii="Times New Roman" w:hAnsi="Times New Roman" w:cs="Times New Roman"/>
                <w:sz w:val="20"/>
                <w:szCs w:val="20"/>
              </w:rPr>
            </w:pPr>
            <w:r w:rsidRPr="0020237F">
              <w:rPr>
                <w:rFonts w:ascii="Times New Roman" w:eastAsia="Times New Roman" w:hAnsi="Times New Roman" w:cs="Times New Roman"/>
                <w:bCs/>
                <w:sz w:val="20"/>
                <w:szCs w:val="20"/>
                <w:lang w:eastAsia="zh-CN"/>
              </w:rPr>
              <w:t xml:space="preserve">Работодатель может осуществлять деятельность по обучению работников вопросам охраны труда без внесения информации об организации в Личный кабинет организации, осуществляющей деятельность по обучению работников вопросам охраны труда </w:t>
            </w:r>
            <w:r w:rsidRPr="0020237F">
              <w:rPr>
                <w:rFonts w:ascii="Times New Roman" w:eastAsia="Times New Roman" w:hAnsi="Times New Roman" w:cs="Times New Roman"/>
                <w:b/>
                <w:bCs/>
                <w:sz w:val="20"/>
                <w:szCs w:val="20"/>
                <w:highlight w:val="yellow"/>
                <w:lang w:eastAsia="zh-CN"/>
              </w:rPr>
              <w:t>только</w:t>
            </w:r>
            <w:r w:rsidRPr="0020237F">
              <w:rPr>
                <w:rFonts w:ascii="Times New Roman" w:eastAsia="Times New Roman" w:hAnsi="Times New Roman" w:cs="Times New Roman"/>
                <w:bCs/>
                <w:sz w:val="20"/>
                <w:szCs w:val="20"/>
                <w:lang w:eastAsia="zh-CN"/>
              </w:rPr>
              <w:t xml:space="preserve"> до обеспечения функционирования Личных кабинетов.</w:t>
            </w:r>
          </w:p>
        </w:tc>
        <w:tc>
          <w:tcPr>
            <w:tcW w:w="6379" w:type="dxa"/>
          </w:tcPr>
          <w:p w14:paraId="2DE7CE1E" w14:textId="025A322A" w:rsidR="008F29B3" w:rsidRPr="0020237F" w:rsidRDefault="008F29B3" w:rsidP="008F29B3">
            <w:pPr>
              <w:contextualSpacing/>
              <w:jc w:val="both"/>
              <w:rPr>
                <w:rFonts w:ascii="Times New Roman" w:hAnsi="Times New Roman" w:cs="Times New Roman"/>
                <w:sz w:val="20"/>
                <w:szCs w:val="20"/>
              </w:rPr>
            </w:pPr>
          </w:p>
        </w:tc>
      </w:tr>
      <w:tr w:rsidR="008F29B3" w:rsidRPr="0020237F" w14:paraId="4EB11858" w14:textId="77777777" w:rsidTr="006C4102">
        <w:tc>
          <w:tcPr>
            <w:tcW w:w="534" w:type="dxa"/>
          </w:tcPr>
          <w:p w14:paraId="36E0B2C1" w14:textId="77777777" w:rsidR="008F29B3" w:rsidRPr="0020237F" w:rsidRDefault="008F29B3" w:rsidP="008F29B3">
            <w:pPr>
              <w:contextualSpacing/>
              <w:jc w:val="both"/>
              <w:rPr>
                <w:rFonts w:ascii="Times New Roman" w:hAnsi="Times New Roman" w:cs="Times New Roman"/>
                <w:b/>
                <w:sz w:val="20"/>
                <w:szCs w:val="20"/>
              </w:rPr>
            </w:pPr>
          </w:p>
        </w:tc>
        <w:tc>
          <w:tcPr>
            <w:tcW w:w="4252" w:type="dxa"/>
          </w:tcPr>
          <w:p w14:paraId="65365D12" w14:textId="199F5993" w:rsidR="008F29B3" w:rsidRPr="0020237F" w:rsidRDefault="008F29B3" w:rsidP="008F29B3">
            <w:pPr>
              <w:pStyle w:val="af8"/>
              <w:tabs>
                <w:tab w:val="clear" w:pos="360"/>
              </w:tabs>
              <w:ind w:left="0"/>
              <w:rPr>
                <w:sz w:val="20"/>
                <w:szCs w:val="20"/>
              </w:rPr>
            </w:pPr>
            <w:r w:rsidRPr="00F82F26">
              <w:rPr>
                <w:sz w:val="20"/>
                <w:szCs w:val="20"/>
              </w:rPr>
              <w:t>Пункты 105-122</w:t>
            </w:r>
          </w:p>
        </w:tc>
        <w:tc>
          <w:tcPr>
            <w:tcW w:w="4394" w:type="dxa"/>
          </w:tcPr>
          <w:p w14:paraId="719D55E6" w14:textId="66FDE479" w:rsidR="008F29B3" w:rsidRPr="0020237F" w:rsidRDefault="008F29B3" w:rsidP="008F29B3">
            <w:pPr>
              <w:pStyle w:val="af8"/>
              <w:tabs>
                <w:tab w:val="clear" w:pos="360"/>
              </w:tabs>
              <w:ind w:left="0"/>
              <w:rPr>
                <w:sz w:val="20"/>
                <w:szCs w:val="20"/>
              </w:rPr>
            </w:pPr>
            <w:r w:rsidRPr="00877613">
              <w:rPr>
                <w:sz w:val="20"/>
                <w:szCs w:val="20"/>
                <w:highlight w:val="red"/>
              </w:rPr>
              <w:t>Исключить или переработать, упростив требования по регистрации для работодателей, осуществляющих обучение только собственных работников.</w:t>
            </w:r>
            <w:r w:rsidRPr="00877613">
              <w:rPr>
                <w:b/>
                <w:sz w:val="20"/>
                <w:szCs w:val="20"/>
                <w:highlight w:val="red"/>
              </w:rPr>
              <w:t>[7]</w:t>
            </w:r>
            <w:r w:rsidR="00877613" w:rsidRPr="00877613">
              <w:rPr>
                <w:b/>
                <w:sz w:val="20"/>
                <w:szCs w:val="20"/>
                <w:highlight w:val="red"/>
              </w:rPr>
              <w:t>[8]</w:t>
            </w:r>
          </w:p>
        </w:tc>
        <w:tc>
          <w:tcPr>
            <w:tcW w:w="6379" w:type="dxa"/>
          </w:tcPr>
          <w:p w14:paraId="40A555EA" w14:textId="77777777" w:rsidR="008F29B3" w:rsidRDefault="008F29B3" w:rsidP="008F29B3">
            <w:pPr>
              <w:contextualSpacing/>
              <w:jc w:val="both"/>
              <w:rPr>
                <w:rFonts w:ascii="Times New Roman" w:hAnsi="Times New Roman" w:cs="Times New Roman"/>
                <w:b/>
                <w:sz w:val="20"/>
                <w:szCs w:val="20"/>
              </w:rPr>
            </w:pPr>
            <w:r w:rsidRPr="00F82F26">
              <w:rPr>
                <w:rFonts w:ascii="Times New Roman" w:hAnsi="Times New Roman" w:cs="Times New Roman"/>
                <w:sz w:val="20"/>
                <w:szCs w:val="20"/>
              </w:rPr>
              <w:t>Соглашаясь с необходимостью повысить общий уровень компетентности в области ОТ, следует констатировать, что в части создания и установления требований к регистрации внутренним учебным центрам – это новое требование.</w:t>
            </w:r>
            <w:r w:rsidRPr="006A01D3">
              <w:rPr>
                <w:rFonts w:ascii="Times New Roman" w:hAnsi="Times New Roman" w:cs="Times New Roman"/>
                <w:b/>
                <w:sz w:val="20"/>
                <w:szCs w:val="20"/>
              </w:rPr>
              <w:t>[7]</w:t>
            </w:r>
          </w:p>
          <w:p w14:paraId="3BF55B01" w14:textId="4BE9E4DE" w:rsidR="00877613" w:rsidRPr="0020237F" w:rsidRDefault="00877613" w:rsidP="008F29B3">
            <w:pPr>
              <w:contextualSpacing/>
              <w:jc w:val="both"/>
              <w:rPr>
                <w:rFonts w:ascii="Times New Roman" w:hAnsi="Times New Roman" w:cs="Times New Roman"/>
                <w:sz w:val="20"/>
                <w:szCs w:val="20"/>
              </w:rPr>
            </w:pPr>
            <w:r w:rsidRPr="00A50F7B">
              <w:rPr>
                <w:rFonts w:ascii="Times New Roman" w:hAnsi="Times New Roman" w:cs="Times New Roman"/>
                <w:sz w:val="20"/>
                <w:szCs w:val="20"/>
              </w:rPr>
              <w:t xml:space="preserve">обучающие организации получают лицензию получение лицензии регулируется отдельным НПА. Данные пункты усложняют работу </w:t>
            </w:r>
            <w:proofErr w:type="gramStart"/>
            <w:r w:rsidRPr="00A50F7B">
              <w:rPr>
                <w:rFonts w:ascii="Times New Roman" w:hAnsi="Times New Roman" w:cs="Times New Roman"/>
                <w:sz w:val="20"/>
                <w:szCs w:val="20"/>
              </w:rPr>
              <w:t>предприятий ,</w:t>
            </w:r>
            <w:proofErr w:type="gramEnd"/>
            <w:r w:rsidRPr="00A50F7B">
              <w:rPr>
                <w:rFonts w:ascii="Times New Roman" w:hAnsi="Times New Roman" w:cs="Times New Roman"/>
                <w:sz w:val="20"/>
                <w:szCs w:val="20"/>
              </w:rPr>
              <w:t xml:space="preserve"> создают дополнительные бюрократические барьеры для организации обучения работников.</w:t>
            </w:r>
            <w:r w:rsidRPr="006A01D3">
              <w:rPr>
                <w:rFonts w:ascii="Times New Roman" w:hAnsi="Times New Roman" w:cs="Times New Roman"/>
                <w:b/>
                <w:sz w:val="20"/>
                <w:szCs w:val="20"/>
              </w:rPr>
              <w:t>[</w:t>
            </w:r>
            <w:r>
              <w:rPr>
                <w:rFonts w:ascii="Times New Roman" w:hAnsi="Times New Roman" w:cs="Times New Roman"/>
                <w:b/>
                <w:sz w:val="20"/>
                <w:szCs w:val="20"/>
              </w:rPr>
              <w:t>8</w:t>
            </w:r>
            <w:r w:rsidRPr="006A01D3">
              <w:rPr>
                <w:rFonts w:ascii="Times New Roman" w:hAnsi="Times New Roman" w:cs="Times New Roman"/>
                <w:b/>
                <w:sz w:val="20"/>
                <w:szCs w:val="20"/>
              </w:rPr>
              <w:t>]</w:t>
            </w:r>
          </w:p>
        </w:tc>
      </w:tr>
    </w:tbl>
    <w:p w14:paraId="3D4A840B" w14:textId="77777777" w:rsidR="00EF1F1E" w:rsidRDefault="00EF1F1E" w:rsidP="00CB1CCB">
      <w:pPr>
        <w:spacing w:after="0"/>
        <w:jc w:val="both"/>
        <w:rPr>
          <w:rFonts w:ascii="Times New Roman" w:hAnsi="Times New Roman" w:cs="Times New Roman"/>
          <w:b/>
          <w:sz w:val="20"/>
          <w:szCs w:val="20"/>
          <w:highlight w:val="green"/>
        </w:rPr>
      </w:pPr>
    </w:p>
    <w:p w14:paraId="69C04B24" w14:textId="77777777" w:rsidR="008E5ABD" w:rsidRPr="0020237F" w:rsidRDefault="008E5ABD" w:rsidP="00CB1CCB">
      <w:pPr>
        <w:spacing w:after="0"/>
        <w:jc w:val="both"/>
        <w:rPr>
          <w:rFonts w:ascii="Times New Roman" w:hAnsi="Times New Roman" w:cs="Times New Roman"/>
          <w:b/>
          <w:sz w:val="20"/>
          <w:szCs w:val="20"/>
          <w:highlight w:val="green"/>
        </w:rPr>
      </w:pPr>
    </w:p>
    <w:p w14:paraId="71AAF12B" w14:textId="3DE4289F" w:rsidR="00D00C32" w:rsidRPr="00070965" w:rsidRDefault="00D00C32" w:rsidP="00CB1CCB">
      <w:pPr>
        <w:spacing w:after="0"/>
        <w:jc w:val="both"/>
        <w:rPr>
          <w:rFonts w:ascii="Times New Roman" w:hAnsi="Times New Roman" w:cs="Times New Roman"/>
          <w:b/>
          <w:sz w:val="20"/>
          <w:szCs w:val="20"/>
          <w:highlight w:val="yellow"/>
        </w:rPr>
      </w:pPr>
      <w:commentRangeStart w:id="45"/>
      <w:r w:rsidRPr="00070965">
        <w:rPr>
          <w:rFonts w:ascii="Times New Roman" w:hAnsi="Times New Roman" w:cs="Times New Roman"/>
          <w:b/>
          <w:sz w:val="20"/>
          <w:szCs w:val="20"/>
          <w:highlight w:val="yellow"/>
        </w:rPr>
        <w:t>Термины и определения</w:t>
      </w:r>
      <w:r w:rsidR="00070965" w:rsidRPr="00070965">
        <w:rPr>
          <w:rFonts w:ascii="Times New Roman" w:hAnsi="Times New Roman" w:cs="Times New Roman"/>
          <w:b/>
          <w:sz w:val="20"/>
          <w:szCs w:val="20"/>
          <w:highlight w:val="yellow"/>
        </w:rPr>
        <w:t xml:space="preserve"> (</w:t>
      </w:r>
      <w:r w:rsidR="00070965" w:rsidRPr="00070965">
        <w:rPr>
          <w:rFonts w:ascii="Times New Roman" w:hAnsi="Times New Roman" w:cs="Times New Roman"/>
          <w:b/>
          <w:i/>
          <w:sz w:val="20"/>
          <w:szCs w:val="20"/>
          <w:highlight w:val="yellow"/>
        </w:rPr>
        <w:t xml:space="preserve">прим. редактора – </w:t>
      </w:r>
      <w:proofErr w:type="gramStart"/>
      <w:r w:rsidR="00070965" w:rsidRPr="00070965">
        <w:rPr>
          <w:rFonts w:ascii="Times New Roman" w:hAnsi="Times New Roman" w:cs="Times New Roman"/>
          <w:b/>
          <w:i/>
          <w:sz w:val="20"/>
          <w:szCs w:val="20"/>
          <w:highlight w:val="yellow"/>
        </w:rPr>
        <w:t xml:space="preserve">предлагаем </w:t>
      </w:r>
      <w:r w:rsidR="00070965">
        <w:rPr>
          <w:rFonts w:ascii="Times New Roman" w:hAnsi="Times New Roman" w:cs="Times New Roman"/>
          <w:b/>
          <w:i/>
          <w:sz w:val="20"/>
          <w:szCs w:val="20"/>
          <w:highlight w:val="yellow"/>
        </w:rPr>
        <w:t>таки</w:t>
      </w:r>
      <w:proofErr w:type="gramEnd"/>
      <w:r w:rsidR="00070965">
        <w:rPr>
          <w:rFonts w:ascii="Times New Roman" w:hAnsi="Times New Roman" w:cs="Times New Roman"/>
          <w:b/>
          <w:i/>
          <w:sz w:val="20"/>
          <w:szCs w:val="20"/>
          <w:highlight w:val="yellow"/>
        </w:rPr>
        <w:t xml:space="preserve"> внести соотве</w:t>
      </w:r>
      <w:r w:rsidR="00070965" w:rsidRPr="00070965">
        <w:rPr>
          <w:rFonts w:ascii="Times New Roman" w:hAnsi="Times New Roman" w:cs="Times New Roman"/>
          <w:b/>
          <w:i/>
          <w:sz w:val="20"/>
          <w:szCs w:val="20"/>
          <w:highlight w:val="yellow"/>
        </w:rPr>
        <w:t>тс</w:t>
      </w:r>
      <w:r w:rsidR="003E605E">
        <w:rPr>
          <w:rFonts w:ascii="Times New Roman" w:hAnsi="Times New Roman" w:cs="Times New Roman"/>
          <w:b/>
          <w:i/>
          <w:sz w:val="20"/>
          <w:szCs w:val="20"/>
          <w:highlight w:val="yellow"/>
        </w:rPr>
        <w:t>т</w:t>
      </w:r>
      <w:r w:rsidR="00070965" w:rsidRPr="00070965">
        <w:rPr>
          <w:rFonts w:ascii="Times New Roman" w:hAnsi="Times New Roman" w:cs="Times New Roman"/>
          <w:b/>
          <w:i/>
          <w:sz w:val="20"/>
          <w:szCs w:val="20"/>
          <w:highlight w:val="yellow"/>
        </w:rPr>
        <w:t>вующий раздел для минимизации вопросов</w:t>
      </w:r>
      <w:r w:rsidR="00070965" w:rsidRPr="00070965">
        <w:rPr>
          <w:rFonts w:ascii="Times New Roman" w:hAnsi="Times New Roman" w:cs="Times New Roman"/>
          <w:b/>
          <w:sz w:val="20"/>
          <w:szCs w:val="20"/>
          <w:highlight w:val="yellow"/>
        </w:rPr>
        <w:t>)</w:t>
      </w:r>
      <w:r w:rsidRPr="00070965">
        <w:rPr>
          <w:rFonts w:ascii="Times New Roman" w:hAnsi="Times New Roman" w:cs="Times New Roman"/>
          <w:b/>
          <w:sz w:val="20"/>
          <w:szCs w:val="20"/>
          <w:highlight w:val="yellow"/>
        </w:rPr>
        <w:t>:</w:t>
      </w:r>
      <w:commentRangeEnd w:id="45"/>
      <w:r w:rsidR="00CA2B3D">
        <w:rPr>
          <w:rStyle w:val="af1"/>
        </w:rPr>
        <w:commentReference w:id="45"/>
      </w:r>
    </w:p>
    <w:p w14:paraId="45F303D8" w14:textId="77777777" w:rsidR="00D00C32" w:rsidRPr="0020237F" w:rsidRDefault="00D00C32" w:rsidP="00CB1CCB">
      <w:pPr>
        <w:spacing w:after="0"/>
        <w:jc w:val="both"/>
        <w:rPr>
          <w:rFonts w:ascii="Times New Roman" w:hAnsi="Times New Roman" w:cs="Times New Roman"/>
          <w:b/>
          <w:sz w:val="20"/>
          <w:szCs w:val="20"/>
          <w:highlight w:val="yellow"/>
        </w:rPr>
      </w:pPr>
    </w:p>
    <w:p w14:paraId="16E74DD0" w14:textId="4A042EFB" w:rsidR="00D00C32" w:rsidRPr="0020237F" w:rsidRDefault="00337488" w:rsidP="00CB1CCB">
      <w:pPr>
        <w:spacing w:after="0"/>
        <w:jc w:val="both"/>
        <w:rPr>
          <w:rFonts w:ascii="Times New Roman" w:hAnsi="Times New Roman" w:cs="Times New Roman"/>
          <w:sz w:val="20"/>
          <w:szCs w:val="20"/>
        </w:rPr>
      </w:pPr>
      <w:r w:rsidRPr="0020237F">
        <w:rPr>
          <w:rFonts w:ascii="Times New Roman" w:hAnsi="Times New Roman" w:cs="Times New Roman"/>
          <w:b/>
          <w:sz w:val="20"/>
          <w:szCs w:val="20"/>
        </w:rPr>
        <w:t>Предпри</w:t>
      </w:r>
      <w:r w:rsidR="00E20511" w:rsidRPr="0020237F">
        <w:rPr>
          <w:rFonts w:ascii="Times New Roman" w:hAnsi="Times New Roman" w:cs="Times New Roman"/>
          <w:b/>
          <w:sz w:val="20"/>
          <w:szCs w:val="20"/>
        </w:rPr>
        <w:t>я</w:t>
      </w:r>
      <w:r w:rsidRPr="0020237F">
        <w:rPr>
          <w:rFonts w:ascii="Times New Roman" w:hAnsi="Times New Roman" w:cs="Times New Roman"/>
          <w:b/>
          <w:sz w:val="20"/>
          <w:szCs w:val="20"/>
        </w:rPr>
        <w:t xml:space="preserve">тие — </w:t>
      </w:r>
      <w:r w:rsidRPr="0020237F">
        <w:rPr>
          <w:rFonts w:ascii="Times New Roman" w:hAnsi="Times New Roman" w:cs="Times New Roman"/>
          <w:sz w:val="20"/>
          <w:szCs w:val="20"/>
        </w:rPr>
        <w:t>самостоятельный, организационно-обособленный хозяйствующий субъект (юридическое лицо или индивидуальный предприниматель), который производит и сбывает товары, выполняет работы, оказывает услуги.</w:t>
      </w:r>
    </w:p>
    <w:p w14:paraId="42A0DDF5" w14:textId="77777777" w:rsidR="00D00C32" w:rsidRPr="0020237F" w:rsidRDefault="00D00C32" w:rsidP="00CB1CCB">
      <w:pPr>
        <w:spacing w:after="0"/>
        <w:jc w:val="both"/>
        <w:rPr>
          <w:rFonts w:ascii="Times New Roman" w:hAnsi="Times New Roman" w:cs="Times New Roman"/>
          <w:sz w:val="20"/>
          <w:szCs w:val="20"/>
        </w:rPr>
      </w:pPr>
    </w:p>
    <w:p w14:paraId="306FDF17" w14:textId="3FD7303D" w:rsidR="00D00C32" w:rsidRPr="0020237F" w:rsidRDefault="00D00C32" w:rsidP="00CB1CCB">
      <w:pPr>
        <w:spacing w:after="0"/>
        <w:jc w:val="both"/>
        <w:rPr>
          <w:rFonts w:ascii="Times New Roman" w:hAnsi="Times New Roman" w:cs="Times New Roman"/>
          <w:b/>
          <w:sz w:val="20"/>
          <w:szCs w:val="20"/>
        </w:rPr>
      </w:pPr>
      <w:r w:rsidRPr="0020237F">
        <w:rPr>
          <w:rFonts w:ascii="Times New Roman" w:hAnsi="Times New Roman" w:cs="Times New Roman"/>
          <w:b/>
          <w:sz w:val="20"/>
          <w:szCs w:val="20"/>
        </w:rPr>
        <w:t xml:space="preserve">Работник – </w:t>
      </w:r>
      <w:r w:rsidRPr="0020237F">
        <w:rPr>
          <w:rFonts w:ascii="Times New Roman" w:hAnsi="Times New Roman" w:cs="Times New Roman"/>
          <w:sz w:val="20"/>
          <w:szCs w:val="20"/>
        </w:rPr>
        <w:t xml:space="preserve">лицо, заключившее трудовой договор </w:t>
      </w:r>
      <w:r w:rsidR="00337488" w:rsidRPr="0020237F">
        <w:rPr>
          <w:rFonts w:ascii="Times New Roman" w:hAnsi="Times New Roman" w:cs="Times New Roman"/>
          <w:sz w:val="20"/>
          <w:szCs w:val="20"/>
        </w:rPr>
        <w:t>с предприятием</w:t>
      </w:r>
      <w:r w:rsidRPr="0020237F">
        <w:rPr>
          <w:rFonts w:ascii="Times New Roman" w:hAnsi="Times New Roman" w:cs="Times New Roman"/>
          <w:b/>
          <w:sz w:val="20"/>
          <w:szCs w:val="20"/>
        </w:rPr>
        <w:t>.</w:t>
      </w:r>
    </w:p>
    <w:p w14:paraId="4ECE3C16" w14:textId="77777777" w:rsidR="00D00C32" w:rsidRPr="0020237F" w:rsidRDefault="00D00C32" w:rsidP="00CB1CCB">
      <w:pPr>
        <w:spacing w:after="0"/>
        <w:jc w:val="both"/>
        <w:rPr>
          <w:rFonts w:ascii="Times New Roman" w:hAnsi="Times New Roman" w:cs="Times New Roman"/>
          <w:b/>
          <w:sz w:val="20"/>
          <w:szCs w:val="20"/>
        </w:rPr>
      </w:pPr>
    </w:p>
    <w:p w14:paraId="58E403D0" w14:textId="77777777" w:rsidR="00D00C32" w:rsidRPr="0020237F" w:rsidRDefault="00D00C32" w:rsidP="00CB1CCB">
      <w:pPr>
        <w:jc w:val="both"/>
        <w:rPr>
          <w:rFonts w:ascii="Times New Roman" w:hAnsi="Times New Roman" w:cs="Times New Roman"/>
          <w:sz w:val="20"/>
          <w:szCs w:val="20"/>
        </w:rPr>
      </w:pPr>
      <w:r w:rsidRPr="0020237F">
        <w:rPr>
          <w:rFonts w:ascii="Times New Roman" w:hAnsi="Times New Roman" w:cs="Times New Roman"/>
          <w:sz w:val="20"/>
          <w:szCs w:val="20"/>
        </w:rPr>
        <w:t>Т</w:t>
      </w:r>
      <w:r w:rsidRPr="0020237F">
        <w:rPr>
          <w:rFonts w:ascii="Times New Roman" w:hAnsi="Times New Roman" w:cs="Times New Roman"/>
          <w:b/>
          <w:sz w:val="20"/>
          <w:szCs w:val="20"/>
        </w:rPr>
        <w:t>ехнические средства обучения (ТСО)</w:t>
      </w:r>
      <w:r w:rsidRPr="0020237F">
        <w:rPr>
          <w:rFonts w:ascii="Times New Roman" w:hAnsi="Times New Roman" w:cs="Times New Roman"/>
          <w:sz w:val="20"/>
          <w:szCs w:val="20"/>
        </w:rPr>
        <w:t xml:space="preserve"> - специализированные технические средства, предназначенные для использования в образовательном процессе в целях повышения качества и эффективности обучения и могут быть в виде устройства, аппаратуры, оборудования, информационно-программного обеспечения или комбинации этих средств с учетом их функционального назначения в образовательном процессе. Технические средства обучения могут быть конструктивно выполнены и функционировать на основе принципов механики, оптики, электротехники, радиотехники, электроники, вычислительной техники, телекоммуникации и их комбинаций.</w:t>
      </w:r>
    </w:p>
    <w:p w14:paraId="3E732B03" w14:textId="77777777" w:rsidR="00D00C32" w:rsidRPr="0020237F" w:rsidRDefault="00D00C32" w:rsidP="00CB1CCB">
      <w:pPr>
        <w:jc w:val="both"/>
        <w:rPr>
          <w:rFonts w:ascii="Times New Roman" w:hAnsi="Times New Roman" w:cs="Times New Roman"/>
          <w:sz w:val="20"/>
          <w:szCs w:val="20"/>
        </w:rPr>
      </w:pPr>
    </w:p>
    <w:p w14:paraId="6345F3DF" w14:textId="319491EA" w:rsidR="00D00C32" w:rsidRPr="0020237F" w:rsidRDefault="00D00C32" w:rsidP="00CB1CCB">
      <w:pPr>
        <w:jc w:val="both"/>
        <w:rPr>
          <w:rFonts w:ascii="Times New Roman" w:hAnsi="Times New Roman" w:cs="Times New Roman"/>
          <w:sz w:val="20"/>
          <w:szCs w:val="20"/>
        </w:rPr>
      </w:pPr>
      <w:r w:rsidRPr="00070965">
        <w:rPr>
          <w:rFonts w:ascii="Times New Roman" w:hAnsi="Times New Roman" w:cs="Times New Roman"/>
          <w:b/>
          <w:sz w:val="20"/>
          <w:szCs w:val="20"/>
        </w:rPr>
        <w:lastRenderedPageBreak/>
        <w:t>Инструктаж по охране труда</w:t>
      </w:r>
      <w:r w:rsidRPr="0020237F">
        <w:rPr>
          <w:rFonts w:ascii="Times New Roman" w:hAnsi="Times New Roman" w:cs="Times New Roman"/>
          <w:sz w:val="20"/>
          <w:szCs w:val="20"/>
        </w:rPr>
        <w:t xml:space="preserve"> </w:t>
      </w:r>
      <w:r w:rsidR="009077FD" w:rsidRPr="0020237F">
        <w:rPr>
          <w:rFonts w:ascii="Times New Roman" w:hAnsi="Times New Roman" w:cs="Times New Roman"/>
          <w:sz w:val="20"/>
          <w:szCs w:val="20"/>
        </w:rPr>
        <w:t>- вид</w:t>
      </w:r>
      <w:r w:rsidRPr="0020237F">
        <w:rPr>
          <w:rFonts w:ascii="Times New Roman" w:hAnsi="Times New Roman" w:cs="Times New Roman"/>
          <w:sz w:val="20"/>
          <w:szCs w:val="20"/>
        </w:rPr>
        <w:t xml:space="preserve"> обучения</w:t>
      </w:r>
      <w:r w:rsidR="00B84A6B" w:rsidRPr="0020237F">
        <w:rPr>
          <w:rFonts w:ascii="Times New Roman" w:hAnsi="Times New Roman" w:cs="Times New Roman"/>
          <w:sz w:val="20"/>
          <w:szCs w:val="20"/>
        </w:rPr>
        <w:t xml:space="preserve"> по охране труда</w:t>
      </w:r>
      <w:r w:rsidRPr="0020237F">
        <w:rPr>
          <w:rFonts w:ascii="Times New Roman" w:hAnsi="Times New Roman" w:cs="Times New Roman"/>
          <w:sz w:val="20"/>
          <w:szCs w:val="20"/>
        </w:rPr>
        <w:t>, направленный на предоставление кратких указаний работникам по безопасным методам и приемам выполнения работ.</w:t>
      </w:r>
    </w:p>
    <w:p w14:paraId="2EDBE18E" w14:textId="38C26420" w:rsidR="00B84A6B" w:rsidRPr="0020237F" w:rsidRDefault="00B84A6B" w:rsidP="00CB1CCB">
      <w:pPr>
        <w:jc w:val="both"/>
        <w:rPr>
          <w:rFonts w:ascii="Times New Roman" w:hAnsi="Times New Roman" w:cs="Times New Roman"/>
          <w:sz w:val="20"/>
          <w:szCs w:val="20"/>
        </w:rPr>
      </w:pPr>
      <w:r w:rsidRPr="00070965">
        <w:rPr>
          <w:rFonts w:ascii="Times New Roman" w:hAnsi="Times New Roman" w:cs="Times New Roman"/>
          <w:b/>
          <w:sz w:val="20"/>
          <w:szCs w:val="20"/>
        </w:rPr>
        <w:t>Стажировка на рабочем месте по охране труда</w:t>
      </w:r>
      <w:r w:rsidRPr="0020237F">
        <w:rPr>
          <w:rFonts w:ascii="Times New Roman" w:hAnsi="Times New Roman" w:cs="Times New Roman"/>
          <w:sz w:val="20"/>
          <w:szCs w:val="20"/>
        </w:rPr>
        <w:t xml:space="preserve"> - вид обучения по охране труда, направленный на приобретение работниками практических навыков по безопасным методам и приемам выполнения работ в процессе трудовой деятельности.</w:t>
      </w:r>
    </w:p>
    <w:p w14:paraId="4B9A0317" w14:textId="3CCBF166" w:rsidR="00762B93" w:rsidRPr="0020237F" w:rsidRDefault="009077FD" w:rsidP="00CB1CCB">
      <w:pPr>
        <w:autoSpaceDE w:val="0"/>
        <w:autoSpaceDN w:val="0"/>
        <w:adjustRightInd w:val="0"/>
        <w:contextualSpacing/>
        <w:jc w:val="both"/>
        <w:rPr>
          <w:rFonts w:ascii="Times New Roman" w:hAnsi="Times New Roman" w:cs="Times New Roman"/>
          <w:sz w:val="20"/>
          <w:szCs w:val="20"/>
        </w:rPr>
      </w:pPr>
      <w:r w:rsidRPr="00070965">
        <w:rPr>
          <w:rFonts w:ascii="Times New Roman" w:hAnsi="Times New Roman" w:cs="Times New Roman"/>
          <w:b/>
          <w:sz w:val="20"/>
          <w:szCs w:val="20"/>
        </w:rPr>
        <w:t>Проверка знаний требований охраны</w:t>
      </w:r>
      <w:r w:rsidR="00762B93" w:rsidRPr="00070965">
        <w:rPr>
          <w:rFonts w:ascii="Times New Roman" w:hAnsi="Times New Roman" w:cs="Times New Roman"/>
          <w:b/>
          <w:sz w:val="20"/>
          <w:szCs w:val="20"/>
        </w:rPr>
        <w:t xml:space="preserve"> труда</w:t>
      </w:r>
      <w:r w:rsidR="00762B93" w:rsidRPr="0020237F">
        <w:rPr>
          <w:rFonts w:ascii="Times New Roman" w:hAnsi="Times New Roman" w:cs="Times New Roman"/>
          <w:sz w:val="20"/>
          <w:szCs w:val="20"/>
        </w:rPr>
        <w:t xml:space="preserve"> - </w:t>
      </w:r>
      <w:r w:rsidRPr="0020237F">
        <w:rPr>
          <w:rFonts w:ascii="Times New Roman" w:hAnsi="Times New Roman" w:cs="Times New Roman"/>
          <w:sz w:val="20"/>
          <w:szCs w:val="20"/>
        </w:rPr>
        <w:t xml:space="preserve"> заключительный этап обучения по охране труда, направленный на </w:t>
      </w:r>
      <w:r w:rsidR="00762B93" w:rsidRPr="0020237F">
        <w:rPr>
          <w:rFonts w:ascii="Times New Roman" w:hAnsi="Times New Roman" w:cs="Times New Roman"/>
          <w:sz w:val="20"/>
          <w:szCs w:val="20"/>
        </w:rPr>
        <w:t>выявление готовности работника к самостоятельной работе.</w:t>
      </w:r>
    </w:p>
    <w:p w14:paraId="619FFCBD" w14:textId="24042F67" w:rsidR="00D00C32" w:rsidRPr="0020237F" w:rsidRDefault="00D00C32" w:rsidP="00CB1CCB">
      <w:pPr>
        <w:jc w:val="both"/>
        <w:rPr>
          <w:rFonts w:ascii="Times New Roman" w:hAnsi="Times New Roman" w:cs="Times New Roman"/>
          <w:sz w:val="20"/>
          <w:szCs w:val="20"/>
        </w:rPr>
      </w:pPr>
    </w:p>
    <w:p w14:paraId="51AFDB1E" w14:textId="36A1EB5F" w:rsidR="00D00C32" w:rsidRPr="0020237F" w:rsidRDefault="00D00C32" w:rsidP="00CB1CCB">
      <w:pPr>
        <w:jc w:val="both"/>
        <w:rPr>
          <w:rFonts w:ascii="Times New Roman" w:hAnsi="Times New Roman" w:cs="Times New Roman"/>
          <w:sz w:val="20"/>
          <w:szCs w:val="20"/>
        </w:rPr>
      </w:pPr>
      <w:r w:rsidRPr="00070965">
        <w:rPr>
          <w:rFonts w:ascii="Times New Roman" w:hAnsi="Times New Roman" w:cs="Times New Roman"/>
          <w:b/>
          <w:sz w:val="20"/>
          <w:szCs w:val="20"/>
        </w:rPr>
        <w:t>Обучение оказанию первой помощи пострадавшим</w:t>
      </w:r>
      <w:r w:rsidRPr="0020237F">
        <w:rPr>
          <w:rFonts w:ascii="Times New Roman" w:hAnsi="Times New Roman" w:cs="Times New Roman"/>
          <w:sz w:val="20"/>
          <w:szCs w:val="20"/>
        </w:rPr>
        <w:t xml:space="preserve"> - процесс получения работниками знаний, умений, навыков, позволяющих оказывать первую помощь до оказания медицинской помощи </w:t>
      </w:r>
      <w:r w:rsidR="00E20511" w:rsidRPr="0020237F">
        <w:rPr>
          <w:rFonts w:ascii="Times New Roman" w:hAnsi="Times New Roman" w:cs="Times New Roman"/>
          <w:sz w:val="20"/>
          <w:szCs w:val="20"/>
        </w:rPr>
        <w:t>пострадавшему</w:t>
      </w:r>
      <w:r w:rsidRPr="0020237F">
        <w:rPr>
          <w:rFonts w:ascii="Times New Roman" w:hAnsi="Times New Roman" w:cs="Times New Roman"/>
          <w:sz w:val="20"/>
          <w:szCs w:val="20"/>
        </w:rPr>
        <w:t xml:space="preserve">. </w:t>
      </w:r>
    </w:p>
    <w:p w14:paraId="5E207CEF" w14:textId="77777777" w:rsidR="002F6B53" w:rsidRPr="0020237F" w:rsidRDefault="002F6B53" w:rsidP="008E4C57">
      <w:pPr>
        <w:autoSpaceDE w:val="0"/>
        <w:autoSpaceDN w:val="0"/>
        <w:adjustRightInd w:val="0"/>
        <w:spacing w:line="240" w:lineRule="auto"/>
        <w:jc w:val="both"/>
        <w:rPr>
          <w:rFonts w:ascii="Times New Roman" w:hAnsi="Times New Roman" w:cs="Times New Roman"/>
          <w:sz w:val="20"/>
          <w:szCs w:val="20"/>
        </w:rPr>
      </w:pPr>
    </w:p>
    <w:p w14:paraId="6C4ED7CD" w14:textId="60AD8DA9" w:rsidR="008D0F2C" w:rsidRPr="0020237F" w:rsidRDefault="008D0F2C" w:rsidP="008E4C57">
      <w:pPr>
        <w:spacing w:line="240" w:lineRule="auto"/>
        <w:jc w:val="both"/>
        <w:rPr>
          <w:rFonts w:ascii="Times New Roman" w:hAnsi="Times New Roman" w:cs="Times New Roman"/>
          <w:sz w:val="20"/>
          <w:szCs w:val="20"/>
        </w:rPr>
      </w:pPr>
    </w:p>
    <w:p w14:paraId="1349B1E2" w14:textId="5ACF8687" w:rsidR="00702908" w:rsidRPr="0020237F" w:rsidRDefault="00702908" w:rsidP="008E4C57">
      <w:pPr>
        <w:spacing w:line="240" w:lineRule="auto"/>
        <w:jc w:val="both"/>
        <w:rPr>
          <w:rFonts w:ascii="Times New Roman" w:hAnsi="Times New Roman" w:cs="Times New Roman"/>
          <w:sz w:val="20"/>
          <w:szCs w:val="20"/>
        </w:rPr>
      </w:pPr>
    </w:p>
    <w:p w14:paraId="74DB903A" w14:textId="69D1DFCD" w:rsidR="004F6828" w:rsidRPr="00070965" w:rsidRDefault="004F6828" w:rsidP="00070965">
      <w:pPr>
        <w:rPr>
          <w:rFonts w:ascii="Times New Roman" w:hAnsi="Times New Roman" w:cs="Times New Roman"/>
          <w:b/>
          <w:sz w:val="20"/>
          <w:szCs w:val="20"/>
        </w:rPr>
      </w:pPr>
    </w:p>
    <w:sectPr w:rsidR="004F6828" w:rsidRPr="00070965" w:rsidSect="00920AE1">
      <w:footerReference w:type="default" r:id="rId12"/>
      <w:pgSz w:w="16838" w:h="11906" w:orient="landscape"/>
      <w:pgMar w:top="1134" w:right="1134" w:bottom="851"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marta-asus@outlook.com" w:date="2021-07-01T15:28:00Z" w:initials="s">
    <w:p w14:paraId="2FD6BA53" w14:textId="77777777" w:rsidR="00572037" w:rsidRDefault="00572037" w:rsidP="00347500">
      <w:pPr>
        <w:pStyle w:val="ad"/>
      </w:pPr>
      <w:r>
        <w:rPr>
          <w:rStyle w:val="af1"/>
        </w:rPr>
        <w:annotationRef/>
      </w:r>
      <w:r>
        <w:t>к Бельковой</w:t>
      </w:r>
    </w:p>
  </w:comment>
  <w:comment w:id="1" w:author="smarta-asus@outlook.com" w:date="2021-07-01T15:35:00Z" w:initials="s">
    <w:p w14:paraId="76930A6F" w14:textId="77777777" w:rsidR="006252AC" w:rsidRDefault="006252AC" w:rsidP="00DF2552">
      <w:pPr>
        <w:pStyle w:val="ad"/>
      </w:pPr>
      <w:r>
        <w:rPr>
          <w:rStyle w:val="af1"/>
        </w:rPr>
        <w:annotationRef/>
      </w:r>
      <w:r>
        <w:t>будет пункт про регулярные работы</w:t>
      </w:r>
    </w:p>
  </w:comment>
  <w:comment w:id="2" w:author="smarta-asus@outlook.com" w:date="2021-07-01T15:40:00Z" w:initials="s">
    <w:p w14:paraId="4C51A5E0" w14:textId="77777777" w:rsidR="006252AC" w:rsidRDefault="006252AC" w:rsidP="00F45305">
      <w:pPr>
        <w:pStyle w:val="ad"/>
      </w:pPr>
      <w:r>
        <w:rPr>
          <w:rStyle w:val="af1"/>
        </w:rPr>
        <w:annotationRef/>
      </w:r>
      <w:r>
        <w:t>20 человек убрали, позиция Минтруда про массовые мероприятия</w:t>
      </w:r>
    </w:p>
  </w:comment>
  <w:comment w:id="3" w:author="smarta-asus@outlook.com" w:date="2021-07-01T15:40:00Z" w:initials="s">
    <w:p w14:paraId="085D5FFB" w14:textId="77777777" w:rsidR="006252AC" w:rsidRDefault="006252AC" w:rsidP="002442FE">
      <w:pPr>
        <w:pStyle w:val="ad"/>
      </w:pPr>
      <w:r>
        <w:rPr>
          <w:rStyle w:val="af1"/>
        </w:rPr>
        <w:annotationRef/>
      </w:r>
      <w:r>
        <w:t>в оперативном порядке без регистрации записей о прохождении данных целевых инструктажей по охране труда</w:t>
      </w:r>
    </w:p>
  </w:comment>
  <w:comment w:id="4" w:author="smarta-asus@outlook.com" w:date="2021-07-01T15:42:00Z" w:initials="s">
    <w:p w14:paraId="6DBE2B89" w14:textId="77777777" w:rsidR="006252AC" w:rsidRDefault="006252AC" w:rsidP="001F1404">
      <w:pPr>
        <w:pStyle w:val="ad"/>
      </w:pPr>
      <w:r>
        <w:rPr>
          <w:rStyle w:val="af1"/>
        </w:rPr>
        <w:annotationRef/>
      </w:r>
      <w:r>
        <w:t>к Минздраву</w:t>
      </w:r>
    </w:p>
  </w:comment>
  <w:comment w:id="5" w:author="smarta-asus@outlook.com" w:date="2021-07-01T15:43:00Z" w:initials="s">
    <w:p w14:paraId="7CC119C9" w14:textId="77777777" w:rsidR="006252AC" w:rsidRDefault="006252AC" w:rsidP="00F1518D">
      <w:pPr>
        <w:pStyle w:val="ad"/>
      </w:pPr>
      <w:r>
        <w:rPr>
          <w:rStyle w:val="af1"/>
        </w:rPr>
        <w:annotationRef/>
      </w:r>
      <w:r>
        <w:t>уточнение о месте расположения аптечек и медпунктов при их наличии</w:t>
      </w:r>
    </w:p>
  </w:comment>
  <w:comment w:id="6" w:author="smarta-asus@outlook.com" w:date="2021-07-01T15:44:00Z" w:initials="s">
    <w:p w14:paraId="5CE4D759" w14:textId="77777777" w:rsidR="00545619" w:rsidRDefault="00545619" w:rsidP="00566AEB">
      <w:pPr>
        <w:pStyle w:val="ad"/>
      </w:pPr>
      <w:r>
        <w:rPr>
          <w:rStyle w:val="af1"/>
        </w:rPr>
        <w:annotationRef/>
      </w:r>
      <w:r>
        <w:t>удалить</w:t>
      </w:r>
    </w:p>
  </w:comment>
  <w:comment w:id="7" w:author="smarta-asus@outlook.com" w:date="2021-07-01T15:47:00Z" w:initials="s">
    <w:p w14:paraId="790BB95D" w14:textId="77777777" w:rsidR="00545619" w:rsidRDefault="00545619" w:rsidP="00036FE6">
      <w:pPr>
        <w:pStyle w:val="ad"/>
      </w:pPr>
      <w:r>
        <w:rPr>
          <w:rStyle w:val="af1"/>
        </w:rPr>
        <w:annotationRef/>
      </w:r>
      <w:r>
        <w:t>К Бельковой С.В.</w:t>
      </w:r>
    </w:p>
  </w:comment>
  <w:comment w:id="8" w:author="smarta-asus@outlook.com" w:date="2021-07-01T15:48:00Z" w:initials="s">
    <w:p w14:paraId="368A6457" w14:textId="77777777" w:rsidR="00545619" w:rsidRDefault="00545619" w:rsidP="00FE4008">
      <w:pPr>
        <w:pStyle w:val="ad"/>
      </w:pPr>
      <w:r>
        <w:rPr>
          <w:rStyle w:val="af1"/>
        </w:rPr>
        <w:annotationRef/>
      </w:r>
      <w:r>
        <w:t>Исправить</w:t>
      </w:r>
    </w:p>
  </w:comment>
  <w:comment w:id="9" w:author="smarta-asus@outlook.com" w:date="2021-07-01T15:52:00Z" w:initials="s">
    <w:p w14:paraId="24F6026D" w14:textId="77777777" w:rsidR="00545619" w:rsidRDefault="00545619" w:rsidP="00B15900">
      <w:pPr>
        <w:pStyle w:val="ad"/>
      </w:pPr>
      <w:r>
        <w:rPr>
          <w:rStyle w:val="af1"/>
        </w:rPr>
        <w:annotationRef/>
      </w:r>
      <w:r>
        <w:t>2 смены -  остается, скобки удаляем</w:t>
      </w:r>
    </w:p>
  </w:comment>
  <w:comment w:id="10" w:author="smarta-asus@outlook.com" w:date="2021-07-01T15:55:00Z" w:initials="s">
    <w:p w14:paraId="176C4A0C" w14:textId="77777777" w:rsidR="00DC17AA" w:rsidRDefault="00DC17AA" w:rsidP="00C04DAB">
      <w:pPr>
        <w:pStyle w:val="ad"/>
      </w:pPr>
      <w:r>
        <w:rPr>
          <w:rStyle w:val="af1"/>
        </w:rPr>
        <w:annotationRef/>
      </w:r>
      <w:r>
        <w:t>откорректируем</w:t>
      </w:r>
    </w:p>
  </w:comment>
  <w:comment w:id="11" w:author="smarta-asus@outlook.com" w:date="2021-07-01T15:57:00Z" w:initials="s">
    <w:p w14:paraId="139FFBA2" w14:textId="77777777" w:rsidR="00DC17AA" w:rsidRDefault="00DC17AA" w:rsidP="00785671">
      <w:pPr>
        <w:pStyle w:val="ad"/>
      </w:pPr>
      <w:r>
        <w:rPr>
          <w:rStyle w:val="af1"/>
        </w:rPr>
        <w:annotationRef/>
      </w:r>
      <w:r>
        <w:t>добавить</w:t>
      </w:r>
    </w:p>
  </w:comment>
  <w:comment w:id="12" w:author="smarta-asus@outlook.com" w:date="2021-07-01T17:11:00Z" w:initials="s">
    <w:p w14:paraId="77A8E3FB" w14:textId="77777777" w:rsidR="00527B80" w:rsidRDefault="00527B80" w:rsidP="00E07F7C">
      <w:pPr>
        <w:pStyle w:val="ad"/>
      </w:pPr>
      <w:r>
        <w:rPr>
          <w:rStyle w:val="af1"/>
        </w:rPr>
        <w:annotationRef/>
      </w:r>
      <w:r>
        <w:t>к Минзраву - обосновать расчасовку по преподаванию</w:t>
      </w:r>
    </w:p>
  </w:comment>
  <w:comment w:id="13" w:author="smarta-asus@outlook.com" w:date="2021-07-01T17:07:00Z" w:initials="s">
    <w:p w14:paraId="36B2173E" w14:textId="253F0D58" w:rsidR="00527B80" w:rsidRDefault="00527B80" w:rsidP="00527B80">
      <w:pPr>
        <w:pStyle w:val="ad"/>
      </w:pPr>
      <w:r>
        <w:rPr>
          <w:rStyle w:val="af1"/>
        </w:rPr>
        <w:annotationRef/>
      </w:r>
      <w:r>
        <w:t>к Минздраву</w:t>
      </w:r>
    </w:p>
  </w:comment>
  <w:comment w:id="14" w:author="smarta-asus@outlook.com" w:date="2021-07-01T17:14:00Z" w:initials="s">
    <w:p w14:paraId="640745C9" w14:textId="77777777" w:rsidR="001E70DC" w:rsidRDefault="001E70DC" w:rsidP="00441EBC">
      <w:pPr>
        <w:pStyle w:val="ad"/>
      </w:pPr>
      <w:r>
        <w:rPr>
          <w:rStyle w:val="af1"/>
        </w:rPr>
        <w:annotationRef/>
      </w:r>
      <w:r>
        <w:t>поменяли на 8 часов</w:t>
      </w:r>
    </w:p>
  </w:comment>
  <w:comment w:id="15" w:author="smarta-asus@outlook.com" w:date="2021-07-01T17:16:00Z" w:initials="s">
    <w:p w14:paraId="4F867737" w14:textId="77777777" w:rsidR="001E70DC" w:rsidRDefault="001E70DC" w:rsidP="00670D63">
      <w:pPr>
        <w:pStyle w:val="ad"/>
      </w:pPr>
      <w:r>
        <w:rPr>
          <w:rStyle w:val="af1"/>
        </w:rPr>
        <w:annotationRef/>
      </w:r>
      <w:r>
        <w:t>пересмотрим формулировку, возможно на отдельное</w:t>
      </w:r>
    </w:p>
  </w:comment>
  <w:comment w:id="16" w:author="smarta-asus@outlook.com" w:date="2021-07-01T17:21:00Z" w:initials="s">
    <w:p w14:paraId="5C35E2B9" w14:textId="77777777" w:rsidR="001E70DC" w:rsidRDefault="001E70DC" w:rsidP="007141CE">
      <w:pPr>
        <w:pStyle w:val="ad"/>
      </w:pPr>
      <w:r>
        <w:rPr>
          <w:rStyle w:val="af1"/>
        </w:rPr>
        <w:annotationRef/>
      </w:r>
      <w:r>
        <w:t>необходима более корректная формулировка</w:t>
      </w:r>
    </w:p>
  </w:comment>
  <w:comment w:id="17" w:author="smarta-asus@outlook.com" w:date="2021-07-01T17:21:00Z" w:initials="s">
    <w:p w14:paraId="1F243084" w14:textId="77777777" w:rsidR="001E70DC" w:rsidRDefault="001E70DC" w:rsidP="00BA6CB0">
      <w:pPr>
        <w:pStyle w:val="ad"/>
      </w:pPr>
      <w:r>
        <w:rPr>
          <w:rStyle w:val="af1"/>
        </w:rPr>
        <w:annotationRef/>
      </w:r>
      <w:r>
        <w:t>нет  требования по часам</w:t>
      </w:r>
    </w:p>
  </w:comment>
  <w:comment w:id="18" w:author="smarta-asus@outlook.com" w:date="2021-07-01T17:22:00Z" w:initials="s">
    <w:p w14:paraId="71980524" w14:textId="77777777" w:rsidR="001E70DC" w:rsidRDefault="001E70DC" w:rsidP="00B037B9">
      <w:pPr>
        <w:pStyle w:val="ad"/>
      </w:pPr>
      <w:r>
        <w:rPr>
          <w:rStyle w:val="af1"/>
        </w:rPr>
        <w:annotationRef/>
      </w:r>
      <w:r>
        <w:t>273 ФЗ - образовательная деятельность от 16 часов, различные виды подтверждающих документов</w:t>
      </w:r>
    </w:p>
  </w:comment>
  <w:comment w:id="19" w:author="smarta-asus@outlook.com" w:date="2021-07-01T17:24:00Z" w:initials="s">
    <w:p w14:paraId="069BCD84" w14:textId="77777777" w:rsidR="00642195" w:rsidRDefault="00642195" w:rsidP="002022BB">
      <w:pPr>
        <w:pStyle w:val="ad"/>
      </w:pPr>
      <w:r>
        <w:rPr>
          <w:rStyle w:val="af1"/>
        </w:rPr>
        <w:annotationRef/>
      </w:r>
      <w:r>
        <w:t>позиция Минтруда</w:t>
      </w:r>
    </w:p>
  </w:comment>
  <w:comment w:id="20" w:author="smarta-asus@outlook.com" w:date="2021-07-01T17:24:00Z" w:initials="s">
    <w:p w14:paraId="5E2D655C" w14:textId="77777777" w:rsidR="00642195" w:rsidRDefault="00642195" w:rsidP="00E00E34">
      <w:pPr>
        <w:pStyle w:val="ad"/>
      </w:pPr>
      <w:r>
        <w:rPr>
          <w:rStyle w:val="af1"/>
        </w:rPr>
        <w:annotationRef/>
      </w:r>
      <w:r>
        <w:t>можно назначить того же руководителя</w:t>
      </w:r>
    </w:p>
  </w:comment>
  <w:comment w:id="21" w:author="smarta-asus@outlook.com" w:date="2021-07-01T17:28:00Z" w:initials="s">
    <w:p w14:paraId="70388755" w14:textId="77777777" w:rsidR="00642195" w:rsidRDefault="00642195" w:rsidP="00624A05">
      <w:pPr>
        <w:pStyle w:val="ad"/>
      </w:pPr>
      <w:r>
        <w:rPr>
          <w:rStyle w:val="af1"/>
        </w:rPr>
        <w:annotationRef/>
      </w:r>
      <w:r>
        <w:t>Принято, 50 п. касается гос.органов</w:t>
      </w:r>
    </w:p>
  </w:comment>
  <w:comment w:id="22" w:author="smarta-asus@outlook.com" w:date="2021-07-01T17:30:00Z" w:initials="s">
    <w:p w14:paraId="5EB78496" w14:textId="77777777" w:rsidR="00642195" w:rsidRDefault="00642195" w:rsidP="00C5100E">
      <w:pPr>
        <w:pStyle w:val="ad"/>
      </w:pPr>
      <w:r>
        <w:rPr>
          <w:rStyle w:val="af1"/>
        </w:rPr>
        <w:annotationRef/>
      </w:r>
      <w:r>
        <w:t>согласовать формулировку с Москвичевым</w:t>
      </w:r>
    </w:p>
  </w:comment>
  <w:comment w:id="23" w:author="smarta-asus@outlook.com" w:date="2021-07-01T17:35:00Z" w:initials="s">
    <w:p w14:paraId="706D8D90" w14:textId="77777777" w:rsidR="00DF613D" w:rsidRDefault="00DF613D" w:rsidP="00825E05">
      <w:pPr>
        <w:pStyle w:val="ad"/>
      </w:pPr>
      <w:r>
        <w:rPr>
          <w:rStyle w:val="af1"/>
        </w:rPr>
        <w:annotationRef/>
      </w:r>
      <w:r>
        <w:t>возможна реализация практики дистанционно (поиск нарушений, выявление опасностей, определение последовательности, сопоставление "опасность-мера защиты")</w:t>
      </w:r>
    </w:p>
  </w:comment>
  <w:comment w:id="24" w:author="smarta-asus@outlook.com" w:date="2021-07-01T17:37:00Z" w:initials="s">
    <w:p w14:paraId="71822CFF" w14:textId="77777777" w:rsidR="00DF613D" w:rsidRDefault="00DF613D" w:rsidP="008B53B9">
      <w:pPr>
        <w:pStyle w:val="ad"/>
      </w:pPr>
      <w:r>
        <w:rPr>
          <w:rStyle w:val="af1"/>
        </w:rPr>
        <w:annotationRef/>
      </w:r>
      <w:r>
        <w:t>заменено на учебно-методические материалы и материалы для контроля знаний</w:t>
      </w:r>
    </w:p>
  </w:comment>
  <w:comment w:id="25" w:author="smarta-asus@outlook.com" w:date="2021-07-01T17:39:00Z" w:initials="s">
    <w:p w14:paraId="0C52DA11" w14:textId="77777777" w:rsidR="00DF613D" w:rsidRDefault="00DF613D">
      <w:pPr>
        <w:pStyle w:val="ad"/>
      </w:pPr>
      <w:r>
        <w:rPr>
          <w:rStyle w:val="af1"/>
        </w:rPr>
        <w:annotationRef/>
      </w:r>
      <w:r>
        <w:t>вся ответственность перенесена в 132 без конкретизации по актуальности</w:t>
      </w:r>
    </w:p>
    <w:p w14:paraId="61847612" w14:textId="77777777" w:rsidR="00DF613D" w:rsidRDefault="00DF613D" w:rsidP="00F11F63">
      <w:pPr>
        <w:pStyle w:val="ad"/>
      </w:pPr>
    </w:p>
  </w:comment>
  <w:comment w:id="26" w:author="smarta-asus@outlook.com" w:date="2021-07-01T17:54:00Z" w:initials="s">
    <w:p w14:paraId="447C3EA7" w14:textId="77777777" w:rsidR="005449FA" w:rsidRDefault="005449FA" w:rsidP="002D38D4">
      <w:pPr>
        <w:pStyle w:val="ad"/>
      </w:pPr>
      <w:r>
        <w:rPr>
          <w:rStyle w:val="af1"/>
        </w:rPr>
        <w:annotationRef/>
      </w:r>
      <w:r>
        <w:t>отредактировано</w:t>
      </w:r>
    </w:p>
  </w:comment>
  <w:comment w:id="27" w:author="smarta-asus@outlook.com" w:date="2021-07-01T17:57:00Z" w:initials="s">
    <w:p w14:paraId="3D67064D" w14:textId="77777777" w:rsidR="00DF3E53" w:rsidRDefault="00DF3E53">
      <w:pPr>
        <w:pStyle w:val="ad"/>
      </w:pPr>
      <w:r>
        <w:rPr>
          <w:rStyle w:val="af1"/>
        </w:rPr>
        <w:annotationRef/>
      </w:r>
      <w:r>
        <w:t>Пункт 51 изложен в в редакции "1.</w:t>
      </w:r>
      <w:r>
        <w:tab/>
        <w:t>Обучению требованиям охраны труда подлежат следующие категории работников:..." без деления на "у работодателя или в организации, оказывающей услуги"</w:t>
      </w:r>
    </w:p>
    <w:p w14:paraId="34697B09" w14:textId="77777777" w:rsidR="00DF3E53" w:rsidRDefault="00DF3E53" w:rsidP="001F575F">
      <w:pPr>
        <w:pStyle w:val="ad"/>
      </w:pPr>
    </w:p>
  </w:comment>
  <w:comment w:id="28" w:author="smarta-asus@outlook.com" w:date="2021-07-01T18:02:00Z" w:initials="s">
    <w:p w14:paraId="20A420F8" w14:textId="77777777" w:rsidR="00DF3E53" w:rsidRDefault="00DF3E53" w:rsidP="003531F7">
      <w:pPr>
        <w:pStyle w:val="ad"/>
      </w:pPr>
      <w:r>
        <w:rPr>
          <w:rStyle w:val="af1"/>
        </w:rPr>
        <w:annotationRef/>
      </w:r>
      <w:r>
        <w:t>исправлено</w:t>
      </w:r>
    </w:p>
  </w:comment>
  <w:comment w:id="29" w:author="smarta-asus@outlook.com" w:date="2021-07-01T18:12:00Z" w:initials="s">
    <w:p w14:paraId="3E4AE29A" w14:textId="77777777" w:rsidR="00D553D2" w:rsidRDefault="00D553D2" w:rsidP="009B47F1">
      <w:pPr>
        <w:pStyle w:val="ad"/>
      </w:pPr>
      <w:r>
        <w:rPr>
          <w:rStyle w:val="af1"/>
        </w:rPr>
        <w:annotationRef/>
      </w:r>
      <w:r>
        <w:t>комиссия по всем имеющимся программам (Единую пишем с маленькой буквы)</w:t>
      </w:r>
    </w:p>
  </w:comment>
  <w:comment w:id="30" w:author="smarta-asus@outlook.com" w:date="2021-07-01T18:20:00Z" w:initials="s">
    <w:p w14:paraId="30801F21" w14:textId="77777777" w:rsidR="00E1631C" w:rsidRDefault="00E1631C" w:rsidP="002E5923">
      <w:pPr>
        <w:pStyle w:val="ad"/>
      </w:pPr>
      <w:r>
        <w:rPr>
          <w:rStyle w:val="af1"/>
        </w:rPr>
        <w:annotationRef/>
      </w:r>
      <w:r>
        <w:t>Обсудить с Минтрудом срок</w:t>
      </w:r>
    </w:p>
  </w:comment>
  <w:comment w:id="31" w:author="smarta-asus@outlook.com" w:date="2021-07-01T18:23:00Z" w:initials="s">
    <w:p w14:paraId="0D1A9B54" w14:textId="77777777" w:rsidR="00E1631C" w:rsidRDefault="00E1631C" w:rsidP="00603E61">
      <w:pPr>
        <w:pStyle w:val="ad"/>
      </w:pPr>
      <w:r>
        <w:rPr>
          <w:rStyle w:val="af1"/>
        </w:rPr>
        <w:annotationRef/>
      </w:r>
      <w:r>
        <w:t>пункт исключен</w:t>
      </w:r>
    </w:p>
  </w:comment>
  <w:comment w:id="32" w:author="smarta-asus@outlook.com" w:date="2021-07-01T18:41:00Z" w:initials="s">
    <w:p w14:paraId="1A228AAF" w14:textId="77777777" w:rsidR="0043558D" w:rsidRDefault="0043558D" w:rsidP="009E0782">
      <w:pPr>
        <w:pStyle w:val="ad"/>
      </w:pPr>
      <w:r>
        <w:rPr>
          <w:rStyle w:val="af1"/>
        </w:rPr>
        <w:annotationRef/>
      </w:r>
      <w:r>
        <w:t>К минтруду - в какие сроки после изменения подаются данные в реестр?</w:t>
      </w:r>
    </w:p>
  </w:comment>
  <w:comment w:id="33" w:author="smarta-asus@outlook.com" w:date="2021-07-01T18:56:00Z" w:initials="s">
    <w:p w14:paraId="1F5D7BBE" w14:textId="77777777" w:rsidR="009C75EF" w:rsidRDefault="009C75EF" w:rsidP="00FC58D7">
      <w:pPr>
        <w:pStyle w:val="ad"/>
      </w:pPr>
      <w:r>
        <w:rPr>
          <w:rStyle w:val="af1"/>
        </w:rPr>
        <w:annotationRef/>
      </w:r>
      <w:r>
        <w:t>невозможно планировать без перечня</w:t>
      </w:r>
    </w:p>
  </w:comment>
  <w:comment w:id="34" w:author="smarta-asus@outlook.com" w:date="2021-07-01T19:09:00Z" w:initials="s">
    <w:p w14:paraId="66CC5C3C" w14:textId="77777777" w:rsidR="00C43134" w:rsidRDefault="00C43134" w:rsidP="00F6003C">
      <w:pPr>
        <w:pStyle w:val="ad"/>
      </w:pPr>
      <w:r>
        <w:rPr>
          <w:rStyle w:val="af1"/>
        </w:rPr>
        <w:annotationRef/>
      </w:r>
      <w:r>
        <w:t>формулировка, чтобы не все обучения , инструктажи и стажировку проводить</w:t>
      </w:r>
    </w:p>
  </w:comment>
  <w:comment w:id="35" w:author="smarta-asus@outlook.com" w:date="2021-07-01T19:05:00Z" w:initials="s">
    <w:p w14:paraId="60ED481A" w14:textId="48FB5000" w:rsidR="00C43134" w:rsidRDefault="00C43134" w:rsidP="00C43134">
      <w:pPr>
        <w:pStyle w:val="ad"/>
      </w:pPr>
      <w:r>
        <w:rPr>
          <w:rStyle w:val="af1"/>
        </w:rPr>
        <w:annotationRef/>
      </w:r>
      <w:r>
        <w:t>отредактировано</w:t>
      </w:r>
    </w:p>
  </w:comment>
  <w:comment w:id="37" w:author="smarta-asus@outlook.com" w:date="2021-07-01T19:20:00Z" w:initials="s">
    <w:p w14:paraId="04D3F41A" w14:textId="77777777" w:rsidR="00277E30" w:rsidRDefault="00277E30" w:rsidP="00F45B0B">
      <w:pPr>
        <w:pStyle w:val="ad"/>
      </w:pPr>
      <w:r>
        <w:rPr>
          <w:rStyle w:val="af1"/>
        </w:rPr>
        <w:annotationRef/>
      </w:r>
      <w:r>
        <w:t>связь реестра обученных с протоколом</w:t>
      </w:r>
    </w:p>
  </w:comment>
  <w:comment w:id="38" w:author="smarta-asus@outlook.com" w:date="2021-07-01T19:21:00Z" w:initials="s">
    <w:p w14:paraId="6ED48712" w14:textId="77777777" w:rsidR="00277E30" w:rsidRDefault="00277E30" w:rsidP="00416841">
      <w:pPr>
        <w:pStyle w:val="ad"/>
      </w:pPr>
      <w:r>
        <w:rPr>
          <w:rStyle w:val="af1"/>
        </w:rPr>
        <w:annotationRef/>
      </w:r>
      <w:r>
        <w:t>Исправлено</w:t>
      </w:r>
    </w:p>
  </w:comment>
  <w:comment w:id="39" w:author="smarta-asus@outlook.com" w:date="2021-07-01T19:22:00Z" w:initials="s">
    <w:p w14:paraId="451A309F" w14:textId="77777777" w:rsidR="00FA5563" w:rsidRDefault="00FA5563" w:rsidP="00C12510">
      <w:pPr>
        <w:pStyle w:val="ad"/>
      </w:pPr>
      <w:r>
        <w:rPr>
          <w:rStyle w:val="af1"/>
        </w:rPr>
        <w:annotationRef/>
      </w:r>
      <w:r>
        <w:t>принимаем с измененной формулировкой</w:t>
      </w:r>
    </w:p>
  </w:comment>
  <w:comment w:id="40" w:author="smarta-asus@outlook.com" w:date="2021-07-01T19:26:00Z" w:initials="s">
    <w:p w14:paraId="4D9A7D15" w14:textId="77777777" w:rsidR="00FA5563" w:rsidRDefault="00FA5563" w:rsidP="000E0E09">
      <w:pPr>
        <w:pStyle w:val="ad"/>
      </w:pPr>
      <w:r>
        <w:rPr>
          <w:rStyle w:val="af1"/>
        </w:rPr>
        <w:annotationRef/>
      </w:r>
      <w:r>
        <w:t>готовим формулировку. Принадлежит системе Минтруда</w:t>
      </w:r>
    </w:p>
  </w:comment>
  <w:comment w:id="41" w:author="smarta-asus@outlook.com" w:date="2021-07-01T19:39:00Z" w:initials="s">
    <w:p w14:paraId="6A1D0DFE" w14:textId="77777777" w:rsidR="00460C54" w:rsidRDefault="00460C54" w:rsidP="00EA00BA">
      <w:pPr>
        <w:pStyle w:val="ad"/>
      </w:pPr>
      <w:r>
        <w:rPr>
          <w:rStyle w:val="af1"/>
        </w:rPr>
        <w:annotationRef/>
      </w:r>
      <w:r>
        <w:t>надо формулировать</w:t>
      </w:r>
    </w:p>
  </w:comment>
  <w:comment w:id="42" w:author="smarta-asus@outlook.com" w:date="2021-07-01T19:47:00Z" w:initials="s">
    <w:p w14:paraId="11F7822F" w14:textId="77777777" w:rsidR="00F346C0" w:rsidRDefault="00F346C0">
      <w:pPr>
        <w:pStyle w:val="ad"/>
      </w:pPr>
      <w:r>
        <w:rPr>
          <w:rStyle w:val="af1"/>
        </w:rPr>
        <w:annotationRef/>
      </w:r>
      <w:r>
        <w:t>Малые - убрали</w:t>
      </w:r>
    </w:p>
    <w:p w14:paraId="5F49F387" w14:textId="77777777" w:rsidR="00F346C0" w:rsidRDefault="00F346C0" w:rsidP="00A00431">
      <w:pPr>
        <w:pStyle w:val="ad"/>
      </w:pPr>
      <w:r>
        <w:t>Микро, кроме тех, у кого есть работы повышенной</w:t>
      </w:r>
    </w:p>
  </w:comment>
  <w:comment w:id="43" w:author="smarta-asus@outlook.com" w:date="2021-07-01T19:55:00Z" w:initials="s">
    <w:p w14:paraId="3A640199" w14:textId="77777777" w:rsidR="00CA2B3D" w:rsidRDefault="00CA2B3D" w:rsidP="004B1B44">
      <w:pPr>
        <w:pStyle w:val="ad"/>
      </w:pPr>
      <w:r>
        <w:rPr>
          <w:rStyle w:val="af1"/>
        </w:rPr>
        <w:annotationRef/>
      </w:r>
      <w:r>
        <w:t>возможно включить в 128</w:t>
      </w:r>
    </w:p>
  </w:comment>
  <w:comment w:id="44" w:author="smarta-asus@outlook.com" w:date="2021-07-01T19:57:00Z" w:initials="s">
    <w:p w14:paraId="6BF34EAC" w14:textId="77777777" w:rsidR="00CA2B3D" w:rsidRDefault="00CA2B3D" w:rsidP="00B94AB5">
      <w:pPr>
        <w:pStyle w:val="ad"/>
      </w:pPr>
      <w:r>
        <w:rPr>
          <w:rStyle w:val="af1"/>
        </w:rPr>
        <w:annotationRef/>
      </w:r>
      <w:r>
        <w:t>Принято</w:t>
      </w:r>
    </w:p>
  </w:comment>
  <w:comment w:id="45" w:author="smarta-asus@outlook.com" w:date="2021-07-01T19:59:00Z" w:initials="s">
    <w:p w14:paraId="4377DDA8" w14:textId="77777777" w:rsidR="00CA2B3D" w:rsidRDefault="00CA2B3D" w:rsidP="00ED2FD2">
      <w:pPr>
        <w:pStyle w:val="ad"/>
      </w:pPr>
      <w:r>
        <w:rPr>
          <w:rStyle w:val="af1"/>
        </w:rPr>
        <w:annotationRef/>
      </w:r>
      <w:r>
        <w:t>Минтруд</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D6BA53" w15:done="0"/>
  <w15:commentEx w15:paraId="76930A6F" w15:done="0"/>
  <w15:commentEx w15:paraId="4C51A5E0" w15:done="0"/>
  <w15:commentEx w15:paraId="085D5FFB" w15:paraIdParent="4C51A5E0" w15:done="0"/>
  <w15:commentEx w15:paraId="6DBE2B89" w15:done="0"/>
  <w15:commentEx w15:paraId="7CC119C9" w15:paraIdParent="6DBE2B89" w15:done="0"/>
  <w15:commentEx w15:paraId="5CE4D759" w15:done="0"/>
  <w15:commentEx w15:paraId="790BB95D" w15:done="0"/>
  <w15:commentEx w15:paraId="368A6457" w15:done="0"/>
  <w15:commentEx w15:paraId="24F6026D" w15:done="0"/>
  <w15:commentEx w15:paraId="176C4A0C" w15:done="0"/>
  <w15:commentEx w15:paraId="139FFBA2" w15:done="0"/>
  <w15:commentEx w15:paraId="77A8E3FB" w15:done="0"/>
  <w15:commentEx w15:paraId="36B2173E" w15:done="0"/>
  <w15:commentEx w15:paraId="640745C9" w15:done="0"/>
  <w15:commentEx w15:paraId="4F867737" w15:done="0"/>
  <w15:commentEx w15:paraId="5C35E2B9" w15:done="0"/>
  <w15:commentEx w15:paraId="1F243084" w15:done="0"/>
  <w15:commentEx w15:paraId="71980524" w15:done="0"/>
  <w15:commentEx w15:paraId="069BCD84" w15:done="0"/>
  <w15:commentEx w15:paraId="5E2D655C" w15:paraIdParent="069BCD84" w15:done="0"/>
  <w15:commentEx w15:paraId="70388755" w15:done="0"/>
  <w15:commentEx w15:paraId="5EB78496" w15:done="0"/>
  <w15:commentEx w15:paraId="706D8D90" w15:done="0"/>
  <w15:commentEx w15:paraId="71822CFF" w15:done="0"/>
  <w15:commentEx w15:paraId="61847612" w15:done="0"/>
  <w15:commentEx w15:paraId="447C3EA7" w15:done="0"/>
  <w15:commentEx w15:paraId="34697B09" w15:done="0"/>
  <w15:commentEx w15:paraId="20A420F8" w15:done="0"/>
  <w15:commentEx w15:paraId="3E4AE29A" w15:done="0"/>
  <w15:commentEx w15:paraId="30801F21" w15:done="0"/>
  <w15:commentEx w15:paraId="0D1A9B54" w15:done="0"/>
  <w15:commentEx w15:paraId="1A228AAF" w15:done="0"/>
  <w15:commentEx w15:paraId="1F5D7BBE" w15:done="0"/>
  <w15:commentEx w15:paraId="66CC5C3C" w15:done="0"/>
  <w15:commentEx w15:paraId="60ED481A" w15:done="0"/>
  <w15:commentEx w15:paraId="04D3F41A" w15:done="0"/>
  <w15:commentEx w15:paraId="6ED48712" w15:done="0"/>
  <w15:commentEx w15:paraId="451A309F" w15:done="0"/>
  <w15:commentEx w15:paraId="4D9A7D15" w15:done="0"/>
  <w15:commentEx w15:paraId="6A1D0DFE" w15:done="0"/>
  <w15:commentEx w15:paraId="5F49F387" w15:done="0"/>
  <w15:commentEx w15:paraId="3A640199" w15:done="0"/>
  <w15:commentEx w15:paraId="6BF34EAC" w15:done="0"/>
  <w15:commentEx w15:paraId="4377DD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85D8F" w16cex:dateUtc="2021-07-01T12:28:00Z"/>
  <w16cex:commentExtensible w16cex:durableId="24885F37" w16cex:dateUtc="2021-07-01T12:35:00Z"/>
  <w16cex:commentExtensible w16cex:durableId="24886058" w16cex:dateUtc="2021-07-01T12:40:00Z"/>
  <w16cex:commentExtensible w16cex:durableId="2488607C" w16cex:dateUtc="2021-07-01T12:40:00Z"/>
  <w16cex:commentExtensible w16cex:durableId="248860E7" w16cex:dateUtc="2021-07-01T12:42:00Z"/>
  <w16cex:commentExtensible w16cex:durableId="2488610C" w16cex:dateUtc="2021-07-01T12:43:00Z"/>
  <w16cex:commentExtensible w16cex:durableId="2488616F" w16cex:dateUtc="2021-07-01T12:44:00Z"/>
  <w16cex:commentExtensible w16cex:durableId="2488621F" w16cex:dateUtc="2021-07-01T12:47:00Z"/>
  <w16cex:commentExtensible w16cex:durableId="24886269" w16cex:dateUtc="2021-07-01T12:48:00Z"/>
  <w16cex:commentExtensible w16cex:durableId="2488633B" w16cex:dateUtc="2021-07-01T12:52:00Z"/>
  <w16cex:commentExtensible w16cex:durableId="248863DA" w16cex:dateUtc="2021-07-01T12:55:00Z"/>
  <w16cex:commentExtensible w16cex:durableId="24886452" w16cex:dateUtc="2021-07-01T12:57:00Z"/>
  <w16cex:commentExtensible w16cex:durableId="248875B2" w16cex:dateUtc="2021-07-01T14:11:00Z"/>
  <w16cex:commentExtensible w16cex:durableId="248874C4" w16cex:dateUtc="2021-07-01T14:07:00Z"/>
  <w16cex:commentExtensible w16cex:durableId="24887688" w16cex:dateUtc="2021-07-01T14:14:00Z"/>
  <w16cex:commentExtensible w16cex:durableId="248876EA" w16cex:dateUtc="2021-07-01T14:16:00Z"/>
  <w16cex:commentExtensible w16cex:durableId="24887800" w16cex:dateUtc="2021-07-01T14:21:00Z"/>
  <w16cex:commentExtensible w16cex:durableId="24887813" w16cex:dateUtc="2021-07-01T14:21:00Z"/>
  <w16cex:commentExtensible w16cex:durableId="2488786F" w16cex:dateUtc="2021-07-01T14:22:00Z"/>
  <w16cex:commentExtensible w16cex:durableId="248878BD" w16cex:dateUtc="2021-07-01T14:24:00Z"/>
  <w16cex:commentExtensible w16cex:durableId="248878CA" w16cex:dateUtc="2021-07-01T14:24:00Z"/>
  <w16cex:commentExtensible w16cex:durableId="248879BC" w16cex:dateUtc="2021-07-01T14:28:00Z"/>
  <w16cex:commentExtensible w16cex:durableId="24887A48" w16cex:dateUtc="2021-07-01T14:30:00Z"/>
  <w16cex:commentExtensible w16cex:durableId="24887B56" w16cex:dateUtc="2021-07-01T14:35:00Z"/>
  <w16cex:commentExtensible w16cex:durableId="24887BE0" w16cex:dateUtc="2021-07-01T14:37:00Z"/>
  <w16cex:commentExtensible w16cex:durableId="24887C62" w16cex:dateUtc="2021-07-01T14:39:00Z"/>
  <w16cex:commentExtensible w16cex:durableId="24887FBD" w16cex:dateUtc="2021-07-01T14:54:00Z"/>
  <w16cex:commentExtensible w16cex:durableId="248880A1" w16cex:dateUtc="2021-07-01T14:57:00Z"/>
  <w16cex:commentExtensible w16cex:durableId="2488819F" w16cex:dateUtc="2021-07-01T15:02:00Z"/>
  <w16cex:commentExtensible w16cex:durableId="248883F1" w16cex:dateUtc="2021-07-01T15:12:00Z"/>
  <w16cex:commentExtensible w16cex:durableId="2488860B" w16cex:dateUtc="2021-07-01T15:20:00Z"/>
  <w16cex:commentExtensible w16cex:durableId="24888694" w16cex:dateUtc="2021-07-01T15:23:00Z"/>
  <w16cex:commentExtensible w16cex:durableId="24888AD7" w16cex:dateUtc="2021-07-01T15:41:00Z"/>
  <w16cex:commentExtensible w16cex:durableId="24888E44" w16cex:dateUtc="2021-07-01T15:56:00Z"/>
  <w16cex:commentExtensible w16cex:durableId="2488916E" w16cex:dateUtc="2021-07-01T16:09:00Z"/>
  <w16cex:commentExtensible w16cex:durableId="24889064" w16cex:dateUtc="2021-07-01T16:05:00Z"/>
  <w16cex:commentExtensible w16cex:durableId="24889404" w16cex:dateUtc="2021-07-01T16:20:00Z"/>
  <w16cex:commentExtensible w16cex:durableId="24889428" w16cex:dateUtc="2021-07-01T16:21:00Z"/>
  <w16cex:commentExtensible w16cex:durableId="2488948A" w16cex:dateUtc="2021-07-01T16:22:00Z"/>
  <w16cex:commentExtensible w16cex:durableId="24889579" w16cex:dateUtc="2021-07-01T16:26:00Z"/>
  <w16cex:commentExtensible w16cex:durableId="24889867" w16cex:dateUtc="2021-07-01T16:39:00Z"/>
  <w16cex:commentExtensible w16cex:durableId="24889A5C" w16cex:dateUtc="2021-07-01T16:47:00Z"/>
  <w16cex:commentExtensible w16cex:durableId="24889C25" w16cex:dateUtc="2021-07-01T16:55:00Z"/>
  <w16cex:commentExtensible w16cex:durableId="24889C8F" w16cex:dateUtc="2021-07-01T16:57:00Z"/>
  <w16cex:commentExtensible w16cex:durableId="24889D05" w16cex:dateUtc="2021-07-01T1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D6BA53" w16cid:durableId="24885D8F"/>
  <w16cid:commentId w16cid:paraId="76930A6F" w16cid:durableId="24885F37"/>
  <w16cid:commentId w16cid:paraId="4C51A5E0" w16cid:durableId="24886058"/>
  <w16cid:commentId w16cid:paraId="085D5FFB" w16cid:durableId="2488607C"/>
  <w16cid:commentId w16cid:paraId="6DBE2B89" w16cid:durableId="248860E7"/>
  <w16cid:commentId w16cid:paraId="7CC119C9" w16cid:durableId="2488610C"/>
  <w16cid:commentId w16cid:paraId="5CE4D759" w16cid:durableId="2488616F"/>
  <w16cid:commentId w16cid:paraId="790BB95D" w16cid:durableId="2488621F"/>
  <w16cid:commentId w16cid:paraId="368A6457" w16cid:durableId="24886269"/>
  <w16cid:commentId w16cid:paraId="24F6026D" w16cid:durableId="2488633B"/>
  <w16cid:commentId w16cid:paraId="176C4A0C" w16cid:durableId="248863DA"/>
  <w16cid:commentId w16cid:paraId="139FFBA2" w16cid:durableId="24886452"/>
  <w16cid:commentId w16cid:paraId="77A8E3FB" w16cid:durableId="248875B2"/>
  <w16cid:commentId w16cid:paraId="36B2173E" w16cid:durableId="248874C4"/>
  <w16cid:commentId w16cid:paraId="640745C9" w16cid:durableId="24887688"/>
  <w16cid:commentId w16cid:paraId="4F867737" w16cid:durableId="248876EA"/>
  <w16cid:commentId w16cid:paraId="5C35E2B9" w16cid:durableId="24887800"/>
  <w16cid:commentId w16cid:paraId="1F243084" w16cid:durableId="24887813"/>
  <w16cid:commentId w16cid:paraId="71980524" w16cid:durableId="2488786F"/>
  <w16cid:commentId w16cid:paraId="069BCD84" w16cid:durableId="248878BD"/>
  <w16cid:commentId w16cid:paraId="5E2D655C" w16cid:durableId="248878CA"/>
  <w16cid:commentId w16cid:paraId="70388755" w16cid:durableId="248879BC"/>
  <w16cid:commentId w16cid:paraId="5EB78496" w16cid:durableId="24887A48"/>
  <w16cid:commentId w16cid:paraId="706D8D90" w16cid:durableId="24887B56"/>
  <w16cid:commentId w16cid:paraId="71822CFF" w16cid:durableId="24887BE0"/>
  <w16cid:commentId w16cid:paraId="61847612" w16cid:durableId="24887C62"/>
  <w16cid:commentId w16cid:paraId="447C3EA7" w16cid:durableId="24887FBD"/>
  <w16cid:commentId w16cid:paraId="34697B09" w16cid:durableId="248880A1"/>
  <w16cid:commentId w16cid:paraId="20A420F8" w16cid:durableId="2488819F"/>
  <w16cid:commentId w16cid:paraId="3E4AE29A" w16cid:durableId="248883F1"/>
  <w16cid:commentId w16cid:paraId="30801F21" w16cid:durableId="2488860B"/>
  <w16cid:commentId w16cid:paraId="0D1A9B54" w16cid:durableId="24888694"/>
  <w16cid:commentId w16cid:paraId="1A228AAF" w16cid:durableId="24888AD7"/>
  <w16cid:commentId w16cid:paraId="1F5D7BBE" w16cid:durableId="24888E44"/>
  <w16cid:commentId w16cid:paraId="66CC5C3C" w16cid:durableId="2488916E"/>
  <w16cid:commentId w16cid:paraId="60ED481A" w16cid:durableId="24889064"/>
  <w16cid:commentId w16cid:paraId="04D3F41A" w16cid:durableId="24889404"/>
  <w16cid:commentId w16cid:paraId="6ED48712" w16cid:durableId="24889428"/>
  <w16cid:commentId w16cid:paraId="451A309F" w16cid:durableId="2488948A"/>
  <w16cid:commentId w16cid:paraId="4D9A7D15" w16cid:durableId="24889579"/>
  <w16cid:commentId w16cid:paraId="6A1D0DFE" w16cid:durableId="24889867"/>
  <w16cid:commentId w16cid:paraId="5F49F387" w16cid:durableId="24889A5C"/>
  <w16cid:commentId w16cid:paraId="3A640199" w16cid:durableId="24889C25"/>
  <w16cid:commentId w16cid:paraId="6BF34EAC" w16cid:durableId="24889C8F"/>
  <w16cid:commentId w16cid:paraId="4377DDA8" w16cid:durableId="24889D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9F0F6" w14:textId="77777777" w:rsidR="000F5464" w:rsidRDefault="000F5464" w:rsidP="00647ED5">
      <w:pPr>
        <w:spacing w:after="0" w:line="240" w:lineRule="auto"/>
      </w:pPr>
      <w:r>
        <w:separator/>
      </w:r>
    </w:p>
  </w:endnote>
  <w:endnote w:type="continuationSeparator" w:id="0">
    <w:p w14:paraId="6610240A" w14:textId="77777777" w:rsidR="000F5464" w:rsidRDefault="000F5464" w:rsidP="0064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805721"/>
      <w:docPartObj>
        <w:docPartGallery w:val="Page Numbers (Bottom of Page)"/>
        <w:docPartUnique/>
      </w:docPartObj>
    </w:sdtPr>
    <w:sdtEndPr/>
    <w:sdtContent>
      <w:p w14:paraId="3752FD18" w14:textId="1E8E11C6" w:rsidR="006C4102" w:rsidRDefault="006C4102">
        <w:pPr>
          <w:pStyle w:val="a6"/>
          <w:jc w:val="right"/>
        </w:pPr>
        <w:r>
          <w:fldChar w:fldCharType="begin"/>
        </w:r>
        <w:r>
          <w:instrText>PAGE   \* MERGEFORMAT</w:instrText>
        </w:r>
        <w:r>
          <w:fldChar w:fldCharType="separate"/>
        </w:r>
        <w:r w:rsidR="003E605E">
          <w:rPr>
            <w:noProof/>
          </w:rPr>
          <w:t>43</w:t>
        </w:r>
        <w:r>
          <w:fldChar w:fldCharType="end"/>
        </w:r>
      </w:p>
    </w:sdtContent>
  </w:sdt>
  <w:p w14:paraId="05C45F29" w14:textId="77777777" w:rsidR="006C4102" w:rsidRDefault="006C41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D3829" w14:textId="77777777" w:rsidR="000F5464" w:rsidRDefault="000F5464" w:rsidP="00647ED5">
      <w:pPr>
        <w:spacing w:after="0" w:line="240" w:lineRule="auto"/>
      </w:pPr>
      <w:r>
        <w:separator/>
      </w:r>
    </w:p>
  </w:footnote>
  <w:footnote w:type="continuationSeparator" w:id="0">
    <w:p w14:paraId="7409CE12" w14:textId="77777777" w:rsidR="000F5464" w:rsidRDefault="000F5464" w:rsidP="00647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1C6"/>
    <w:multiLevelType w:val="hybridMultilevel"/>
    <w:tmpl w:val="48E85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AE6FDE"/>
    <w:multiLevelType w:val="hybridMultilevel"/>
    <w:tmpl w:val="C97C12CA"/>
    <w:lvl w:ilvl="0" w:tplc="0419000F">
      <w:start w:val="1"/>
      <w:numFmt w:val="decimal"/>
      <w:lvlText w:val="%1."/>
      <w:lvlJc w:val="left"/>
      <w:pPr>
        <w:ind w:left="2138" w:hanging="360"/>
      </w:pPr>
      <w:rPr>
        <w:b w:val="0"/>
        <w:bCs/>
        <w:strike w:val="0"/>
      </w:rPr>
    </w:lvl>
    <w:lvl w:ilvl="1" w:tplc="4D7857F2">
      <w:start w:val="1"/>
      <w:numFmt w:val="russianLower"/>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EDA656A"/>
    <w:multiLevelType w:val="hybridMultilevel"/>
    <w:tmpl w:val="15FCE926"/>
    <w:lvl w:ilvl="0" w:tplc="E54C1D10">
      <w:start w:val="1"/>
      <w:numFmt w:val="decimal"/>
      <w:lvlText w:val="%1)"/>
      <w:lvlJc w:val="left"/>
      <w:pPr>
        <w:ind w:left="1260" w:hanging="360"/>
      </w:pPr>
      <w:rPr>
        <w:rFonts w:ascii="Times New Roman" w:eastAsia="Times New Roman" w:hAnsi="Times New Roman" w:cs="Times New Roman"/>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15:restartNumberingAfterBreak="0">
    <w:nsid w:val="1A3B75B5"/>
    <w:multiLevelType w:val="hybridMultilevel"/>
    <w:tmpl w:val="DE224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5057DC"/>
    <w:multiLevelType w:val="multilevel"/>
    <w:tmpl w:val="DE12F900"/>
    <w:lvl w:ilvl="0">
      <w:start w:val="1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5" w15:restartNumberingAfterBreak="0">
    <w:nsid w:val="2DBC3327"/>
    <w:multiLevelType w:val="multilevel"/>
    <w:tmpl w:val="0419001F"/>
    <w:lvl w:ilvl="0">
      <w:start w:val="1"/>
      <w:numFmt w:val="decimal"/>
      <w:lvlText w:val="%1."/>
      <w:lvlJc w:val="left"/>
      <w:pPr>
        <w:ind w:left="1778" w:hanging="360"/>
      </w:pPr>
      <w:rPr>
        <w:b w:val="0"/>
        <w:bCs/>
        <w:strike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DF32A4"/>
    <w:multiLevelType w:val="hybridMultilevel"/>
    <w:tmpl w:val="81AAD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7117AD"/>
    <w:multiLevelType w:val="hybridMultilevel"/>
    <w:tmpl w:val="FBE4E672"/>
    <w:lvl w:ilvl="0" w:tplc="4D7857F2">
      <w:start w:val="1"/>
      <w:numFmt w:val="russianLower"/>
      <w:lvlText w:val="%1)"/>
      <w:lvlJc w:val="left"/>
      <w:pPr>
        <w:ind w:left="214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BB4EE3"/>
    <w:multiLevelType w:val="hybridMultilevel"/>
    <w:tmpl w:val="216ED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C12B37"/>
    <w:multiLevelType w:val="multilevel"/>
    <w:tmpl w:val="401011E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09546F"/>
    <w:multiLevelType w:val="multilevel"/>
    <w:tmpl w:val="2CEE07EC"/>
    <w:lvl w:ilvl="0">
      <w:start w:val="111"/>
      <w:numFmt w:val="decimal"/>
      <w:lvlText w:val="%1."/>
      <w:lvlJc w:val="left"/>
      <w:pPr>
        <w:ind w:left="600" w:hanging="600"/>
      </w:pPr>
      <w:rPr>
        <w:b w:val="0"/>
      </w:rPr>
    </w:lvl>
    <w:lvl w:ilvl="1">
      <w:start w:val="1"/>
      <w:numFmt w:val="decimal"/>
      <w:lvlText w:val="%1.%2."/>
      <w:lvlJc w:val="left"/>
      <w:pPr>
        <w:ind w:left="2422"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15:restartNumberingAfterBreak="0">
    <w:nsid w:val="55295446"/>
    <w:multiLevelType w:val="hybridMultilevel"/>
    <w:tmpl w:val="7DBE6128"/>
    <w:lvl w:ilvl="0" w:tplc="04190001">
      <w:start w:val="1"/>
      <w:numFmt w:val="bullet"/>
      <w:lvlText w:val=""/>
      <w:lvlJc w:val="left"/>
      <w:pPr>
        <w:ind w:left="1042" w:hanging="360"/>
      </w:pPr>
      <w:rPr>
        <w:rFonts w:ascii="Symbol" w:hAnsi="Symbol"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12" w15:restartNumberingAfterBreak="0">
    <w:nsid w:val="56827D28"/>
    <w:multiLevelType w:val="hybridMultilevel"/>
    <w:tmpl w:val="D8EA3A96"/>
    <w:lvl w:ilvl="0" w:tplc="F7E003A6">
      <w:start w:val="1"/>
      <w:numFmt w:val="decimal"/>
      <w:lvlText w:val="%1)"/>
      <w:lvlJc w:val="left"/>
      <w:pPr>
        <w:ind w:left="900" w:hanging="360"/>
      </w:pPr>
      <w:rPr>
        <w:rFonts w:ascii="Times New Roman" w:hAnsi="Times New Roman" w:hint="default"/>
        <w:sz w:val="20"/>
        <w:szCs w:val="2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98F7B40"/>
    <w:multiLevelType w:val="hybridMultilevel"/>
    <w:tmpl w:val="5BC649FE"/>
    <w:lvl w:ilvl="0" w:tplc="4D7857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DDD2E6E"/>
    <w:multiLevelType w:val="hybridMultilevel"/>
    <w:tmpl w:val="52FE3A8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576566"/>
    <w:multiLevelType w:val="hybridMultilevel"/>
    <w:tmpl w:val="EA905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C93099"/>
    <w:multiLevelType w:val="multilevel"/>
    <w:tmpl w:val="4274CA8E"/>
    <w:lvl w:ilvl="0">
      <w:start w:val="1"/>
      <w:numFmt w:val="decimal"/>
      <w:lvlText w:val="%1)"/>
      <w:lvlJc w:val="left"/>
      <w:pPr>
        <w:ind w:left="735" w:hanging="375"/>
      </w:pPr>
      <w:rPr>
        <w:rFonts w:hint="default"/>
      </w:rPr>
    </w:lvl>
    <w:lvl w:ilvl="1">
      <w:start w:val="1"/>
      <w:numFmt w:val="decimal"/>
      <w:isLgl/>
      <w:lvlText w:val="%1.%2"/>
      <w:lvlJc w:val="left"/>
      <w:pPr>
        <w:ind w:left="1235" w:hanging="52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77FD021F"/>
    <w:multiLevelType w:val="multilevel"/>
    <w:tmpl w:val="0A98E724"/>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AF2FEC"/>
    <w:multiLevelType w:val="hybridMultilevel"/>
    <w:tmpl w:val="5BC649FE"/>
    <w:lvl w:ilvl="0" w:tplc="4D7857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5"/>
  </w:num>
  <w:num w:numId="3">
    <w:abstractNumId w:val="14"/>
  </w:num>
  <w:num w:numId="4">
    <w:abstractNumId w:val="9"/>
  </w:num>
  <w:num w:numId="5">
    <w:abstractNumId w:val="1"/>
  </w:num>
  <w:num w:numId="6">
    <w:abstractNumId w:val="4"/>
  </w:num>
  <w:num w:numId="7">
    <w:abstractNumId w:val="18"/>
  </w:num>
  <w:num w:numId="8">
    <w:abstractNumId w:val="17"/>
  </w:num>
  <w:num w:numId="9">
    <w:abstractNumId w:val="12"/>
  </w:num>
  <w:num w:numId="10">
    <w:abstractNumId w:val="0"/>
  </w:num>
  <w:num w:numId="11">
    <w:abstractNumId w:val="7"/>
  </w:num>
  <w:num w:numId="12">
    <w:abstractNumId w:val="13"/>
  </w:num>
  <w:num w:numId="13">
    <w:abstractNumId w:val="6"/>
  </w:num>
  <w:num w:numId="14">
    <w:abstractNumId w:val="11"/>
  </w:num>
  <w:num w:numId="15">
    <w:abstractNumId w:val="3"/>
  </w:num>
  <w:num w:numId="16">
    <w:abstractNumId w:val="8"/>
  </w:num>
  <w:num w:numId="17">
    <w:abstractNumId w:val="10"/>
    <w:lvlOverride w:ilvl="0">
      <w:startOverride w:val="1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arta-asus@outlook.com">
    <w15:presenceInfo w15:providerId="Windows Live" w15:userId="5d6eacfbf79a3d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8FF"/>
    <w:rsid w:val="00001889"/>
    <w:rsid w:val="000020B0"/>
    <w:rsid w:val="000021D7"/>
    <w:rsid w:val="00002627"/>
    <w:rsid w:val="00002854"/>
    <w:rsid w:val="00002FE0"/>
    <w:rsid w:val="000048D6"/>
    <w:rsid w:val="00004A39"/>
    <w:rsid w:val="0000509E"/>
    <w:rsid w:val="00005452"/>
    <w:rsid w:val="000055DD"/>
    <w:rsid w:val="00005AA6"/>
    <w:rsid w:val="00005B2C"/>
    <w:rsid w:val="00005DEE"/>
    <w:rsid w:val="0000715B"/>
    <w:rsid w:val="00010230"/>
    <w:rsid w:val="000106E2"/>
    <w:rsid w:val="00010BB7"/>
    <w:rsid w:val="00010DDB"/>
    <w:rsid w:val="00012B77"/>
    <w:rsid w:val="00012F44"/>
    <w:rsid w:val="00013B73"/>
    <w:rsid w:val="00013C80"/>
    <w:rsid w:val="00013C98"/>
    <w:rsid w:val="00013F40"/>
    <w:rsid w:val="00014173"/>
    <w:rsid w:val="0001481F"/>
    <w:rsid w:val="00014A58"/>
    <w:rsid w:val="00015C20"/>
    <w:rsid w:val="0001675A"/>
    <w:rsid w:val="00016FAD"/>
    <w:rsid w:val="00017E0C"/>
    <w:rsid w:val="0002058A"/>
    <w:rsid w:val="0002117D"/>
    <w:rsid w:val="00021B10"/>
    <w:rsid w:val="00021F10"/>
    <w:rsid w:val="00022657"/>
    <w:rsid w:val="00022DF1"/>
    <w:rsid w:val="000240DA"/>
    <w:rsid w:val="00024684"/>
    <w:rsid w:val="00024FB9"/>
    <w:rsid w:val="0002599F"/>
    <w:rsid w:val="00025C82"/>
    <w:rsid w:val="000261BA"/>
    <w:rsid w:val="0002638B"/>
    <w:rsid w:val="00026421"/>
    <w:rsid w:val="00026994"/>
    <w:rsid w:val="00026C60"/>
    <w:rsid w:val="000270AC"/>
    <w:rsid w:val="00027FA2"/>
    <w:rsid w:val="00031FE8"/>
    <w:rsid w:val="00032949"/>
    <w:rsid w:val="0003315C"/>
    <w:rsid w:val="0003333B"/>
    <w:rsid w:val="0003342B"/>
    <w:rsid w:val="00033682"/>
    <w:rsid w:val="00033F39"/>
    <w:rsid w:val="000350F1"/>
    <w:rsid w:val="000359EB"/>
    <w:rsid w:val="00037027"/>
    <w:rsid w:val="00037DE4"/>
    <w:rsid w:val="00040CED"/>
    <w:rsid w:val="0004107B"/>
    <w:rsid w:val="00041482"/>
    <w:rsid w:val="00041D0C"/>
    <w:rsid w:val="00042057"/>
    <w:rsid w:val="00042290"/>
    <w:rsid w:val="0004274A"/>
    <w:rsid w:val="000429C8"/>
    <w:rsid w:val="00043269"/>
    <w:rsid w:val="000434CF"/>
    <w:rsid w:val="000439DF"/>
    <w:rsid w:val="00043DDC"/>
    <w:rsid w:val="000451CD"/>
    <w:rsid w:val="000456A3"/>
    <w:rsid w:val="00045D9E"/>
    <w:rsid w:val="00046AAE"/>
    <w:rsid w:val="0004736D"/>
    <w:rsid w:val="000478C4"/>
    <w:rsid w:val="00047C3F"/>
    <w:rsid w:val="00050E18"/>
    <w:rsid w:val="0005175E"/>
    <w:rsid w:val="00052440"/>
    <w:rsid w:val="00053646"/>
    <w:rsid w:val="00054438"/>
    <w:rsid w:val="00054917"/>
    <w:rsid w:val="00055A06"/>
    <w:rsid w:val="00055AFB"/>
    <w:rsid w:val="00055F80"/>
    <w:rsid w:val="000569C0"/>
    <w:rsid w:val="0005706D"/>
    <w:rsid w:val="00057414"/>
    <w:rsid w:val="00057424"/>
    <w:rsid w:val="00057752"/>
    <w:rsid w:val="00057F41"/>
    <w:rsid w:val="00057FDC"/>
    <w:rsid w:val="0006038A"/>
    <w:rsid w:val="00060A53"/>
    <w:rsid w:val="00060EFE"/>
    <w:rsid w:val="00061164"/>
    <w:rsid w:val="000622F5"/>
    <w:rsid w:val="00062E01"/>
    <w:rsid w:val="000631BD"/>
    <w:rsid w:val="0006347A"/>
    <w:rsid w:val="00064259"/>
    <w:rsid w:val="0006446D"/>
    <w:rsid w:val="00065753"/>
    <w:rsid w:val="00065C44"/>
    <w:rsid w:val="00065D40"/>
    <w:rsid w:val="00066954"/>
    <w:rsid w:val="00066E15"/>
    <w:rsid w:val="00067208"/>
    <w:rsid w:val="000673D5"/>
    <w:rsid w:val="000676BB"/>
    <w:rsid w:val="00067B5A"/>
    <w:rsid w:val="00070965"/>
    <w:rsid w:val="00070D63"/>
    <w:rsid w:val="00071DEF"/>
    <w:rsid w:val="0007215D"/>
    <w:rsid w:val="000749FF"/>
    <w:rsid w:val="00074FE2"/>
    <w:rsid w:val="00075EB7"/>
    <w:rsid w:val="00080695"/>
    <w:rsid w:val="00080F01"/>
    <w:rsid w:val="00081086"/>
    <w:rsid w:val="00083FE9"/>
    <w:rsid w:val="0008480F"/>
    <w:rsid w:val="00084872"/>
    <w:rsid w:val="0008492C"/>
    <w:rsid w:val="00084FD1"/>
    <w:rsid w:val="00084FD3"/>
    <w:rsid w:val="000854CD"/>
    <w:rsid w:val="000859AF"/>
    <w:rsid w:val="00086332"/>
    <w:rsid w:val="000869A0"/>
    <w:rsid w:val="00086AA6"/>
    <w:rsid w:val="00086B75"/>
    <w:rsid w:val="00086BF1"/>
    <w:rsid w:val="000873F1"/>
    <w:rsid w:val="0008758B"/>
    <w:rsid w:val="00090DF9"/>
    <w:rsid w:val="00094111"/>
    <w:rsid w:val="000944D3"/>
    <w:rsid w:val="00095E09"/>
    <w:rsid w:val="00095F65"/>
    <w:rsid w:val="000968D8"/>
    <w:rsid w:val="00096A19"/>
    <w:rsid w:val="00097C84"/>
    <w:rsid w:val="000A01D9"/>
    <w:rsid w:val="000A0352"/>
    <w:rsid w:val="000A07B1"/>
    <w:rsid w:val="000A1C72"/>
    <w:rsid w:val="000A338D"/>
    <w:rsid w:val="000A3A32"/>
    <w:rsid w:val="000A4352"/>
    <w:rsid w:val="000A52C0"/>
    <w:rsid w:val="000A556A"/>
    <w:rsid w:val="000A63DB"/>
    <w:rsid w:val="000A7F6B"/>
    <w:rsid w:val="000B0697"/>
    <w:rsid w:val="000B0CDF"/>
    <w:rsid w:val="000B1537"/>
    <w:rsid w:val="000B1DA1"/>
    <w:rsid w:val="000B1FC9"/>
    <w:rsid w:val="000B200C"/>
    <w:rsid w:val="000B2415"/>
    <w:rsid w:val="000B269B"/>
    <w:rsid w:val="000B2DC7"/>
    <w:rsid w:val="000B35A4"/>
    <w:rsid w:val="000B3AA1"/>
    <w:rsid w:val="000B3BBC"/>
    <w:rsid w:val="000B3D91"/>
    <w:rsid w:val="000B432F"/>
    <w:rsid w:val="000B46C1"/>
    <w:rsid w:val="000B5511"/>
    <w:rsid w:val="000B6616"/>
    <w:rsid w:val="000B6B57"/>
    <w:rsid w:val="000B7344"/>
    <w:rsid w:val="000C0006"/>
    <w:rsid w:val="000C0092"/>
    <w:rsid w:val="000C0236"/>
    <w:rsid w:val="000C0350"/>
    <w:rsid w:val="000C056F"/>
    <w:rsid w:val="000C0B65"/>
    <w:rsid w:val="000C11A3"/>
    <w:rsid w:val="000C1554"/>
    <w:rsid w:val="000C2352"/>
    <w:rsid w:val="000C2F44"/>
    <w:rsid w:val="000C300E"/>
    <w:rsid w:val="000C3D00"/>
    <w:rsid w:val="000C5C8B"/>
    <w:rsid w:val="000C5D0F"/>
    <w:rsid w:val="000C66CD"/>
    <w:rsid w:val="000C67D2"/>
    <w:rsid w:val="000C695D"/>
    <w:rsid w:val="000C719A"/>
    <w:rsid w:val="000C7746"/>
    <w:rsid w:val="000C7C29"/>
    <w:rsid w:val="000C7D96"/>
    <w:rsid w:val="000C7E09"/>
    <w:rsid w:val="000D005A"/>
    <w:rsid w:val="000D09AA"/>
    <w:rsid w:val="000D0E64"/>
    <w:rsid w:val="000D1B32"/>
    <w:rsid w:val="000D2515"/>
    <w:rsid w:val="000D2C25"/>
    <w:rsid w:val="000D308B"/>
    <w:rsid w:val="000D3340"/>
    <w:rsid w:val="000D42E8"/>
    <w:rsid w:val="000D4A3F"/>
    <w:rsid w:val="000D65C4"/>
    <w:rsid w:val="000D67BA"/>
    <w:rsid w:val="000D76E3"/>
    <w:rsid w:val="000D7715"/>
    <w:rsid w:val="000D7FC6"/>
    <w:rsid w:val="000E0F1E"/>
    <w:rsid w:val="000E1131"/>
    <w:rsid w:val="000E1D04"/>
    <w:rsid w:val="000E250E"/>
    <w:rsid w:val="000E3395"/>
    <w:rsid w:val="000E36A7"/>
    <w:rsid w:val="000E4206"/>
    <w:rsid w:val="000E4672"/>
    <w:rsid w:val="000E4CF2"/>
    <w:rsid w:val="000E4D17"/>
    <w:rsid w:val="000E4E98"/>
    <w:rsid w:val="000E57F1"/>
    <w:rsid w:val="000E5953"/>
    <w:rsid w:val="000E7336"/>
    <w:rsid w:val="000F03A1"/>
    <w:rsid w:val="000F0B78"/>
    <w:rsid w:val="000F11E4"/>
    <w:rsid w:val="000F1F62"/>
    <w:rsid w:val="000F2BD4"/>
    <w:rsid w:val="000F5175"/>
    <w:rsid w:val="000F5464"/>
    <w:rsid w:val="000F6FD2"/>
    <w:rsid w:val="000F71E2"/>
    <w:rsid w:val="000F7230"/>
    <w:rsid w:val="001009F8"/>
    <w:rsid w:val="00100BED"/>
    <w:rsid w:val="0010144E"/>
    <w:rsid w:val="00101543"/>
    <w:rsid w:val="00101BDA"/>
    <w:rsid w:val="00102463"/>
    <w:rsid w:val="0010288B"/>
    <w:rsid w:val="001034E2"/>
    <w:rsid w:val="001055E1"/>
    <w:rsid w:val="00105F0F"/>
    <w:rsid w:val="00106AE3"/>
    <w:rsid w:val="00107360"/>
    <w:rsid w:val="001075F1"/>
    <w:rsid w:val="00107E09"/>
    <w:rsid w:val="00107F19"/>
    <w:rsid w:val="00110873"/>
    <w:rsid w:val="00112480"/>
    <w:rsid w:val="0011450A"/>
    <w:rsid w:val="0011484A"/>
    <w:rsid w:val="00114F26"/>
    <w:rsid w:val="00115AEF"/>
    <w:rsid w:val="00115FAD"/>
    <w:rsid w:val="00116549"/>
    <w:rsid w:val="00116590"/>
    <w:rsid w:val="00116834"/>
    <w:rsid w:val="00117AA5"/>
    <w:rsid w:val="00117EC2"/>
    <w:rsid w:val="00120762"/>
    <w:rsid w:val="00121066"/>
    <w:rsid w:val="00121A61"/>
    <w:rsid w:val="00123551"/>
    <w:rsid w:val="0012401C"/>
    <w:rsid w:val="0012418F"/>
    <w:rsid w:val="00124422"/>
    <w:rsid w:val="0012486C"/>
    <w:rsid w:val="001267B1"/>
    <w:rsid w:val="00127220"/>
    <w:rsid w:val="001274D0"/>
    <w:rsid w:val="001274E6"/>
    <w:rsid w:val="001277A0"/>
    <w:rsid w:val="00127DB8"/>
    <w:rsid w:val="00130219"/>
    <w:rsid w:val="00130BFD"/>
    <w:rsid w:val="00131AF2"/>
    <w:rsid w:val="00132551"/>
    <w:rsid w:val="00133540"/>
    <w:rsid w:val="001345B3"/>
    <w:rsid w:val="00135DB2"/>
    <w:rsid w:val="00135EE3"/>
    <w:rsid w:val="00136816"/>
    <w:rsid w:val="00137174"/>
    <w:rsid w:val="00137676"/>
    <w:rsid w:val="001377AB"/>
    <w:rsid w:val="00137FF3"/>
    <w:rsid w:val="00140549"/>
    <w:rsid w:val="0014161C"/>
    <w:rsid w:val="001417F6"/>
    <w:rsid w:val="00141DA9"/>
    <w:rsid w:val="00141E17"/>
    <w:rsid w:val="00142B7D"/>
    <w:rsid w:val="00144753"/>
    <w:rsid w:val="00144F99"/>
    <w:rsid w:val="0014520E"/>
    <w:rsid w:val="001459DA"/>
    <w:rsid w:val="00146E17"/>
    <w:rsid w:val="00147A75"/>
    <w:rsid w:val="00147B4D"/>
    <w:rsid w:val="00150C44"/>
    <w:rsid w:val="00151032"/>
    <w:rsid w:val="001518FC"/>
    <w:rsid w:val="001519F3"/>
    <w:rsid w:val="00152E2F"/>
    <w:rsid w:val="00153E91"/>
    <w:rsid w:val="00154DE7"/>
    <w:rsid w:val="00155B6B"/>
    <w:rsid w:val="00156731"/>
    <w:rsid w:val="00156C28"/>
    <w:rsid w:val="001571E8"/>
    <w:rsid w:val="00157503"/>
    <w:rsid w:val="0015766F"/>
    <w:rsid w:val="0015784E"/>
    <w:rsid w:val="00157899"/>
    <w:rsid w:val="001578F5"/>
    <w:rsid w:val="00157F0E"/>
    <w:rsid w:val="0016014A"/>
    <w:rsid w:val="0016064E"/>
    <w:rsid w:val="001606F3"/>
    <w:rsid w:val="00160D1D"/>
    <w:rsid w:val="0016169B"/>
    <w:rsid w:val="00161EEC"/>
    <w:rsid w:val="00162723"/>
    <w:rsid w:val="0016289A"/>
    <w:rsid w:val="00162E49"/>
    <w:rsid w:val="00163395"/>
    <w:rsid w:val="0016364F"/>
    <w:rsid w:val="00163B1C"/>
    <w:rsid w:val="00164183"/>
    <w:rsid w:val="00165041"/>
    <w:rsid w:val="00165297"/>
    <w:rsid w:val="001656E5"/>
    <w:rsid w:val="001661C0"/>
    <w:rsid w:val="00166AAF"/>
    <w:rsid w:val="00166EF5"/>
    <w:rsid w:val="001676B1"/>
    <w:rsid w:val="0017093C"/>
    <w:rsid w:val="001712DD"/>
    <w:rsid w:val="0017169E"/>
    <w:rsid w:val="00171D32"/>
    <w:rsid w:val="00173681"/>
    <w:rsid w:val="00173E15"/>
    <w:rsid w:val="001740F0"/>
    <w:rsid w:val="001745C6"/>
    <w:rsid w:val="00174D38"/>
    <w:rsid w:val="00175078"/>
    <w:rsid w:val="00175237"/>
    <w:rsid w:val="00175832"/>
    <w:rsid w:val="0017770A"/>
    <w:rsid w:val="0017784C"/>
    <w:rsid w:val="001800DD"/>
    <w:rsid w:val="001806B5"/>
    <w:rsid w:val="00180D87"/>
    <w:rsid w:val="00180F67"/>
    <w:rsid w:val="0018101D"/>
    <w:rsid w:val="00181FF9"/>
    <w:rsid w:val="00182155"/>
    <w:rsid w:val="0018229A"/>
    <w:rsid w:val="001824F7"/>
    <w:rsid w:val="00183E37"/>
    <w:rsid w:val="00184A99"/>
    <w:rsid w:val="0018575B"/>
    <w:rsid w:val="00186F23"/>
    <w:rsid w:val="001900C9"/>
    <w:rsid w:val="001907CE"/>
    <w:rsid w:val="001914B2"/>
    <w:rsid w:val="00191722"/>
    <w:rsid w:val="001921E8"/>
    <w:rsid w:val="00192C9F"/>
    <w:rsid w:val="001936FD"/>
    <w:rsid w:val="00193D33"/>
    <w:rsid w:val="0019475C"/>
    <w:rsid w:val="00194A7A"/>
    <w:rsid w:val="00197412"/>
    <w:rsid w:val="001976B3"/>
    <w:rsid w:val="00197786"/>
    <w:rsid w:val="00197D84"/>
    <w:rsid w:val="00197DA1"/>
    <w:rsid w:val="001A07C5"/>
    <w:rsid w:val="001A239F"/>
    <w:rsid w:val="001A2A85"/>
    <w:rsid w:val="001A3F6B"/>
    <w:rsid w:val="001A5051"/>
    <w:rsid w:val="001A6968"/>
    <w:rsid w:val="001A73B9"/>
    <w:rsid w:val="001A7A32"/>
    <w:rsid w:val="001A7BA0"/>
    <w:rsid w:val="001B1466"/>
    <w:rsid w:val="001B1558"/>
    <w:rsid w:val="001B1B17"/>
    <w:rsid w:val="001B2459"/>
    <w:rsid w:val="001B2B5F"/>
    <w:rsid w:val="001B2B99"/>
    <w:rsid w:val="001B5775"/>
    <w:rsid w:val="001B5F91"/>
    <w:rsid w:val="001B6780"/>
    <w:rsid w:val="001B67FB"/>
    <w:rsid w:val="001B68F9"/>
    <w:rsid w:val="001B6C6B"/>
    <w:rsid w:val="001B7AD6"/>
    <w:rsid w:val="001C0B55"/>
    <w:rsid w:val="001C132D"/>
    <w:rsid w:val="001C2122"/>
    <w:rsid w:val="001C3069"/>
    <w:rsid w:val="001C40DD"/>
    <w:rsid w:val="001C4126"/>
    <w:rsid w:val="001C43F5"/>
    <w:rsid w:val="001C4728"/>
    <w:rsid w:val="001C508D"/>
    <w:rsid w:val="001C75BD"/>
    <w:rsid w:val="001C7999"/>
    <w:rsid w:val="001D44B5"/>
    <w:rsid w:val="001D4831"/>
    <w:rsid w:val="001D492E"/>
    <w:rsid w:val="001D4F2C"/>
    <w:rsid w:val="001D5657"/>
    <w:rsid w:val="001D7585"/>
    <w:rsid w:val="001D7E0C"/>
    <w:rsid w:val="001E153C"/>
    <w:rsid w:val="001E26A6"/>
    <w:rsid w:val="001E2A51"/>
    <w:rsid w:val="001E2E5A"/>
    <w:rsid w:val="001E468F"/>
    <w:rsid w:val="001E4E22"/>
    <w:rsid w:val="001E5150"/>
    <w:rsid w:val="001E5CB1"/>
    <w:rsid w:val="001E68E8"/>
    <w:rsid w:val="001E6DA9"/>
    <w:rsid w:val="001E70DC"/>
    <w:rsid w:val="001E7201"/>
    <w:rsid w:val="001E72D9"/>
    <w:rsid w:val="001E74C3"/>
    <w:rsid w:val="001E7E96"/>
    <w:rsid w:val="001F0662"/>
    <w:rsid w:val="001F10C8"/>
    <w:rsid w:val="001F256D"/>
    <w:rsid w:val="001F27CA"/>
    <w:rsid w:val="001F28A9"/>
    <w:rsid w:val="001F3499"/>
    <w:rsid w:val="001F40C1"/>
    <w:rsid w:val="001F4733"/>
    <w:rsid w:val="001F4F9F"/>
    <w:rsid w:val="001F7588"/>
    <w:rsid w:val="001F7BA3"/>
    <w:rsid w:val="001F7E46"/>
    <w:rsid w:val="0020237F"/>
    <w:rsid w:val="002030D8"/>
    <w:rsid w:val="0020339A"/>
    <w:rsid w:val="00203B18"/>
    <w:rsid w:val="0020582B"/>
    <w:rsid w:val="00207E2E"/>
    <w:rsid w:val="002105EB"/>
    <w:rsid w:val="0021072B"/>
    <w:rsid w:val="00210BF4"/>
    <w:rsid w:val="00211830"/>
    <w:rsid w:val="00211AF8"/>
    <w:rsid w:val="00211C15"/>
    <w:rsid w:val="00211D8E"/>
    <w:rsid w:val="0021220C"/>
    <w:rsid w:val="002124C2"/>
    <w:rsid w:val="002125E9"/>
    <w:rsid w:val="00212D67"/>
    <w:rsid w:val="00212E32"/>
    <w:rsid w:val="00213796"/>
    <w:rsid w:val="0021557F"/>
    <w:rsid w:val="0021563B"/>
    <w:rsid w:val="00215818"/>
    <w:rsid w:val="00215D64"/>
    <w:rsid w:val="0021764F"/>
    <w:rsid w:val="00217E7C"/>
    <w:rsid w:val="00217E94"/>
    <w:rsid w:val="00220684"/>
    <w:rsid w:val="00222374"/>
    <w:rsid w:val="00223604"/>
    <w:rsid w:val="00224229"/>
    <w:rsid w:val="00224645"/>
    <w:rsid w:val="0022497A"/>
    <w:rsid w:val="0022524B"/>
    <w:rsid w:val="00227C4A"/>
    <w:rsid w:val="0023154F"/>
    <w:rsid w:val="00231679"/>
    <w:rsid w:val="00231BA9"/>
    <w:rsid w:val="002324AD"/>
    <w:rsid w:val="002348E4"/>
    <w:rsid w:val="00235436"/>
    <w:rsid w:val="0023654C"/>
    <w:rsid w:val="00236AE0"/>
    <w:rsid w:val="00237016"/>
    <w:rsid w:val="00237419"/>
    <w:rsid w:val="0023773A"/>
    <w:rsid w:val="002407D5"/>
    <w:rsid w:val="00240D02"/>
    <w:rsid w:val="00241712"/>
    <w:rsid w:val="00242313"/>
    <w:rsid w:val="00242A17"/>
    <w:rsid w:val="00244A46"/>
    <w:rsid w:val="00245139"/>
    <w:rsid w:val="0024597A"/>
    <w:rsid w:val="00245A2A"/>
    <w:rsid w:val="002461E5"/>
    <w:rsid w:val="002468AE"/>
    <w:rsid w:val="00246F7C"/>
    <w:rsid w:val="0024749B"/>
    <w:rsid w:val="0025025F"/>
    <w:rsid w:val="00250B76"/>
    <w:rsid w:val="00250E65"/>
    <w:rsid w:val="00251C03"/>
    <w:rsid w:val="0025786E"/>
    <w:rsid w:val="00257D63"/>
    <w:rsid w:val="00260A54"/>
    <w:rsid w:val="002612B7"/>
    <w:rsid w:val="0026201B"/>
    <w:rsid w:val="00262343"/>
    <w:rsid w:val="00262A38"/>
    <w:rsid w:val="00263719"/>
    <w:rsid w:val="00263A27"/>
    <w:rsid w:val="002643A2"/>
    <w:rsid w:val="0026481A"/>
    <w:rsid w:val="00264910"/>
    <w:rsid w:val="00264B97"/>
    <w:rsid w:val="00264C5B"/>
    <w:rsid w:val="0026597C"/>
    <w:rsid w:val="00265B6E"/>
    <w:rsid w:val="0026694D"/>
    <w:rsid w:val="00267006"/>
    <w:rsid w:val="002676F9"/>
    <w:rsid w:val="00267FEA"/>
    <w:rsid w:val="002706AC"/>
    <w:rsid w:val="00270DE9"/>
    <w:rsid w:val="00271A49"/>
    <w:rsid w:val="002724B7"/>
    <w:rsid w:val="00272E34"/>
    <w:rsid w:val="002731DB"/>
    <w:rsid w:val="00274516"/>
    <w:rsid w:val="00274A94"/>
    <w:rsid w:val="002750CD"/>
    <w:rsid w:val="002759A2"/>
    <w:rsid w:val="00276A35"/>
    <w:rsid w:val="00276B4A"/>
    <w:rsid w:val="0027718F"/>
    <w:rsid w:val="00277687"/>
    <w:rsid w:val="00277E30"/>
    <w:rsid w:val="002803FB"/>
    <w:rsid w:val="00281112"/>
    <w:rsid w:val="00281CF6"/>
    <w:rsid w:val="00281ED5"/>
    <w:rsid w:val="00282FBD"/>
    <w:rsid w:val="002840CB"/>
    <w:rsid w:val="002863F9"/>
    <w:rsid w:val="002864E2"/>
    <w:rsid w:val="00287F52"/>
    <w:rsid w:val="0029031F"/>
    <w:rsid w:val="00290ED9"/>
    <w:rsid w:val="0029142D"/>
    <w:rsid w:val="002914C9"/>
    <w:rsid w:val="002923C0"/>
    <w:rsid w:val="002924CC"/>
    <w:rsid w:val="0029335F"/>
    <w:rsid w:val="00294D00"/>
    <w:rsid w:val="0029553B"/>
    <w:rsid w:val="002956B5"/>
    <w:rsid w:val="002957CA"/>
    <w:rsid w:val="00296B38"/>
    <w:rsid w:val="0029731B"/>
    <w:rsid w:val="002A0E10"/>
    <w:rsid w:val="002A1642"/>
    <w:rsid w:val="002A1F7E"/>
    <w:rsid w:val="002A2942"/>
    <w:rsid w:val="002A2970"/>
    <w:rsid w:val="002A2EF5"/>
    <w:rsid w:val="002A37D0"/>
    <w:rsid w:val="002A4A50"/>
    <w:rsid w:val="002A4DDB"/>
    <w:rsid w:val="002A66FF"/>
    <w:rsid w:val="002A69A2"/>
    <w:rsid w:val="002B027B"/>
    <w:rsid w:val="002B0763"/>
    <w:rsid w:val="002B0994"/>
    <w:rsid w:val="002B09EB"/>
    <w:rsid w:val="002B203C"/>
    <w:rsid w:val="002B272F"/>
    <w:rsid w:val="002B2A82"/>
    <w:rsid w:val="002B2CD8"/>
    <w:rsid w:val="002B6F96"/>
    <w:rsid w:val="002B7990"/>
    <w:rsid w:val="002B7A29"/>
    <w:rsid w:val="002C0059"/>
    <w:rsid w:val="002C08FB"/>
    <w:rsid w:val="002C0EAB"/>
    <w:rsid w:val="002C2162"/>
    <w:rsid w:val="002C2828"/>
    <w:rsid w:val="002C41E0"/>
    <w:rsid w:val="002C4EF2"/>
    <w:rsid w:val="002C56B8"/>
    <w:rsid w:val="002C638F"/>
    <w:rsid w:val="002C6D44"/>
    <w:rsid w:val="002C7348"/>
    <w:rsid w:val="002C7B7B"/>
    <w:rsid w:val="002C7FAB"/>
    <w:rsid w:val="002D09BE"/>
    <w:rsid w:val="002D0A03"/>
    <w:rsid w:val="002D0DE9"/>
    <w:rsid w:val="002D1138"/>
    <w:rsid w:val="002D15BF"/>
    <w:rsid w:val="002D1D8A"/>
    <w:rsid w:val="002D28E7"/>
    <w:rsid w:val="002D2A5C"/>
    <w:rsid w:val="002D469E"/>
    <w:rsid w:val="002D495C"/>
    <w:rsid w:val="002D4C8A"/>
    <w:rsid w:val="002D609D"/>
    <w:rsid w:val="002D69D6"/>
    <w:rsid w:val="002D74A1"/>
    <w:rsid w:val="002D7602"/>
    <w:rsid w:val="002E194D"/>
    <w:rsid w:val="002E33C7"/>
    <w:rsid w:val="002E456D"/>
    <w:rsid w:val="002E4D6B"/>
    <w:rsid w:val="002E5543"/>
    <w:rsid w:val="002E5ED8"/>
    <w:rsid w:val="002E6A13"/>
    <w:rsid w:val="002E75FB"/>
    <w:rsid w:val="002F0240"/>
    <w:rsid w:val="002F0F79"/>
    <w:rsid w:val="002F1EAD"/>
    <w:rsid w:val="002F2084"/>
    <w:rsid w:val="002F24B0"/>
    <w:rsid w:val="002F2D1D"/>
    <w:rsid w:val="002F423F"/>
    <w:rsid w:val="002F4C14"/>
    <w:rsid w:val="002F4C17"/>
    <w:rsid w:val="002F6AFA"/>
    <w:rsid w:val="002F6B53"/>
    <w:rsid w:val="002F7671"/>
    <w:rsid w:val="00300939"/>
    <w:rsid w:val="00302070"/>
    <w:rsid w:val="00302F81"/>
    <w:rsid w:val="00302F91"/>
    <w:rsid w:val="0030331B"/>
    <w:rsid w:val="00303424"/>
    <w:rsid w:val="00304110"/>
    <w:rsid w:val="00304687"/>
    <w:rsid w:val="00305CCA"/>
    <w:rsid w:val="003063E5"/>
    <w:rsid w:val="00306438"/>
    <w:rsid w:val="00306E99"/>
    <w:rsid w:val="00307199"/>
    <w:rsid w:val="003071EB"/>
    <w:rsid w:val="003076EF"/>
    <w:rsid w:val="003078FA"/>
    <w:rsid w:val="00310461"/>
    <w:rsid w:val="00311789"/>
    <w:rsid w:val="00311CDE"/>
    <w:rsid w:val="00311F2C"/>
    <w:rsid w:val="00312B1E"/>
    <w:rsid w:val="00312FE7"/>
    <w:rsid w:val="00313137"/>
    <w:rsid w:val="003135E1"/>
    <w:rsid w:val="00314046"/>
    <w:rsid w:val="0031521B"/>
    <w:rsid w:val="003157F8"/>
    <w:rsid w:val="003159D5"/>
    <w:rsid w:val="00316336"/>
    <w:rsid w:val="00316DBB"/>
    <w:rsid w:val="003170E9"/>
    <w:rsid w:val="00317C49"/>
    <w:rsid w:val="00320AB9"/>
    <w:rsid w:val="00320E52"/>
    <w:rsid w:val="003211F8"/>
    <w:rsid w:val="003247A6"/>
    <w:rsid w:val="00324C37"/>
    <w:rsid w:val="00326EEF"/>
    <w:rsid w:val="003309E1"/>
    <w:rsid w:val="00330BA8"/>
    <w:rsid w:val="00330FA2"/>
    <w:rsid w:val="00331A2B"/>
    <w:rsid w:val="003333B8"/>
    <w:rsid w:val="00333784"/>
    <w:rsid w:val="00333998"/>
    <w:rsid w:val="00333AFF"/>
    <w:rsid w:val="00333FCB"/>
    <w:rsid w:val="003345EC"/>
    <w:rsid w:val="00335335"/>
    <w:rsid w:val="00335D8E"/>
    <w:rsid w:val="00335FD8"/>
    <w:rsid w:val="00337488"/>
    <w:rsid w:val="0034035C"/>
    <w:rsid w:val="00342292"/>
    <w:rsid w:val="003424EB"/>
    <w:rsid w:val="003426CD"/>
    <w:rsid w:val="00342D83"/>
    <w:rsid w:val="003430D2"/>
    <w:rsid w:val="00343B1F"/>
    <w:rsid w:val="00344DB1"/>
    <w:rsid w:val="00345262"/>
    <w:rsid w:val="00347018"/>
    <w:rsid w:val="00347156"/>
    <w:rsid w:val="003478CE"/>
    <w:rsid w:val="00347FBD"/>
    <w:rsid w:val="00350000"/>
    <w:rsid w:val="00350150"/>
    <w:rsid w:val="00350232"/>
    <w:rsid w:val="003502A2"/>
    <w:rsid w:val="003507CB"/>
    <w:rsid w:val="00351211"/>
    <w:rsid w:val="003522ED"/>
    <w:rsid w:val="00352462"/>
    <w:rsid w:val="0035248D"/>
    <w:rsid w:val="003531FC"/>
    <w:rsid w:val="0035326D"/>
    <w:rsid w:val="00353292"/>
    <w:rsid w:val="003538F2"/>
    <w:rsid w:val="003548A3"/>
    <w:rsid w:val="003548E2"/>
    <w:rsid w:val="00354BE4"/>
    <w:rsid w:val="00354E8B"/>
    <w:rsid w:val="00356192"/>
    <w:rsid w:val="00356211"/>
    <w:rsid w:val="00356530"/>
    <w:rsid w:val="00356963"/>
    <w:rsid w:val="00356F2F"/>
    <w:rsid w:val="00357304"/>
    <w:rsid w:val="00357F11"/>
    <w:rsid w:val="0036104F"/>
    <w:rsid w:val="00362F5F"/>
    <w:rsid w:val="003636DB"/>
    <w:rsid w:val="00363988"/>
    <w:rsid w:val="0036479F"/>
    <w:rsid w:val="00364BD8"/>
    <w:rsid w:val="00365AF6"/>
    <w:rsid w:val="00366102"/>
    <w:rsid w:val="0036650C"/>
    <w:rsid w:val="00366973"/>
    <w:rsid w:val="00366ACA"/>
    <w:rsid w:val="00366C4C"/>
    <w:rsid w:val="003702C3"/>
    <w:rsid w:val="003703F7"/>
    <w:rsid w:val="00370BFA"/>
    <w:rsid w:val="00370FD8"/>
    <w:rsid w:val="0037164E"/>
    <w:rsid w:val="00371A28"/>
    <w:rsid w:val="00371C32"/>
    <w:rsid w:val="003752F7"/>
    <w:rsid w:val="00376520"/>
    <w:rsid w:val="00376BA2"/>
    <w:rsid w:val="00376C52"/>
    <w:rsid w:val="00376F30"/>
    <w:rsid w:val="00377665"/>
    <w:rsid w:val="0037790B"/>
    <w:rsid w:val="0038061C"/>
    <w:rsid w:val="00380674"/>
    <w:rsid w:val="00380D03"/>
    <w:rsid w:val="0038132F"/>
    <w:rsid w:val="00383013"/>
    <w:rsid w:val="00383D67"/>
    <w:rsid w:val="00384F83"/>
    <w:rsid w:val="00385646"/>
    <w:rsid w:val="0038588D"/>
    <w:rsid w:val="00385B42"/>
    <w:rsid w:val="00385D94"/>
    <w:rsid w:val="003863DE"/>
    <w:rsid w:val="00387A8C"/>
    <w:rsid w:val="003910D6"/>
    <w:rsid w:val="003919E6"/>
    <w:rsid w:val="00391A26"/>
    <w:rsid w:val="00391FCF"/>
    <w:rsid w:val="00393947"/>
    <w:rsid w:val="0039634C"/>
    <w:rsid w:val="00396D92"/>
    <w:rsid w:val="00397873"/>
    <w:rsid w:val="003A0C15"/>
    <w:rsid w:val="003A0C17"/>
    <w:rsid w:val="003A1F99"/>
    <w:rsid w:val="003A3409"/>
    <w:rsid w:val="003A457E"/>
    <w:rsid w:val="003A5584"/>
    <w:rsid w:val="003A607A"/>
    <w:rsid w:val="003A7D45"/>
    <w:rsid w:val="003B0298"/>
    <w:rsid w:val="003B0EA2"/>
    <w:rsid w:val="003B2358"/>
    <w:rsid w:val="003B242C"/>
    <w:rsid w:val="003B24E6"/>
    <w:rsid w:val="003B3ADA"/>
    <w:rsid w:val="003B55EF"/>
    <w:rsid w:val="003B5677"/>
    <w:rsid w:val="003C0233"/>
    <w:rsid w:val="003C0B40"/>
    <w:rsid w:val="003C0FB0"/>
    <w:rsid w:val="003C1031"/>
    <w:rsid w:val="003C16B6"/>
    <w:rsid w:val="003C3F34"/>
    <w:rsid w:val="003C43F1"/>
    <w:rsid w:val="003C46F5"/>
    <w:rsid w:val="003C496E"/>
    <w:rsid w:val="003C5228"/>
    <w:rsid w:val="003C7638"/>
    <w:rsid w:val="003D1562"/>
    <w:rsid w:val="003D1BF1"/>
    <w:rsid w:val="003D1F1E"/>
    <w:rsid w:val="003D225D"/>
    <w:rsid w:val="003D2806"/>
    <w:rsid w:val="003D287D"/>
    <w:rsid w:val="003D2C16"/>
    <w:rsid w:val="003D2CC0"/>
    <w:rsid w:val="003D374A"/>
    <w:rsid w:val="003D397D"/>
    <w:rsid w:val="003D3B0A"/>
    <w:rsid w:val="003D54BD"/>
    <w:rsid w:val="003D5BC6"/>
    <w:rsid w:val="003D5D11"/>
    <w:rsid w:val="003D683C"/>
    <w:rsid w:val="003D6D52"/>
    <w:rsid w:val="003D71A9"/>
    <w:rsid w:val="003D7929"/>
    <w:rsid w:val="003D7C73"/>
    <w:rsid w:val="003E00FD"/>
    <w:rsid w:val="003E1221"/>
    <w:rsid w:val="003E1D29"/>
    <w:rsid w:val="003E3CC1"/>
    <w:rsid w:val="003E4317"/>
    <w:rsid w:val="003E4542"/>
    <w:rsid w:val="003E4852"/>
    <w:rsid w:val="003E4A4F"/>
    <w:rsid w:val="003E4C6E"/>
    <w:rsid w:val="003E4E3B"/>
    <w:rsid w:val="003E517F"/>
    <w:rsid w:val="003E523B"/>
    <w:rsid w:val="003E559F"/>
    <w:rsid w:val="003E55FF"/>
    <w:rsid w:val="003E605E"/>
    <w:rsid w:val="003E6737"/>
    <w:rsid w:val="003E7029"/>
    <w:rsid w:val="003E7753"/>
    <w:rsid w:val="003F02E8"/>
    <w:rsid w:val="003F0651"/>
    <w:rsid w:val="003F085D"/>
    <w:rsid w:val="003F2378"/>
    <w:rsid w:val="003F28AC"/>
    <w:rsid w:val="003F2BB2"/>
    <w:rsid w:val="003F3AA3"/>
    <w:rsid w:val="003F40B1"/>
    <w:rsid w:val="003F50FB"/>
    <w:rsid w:val="003F56BE"/>
    <w:rsid w:val="003F5C04"/>
    <w:rsid w:val="003F688B"/>
    <w:rsid w:val="003F7242"/>
    <w:rsid w:val="003F73B9"/>
    <w:rsid w:val="003F7B67"/>
    <w:rsid w:val="00400FA9"/>
    <w:rsid w:val="004013C1"/>
    <w:rsid w:val="004022C2"/>
    <w:rsid w:val="004029DF"/>
    <w:rsid w:val="00402A17"/>
    <w:rsid w:val="0040315E"/>
    <w:rsid w:val="004037E8"/>
    <w:rsid w:val="00403F3F"/>
    <w:rsid w:val="00404127"/>
    <w:rsid w:val="0040423B"/>
    <w:rsid w:val="00404CFB"/>
    <w:rsid w:val="00405181"/>
    <w:rsid w:val="004054CC"/>
    <w:rsid w:val="004059D3"/>
    <w:rsid w:val="00407101"/>
    <w:rsid w:val="00407436"/>
    <w:rsid w:val="004075E9"/>
    <w:rsid w:val="004104D3"/>
    <w:rsid w:val="00410828"/>
    <w:rsid w:val="004111EE"/>
    <w:rsid w:val="004119AF"/>
    <w:rsid w:val="004125C2"/>
    <w:rsid w:val="004128D4"/>
    <w:rsid w:val="00413152"/>
    <w:rsid w:val="00413369"/>
    <w:rsid w:val="00413F8F"/>
    <w:rsid w:val="00414D92"/>
    <w:rsid w:val="0041619C"/>
    <w:rsid w:val="00416985"/>
    <w:rsid w:val="00417C4C"/>
    <w:rsid w:val="00417FAD"/>
    <w:rsid w:val="0042081E"/>
    <w:rsid w:val="00420B12"/>
    <w:rsid w:val="0042137C"/>
    <w:rsid w:val="00422BE0"/>
    <w:rsid w:val="00422F68"/>
    <w:rsid w:val="00423771"/>
    <w:rsid w:val="00423EB5"/>
    <w:rsid w:val="00424F2B"/>
    <w:rsid w:val="0042577E"/>
    <w:rsid w:val="00425B9E"/>
    <w:rsid w:val="00425DA2"/>
    <w:rsid w:val="0042620A"/>
    <w:rsid w:val="00426DC9"/>
    <w:rsid w:val="0042761F"/>
    <w:rsid w:val="004276EC"/>
    <w:rsid w:val="00430293"/>
    <w:rsid w:val="004309AD"/>
    <w:rsid w:val="00430EE4"/>
    <w:rsid w:val="004320A9"/>
    <w:rsid w:val="00432B36"/>
    <w:rsid w:val="0043315F"/>
    <w:rsid w:val="00433CA2"/>
    <w:rsid w:val="0043558D"/>
    <w:rsid w:val="00435AAC"/>
    <w:rsid w:val="00436C11"/>
    <w:rsid w:val="00436ECC"/>
    <w:rsid w:val="00437BC9"/>
    <w:rsid w:val="00437E26"/>
    <w:rsid w:val="0044001D"/>
    <w:rsid w:val="00440F78"/>
    <w:rsid w:val="00441429"/>
    <w:rsid w:val="00441C0C"/>
    <w:rsid w:val="00441C74"/>
    <w:rsid w:val="00441FFB"/>
    <w:rsid w:val="0044259B"/>
    <w:rsid w:val="00442CD5"/>
    <w:rsid w:val="00442DD2"/>
    <w:rsid w:val="00442E02"/>
    <w:rsid w:val="00442E90"/>
    <w:rsid w:val="00443161"/>
    <w:rsid w:val="004435AC"/>
    <w:rsid w:val="004435B8"/>
    <w:rsid w:val="00444B10"/>
    <w:rsid w:val="00444BA7"/>
    <w:rsid w:val="00444CD2"/>
    <w:rsid w:val="00444F29"/>
    <w:rsid w:val="004461BB"/>
    <w:rsid w:val="00446348"/>
    <w:rsid w:val="0044674C"/>
    <w:rsid w:val="00446D00"/>
    <w:rsid w:val="00446E31"/>
    <w:rsid w:val="00447519"/>
    <w:rsid w:val="004476AD"/>
    <w:rsid w:val="0045100D"/>
    <w:rsid w:val="004519F5"/>
    <w:rsid w:val="00452447"/>
    <w:rsid w:val="0045342F"/>
    <w:rsid w:val="004537BA"/>
    <w:rsid w:val="00453902"/>
    <w:rsid w:val="004549A3"/>
    <w:rsid w:val="00454E0F"/>
    <w:rsid w:val="00457007"/>
    <w:rsid w:val="00457DB0"/>
    <w:rsid w:val="00460974"/>
    <w:rsid w:val="00460C54"/>
    <w:rsid w:val="00461351"/>
    <w:rsid w:val="00462B94"/>
    <w:rsid w:val="0046307D"/>
    <w:rsid w:val="004631AB"/>
    <w:rsid w:val="00463B0B"/>
    <w:rsid w:val="00464906"/>
    <w:rsid w:val="00464DBB"/>
    <w:rsid w:val="0046568E"/>
    <w:rsid w:val="00466289"/>
    <w:rsid w:val="004669AD"/>
    <w:rsid w:val="004675B7"/>
    <w:rsid w:val="0046791E"/>
    <w:rsid w:val="00470348"/>
    <w:rsid w:val="004707C5"/>
    <w:rsid w:val="004715BD"/>
    <w:rsid w:val="00471E97"/>
    <w:rsid w:val="00471F15"/>
    <w:rsid w:val="00472354"/>
    <w:rsid w:val="00472474"/>
    <w:rsid w:val="00472D67"/>
    <w:rsid w:val="00472DCA"/>
    <w:rsid w:val="0047320D"/>
    <w:rsid w:val="00474DA5"/>
    <w:rsid w:val="00475D6C"/>
    <w:rsid w:val="004768E0"/>
    <w:rsid w:val="0047752F"/>
    <w:rsid w:val="00477C35"/>
    <w:rsid w:val="00477DF3"/>
    <w:rsid w:val="00480500"/>
    <w:rsid w:val="00480CBD"/>
    <w:rsid w:val="00481C13"/>
    <w:rsid w:val="00481DC9"/>
    <w:rsid w:val="00482441"/>
    <w:rsid w:val="004825A1"/>
    <w:rsid w:val="004829E1"/>
    <w:rsid w:val="00483199"/>
    <w:rsid w:val="004838E2"/>
    <w:rsid w:val="00483C92"/>
    <w:rsid w:val="00484E27"/>
    <w:rsid w:val="004862A7"/>
    <w:rsid w:val="0049022F"/>
    <w:rsid w:val="00490821"/>
    <w:rsid w:val="00490927"/>
    <w:rsid w:val="00490C93"/>
    <w:rsid w:val="00491272"/>
    <w:rsid w:val="004916E1"/>
    <w:rsid w:val="004927EA"/>
    <w:rsid w:val="00492B2B"/>
    <w:rsid w:val="00493C95"/>
    <w:rsid w:val="0049419C"/>
    <w:rsid w:val="00494244"/>
    <w:rsid w:val="00495397"/>
    <w:rsid w:val="00495619"/>
    <w:rsid w:val="00496F9A"/>
    <w:rsid w:val="00497E98"/>
    <w:rsid w:val="004A0132"/>
    <w:rsid w:val="004A01D9"/>
    <w:rsid w:val="004A02FC"/>
    <w:rsid w:val="004A05BF"/>
    <w:rsid w:val="004A13EC"/>
    <w:rsid w:val="004A1765"/>
    <w:rsid w:val="004A1DF6"/>
    <w:rsid w:val="004A2243"/>
    <w:rsid w:val="004A51C8"/>
    <w:rsid w:val="004A55CC"/>
    <w:rsid w:val="004A62CF"/>
    <w:rsid w:val="004A6A3C"/>
    <w:rsid w:val="004A6E23"/>
    <w:rsid w:val="004A7727"/>
    <w:rsid w:val="004A79BB"/>
    <w:rsid w:val="004A79DF"/>
    <w:rsid w:val="004B085B"/>
    <w:rsid w:val="004B0B5C"/>
    <w:rsid w:val="004B1293"/>
    <w:rsid w:val="004B16DF"/>
    <w:rsid w:val="004B1C2F"/>
    <w:rsid w:val="004B1EE3"/>
    <w:rsid w:val="004B41D3"/>
    <w:rsid w:val="004B4720"/>
    <w:rsid w:val="004B5385"/>
    <w:rsid w:val="004B5F91"/>
    <w:rsid w:val="004B6877"/>
    <w:rsid w:val="004B689C"/>
    <w:rsid w:val="004C1CCA"/>
    <w:rsid w:val="004C265C"/>
    <w:rsid w:val="004C2E78"/>
    <w:rsid w:val="004C3A00"/>
    <w:rsid w:val="004C4257"/>
    <w:rsid w:val="004C49E9"/>
    <w:rsid w:val="004C4C21"/>
    <w:rsid w:val="004C5240"/>
    <w:rsid w:val="004C551D"/>
    <w:rsid w:val="004C594F"/>
    <w:rsid w:val="004C6F9D"/>
    <w:rsid w:val="004C7B1C"/>
    <w:rsid w:val="004C7D7B"/>
    <w:rsid w:val="004D190C"/>
    <w:rsid w:val="004D1BA7"/>
    <w:rsid w:val="004D1F5C"/>
    <w:rsid w:val="004D2DF5"/>
    <w:rsid w:val="004D323A"/>
    <w:rsid w:val="004D4564"/>
    <w:rsid w:val="004D4B2F"/>
    <w:rsid w:val="004D4F81"/>
    <w:rsid w:val="004D6B4E"/>
    <w:rsid w:val="004D6C9C"/>
    <w:rsid w:val="004D791A"/>
    <w:rsid w:val="004D7A06"/>
    <w:rsid w:val="004D7D4A"/>
    <w:rsid w:val="004E00F0"/>
    <w:rsid w:val="004E1745"/>
    <w:rsid w:val="004E17AD"/>
    <w:rsid w:val="004E1FD0"/>
    <w:rsid w:val="004E2BA4"/>
    <w:rsid w:val="004E3460"/>
    <w:rsid w:val="004E3ED4"/>
    <w:rsid w:val="004E465B"/>
    <w:rsid w:val="004E4940"/>
    <w:rsid w:val="004E51F9"/>
    <w:rsid w:val="004E61F6"/>
    <w:rsid w:val="004E64EE"/>
    <w:rsid w:val="004E749A"/>
    <w:rsid w:val="004F086A"/>
    <w:rsid w:val="004F1094"/>
    <w:rsid w:val="004F1BC7"/>
    <w:rsid w:val="004F1BFA"/>
    <w:rsid w:val="004F1CD8"/>
    <w:rsid w:val="004F2AA4"/>
    <w:rsid w:val="004F2F3C"/>
    <w:rsid w:val="004F34D0"/>
    <w:rsid w:val="004F3E14"/>
    <w:rsid w:val="004F4029"/>
    <w:rsid w:val="004F4D9B"/>
    <w:rsid w:val="004F5B21"/>
    <w:rsid w:val="004F5B77"/>
    <w:rsid w:val="004F6812"/>
    <w:rsid w:val="004F6828"/>
    <w:rsid w:val="004F6BDB"/>
    <w:rsid w:val="004F6D1E"/>
    <w:rsid w:val="004F7CE7"/>
    <w:rsid w:val="0050000A"/>
    <w:rsid w:val="00500044"/>
    <w:rsid w:val="00500592"/>
    <w:rsid w:val="005016A1"/>
    <w:rsid w:val="00501FAB"/>
    <w:rsid w:val="00502BAE"/>
    <w:rsid w:val="005041DB"/>
    <w:rsid w:val="005041E4"/>
    <w:rsid w:val="0050479B"/>
    <w:rsid w:val="00504EBB"/>
    <w:rsid w:val="00506B35"/>
    <w:rsid w:val="005104E7"/>
    <w:rsid w:val="00510520"/>
    <w:rsid w:val="00510AC6"/>
    <w:rsid w:val="00510E24"/>
    <w:rsid w:val="00511436"/>
    <w:rsid w:val="00512389"/>
    <w:rsid w:val="00513230"/>
    <w:rsid w:val="00513290"/>
    <w:rsid w:val="00513C8B"/>
    <w:rsid w:val="0051681E"/>
    <w:rsid w:val="00516B3C"/>
    <w:rsid w:val="005172E1"/>
    <w:rsid w:val="0052018B"/>
    <w:rsid w:val="00520E10"/>
    <w:rsid w:val="005212C1"/>
    <w:rsid w:val="00521751"/>
    <w:rsid w:val="00521822"/>
    <w:rsid w:val="00522521"/>
    <w:rsid w:val="005226A2"/>
    <w:rsid w:val="00522799"/>
    <w:rsid w:val="00523396"/>
    <w:rsid w:val="005233DB"/>
    <w:rsid w:val="00523E21"/>
    <w:rsid w:val="0052426B"/>
    <w:rsid w:val="00524C63"/>
    <w:rsid w:val="00524CFA"/>
    <w:rsid w:val="00525C88"/>
    <w:rsid w:val="00525F8C"/>
    <w:rsid w:val="0052630B"/>
    <w:rsid w:val="00526CC1"/>
    <w:rsid w:val="00526E67"/>
    <w:rsid w:val="00526F81"/>
    <w:rsid w:val="0052790B"/>
    <w:rsid w:val="00527B80"/>
    <w:rsid w:val="005302E9"/>
    <w:rsid w:val="00530574"/>
    <w:rsid w:val="005313E5"/>
    <w:rsid w:val="00533128"/>
    <w:rsid w:val="00534255"/>
    <w:rsid w:val="005350A7"/>
    <w:rsid w:val="00535194"/>
    <w:rsid w:val="005369FC"/>
    <w:rsid w:val="00536C89"/>
    <w:rsid w:val="0053714A"/>
    <w:rsid w:val="005373A3"/>
    <w:rsid w:val="00537F1D"/>
    <w:rsid w:val="005404AE"/>
    <w:rsid w:val="005405F4"/>
    <w:rsid w:val="005406DC"/>
    <w:rsid w:val="00541853"/>
    <w:rsid w:val="00541B5B"/>
    <w:rsid w:val="00541C46"/>
    <w:rsid w:val="00543D3D"/>
    <w:rsid w:val="005449FA"/>
    <w:rsid w:val="00544E24"/>
    <w:rsid w:val="00545619"/>
    <w:rsid w:val="00545E86"/>
    <w:rsid w:val="00545FFD"/>
    <w:rsid w:val="00546136"/>
    <w:rsid w:val="005473FD"/>
    <w:rsid w:val="00547D1B"/>
    <w:rsid w:val="00550407"/>
    <w:rsid w:val="00550952"/>
    <w:rsid w:val="00550A77"/>
    <w:rsid w:val="00550C7C"/>
    <w:rsid w:val="0055132C"/>
    <w:rsid w:val="00551874"/>
    <w:rsid w:val="0055187B"/>
    <w:rsid w:val="005518C9"/>
    <w:rsid w:val="00552D38"/>
    <w:rsid w:val="00553D45"/>
    <w:rsid w:val="00553EBC"/>
    <w:rsid w:val="00554687"/>
    <w:rsid w:val="005549AA"/>
    <w:rsid w:val="00554EAA"/>
    <w:rsid w:val="00555454"/>
    <w:rsid w:val="00556A7F"/>
    <w:rsid w:val="00556B50"/>
    <w:rsid w:val="00556ED7"/>
    <w:rsid w:val="005572A5"/>
    <w:rsid w:val="0055765F"/>
    <w:rsid w:val="005601A7"/>
    <w:rsid w:val="00560639"/>
    <w:rsid w:val="00560B5A"/>
    <w:rsid w:val="00560D0A"/>
    <w:rsid w:val="00560EF4"/>
    <w:rsid w:val="005616A2"/>
    <w:rsid w:val="005616A6"/>
    <w:rsid w:val="00561709"/>
    <w:rsid w:val="00561C21"/>
    <w:rsid w:val="00562903"/>
    <w:rsid w:val="00562CD8"/>
    <w:rsid w:val="00563512"/>
    <w:rsid w:val="005646A9"/>
    <w:rsid w:val="0056524F"/>
    <w:rsid w:val="005657AD"/>
    <w:rsid w:val="005672EE"/>
    <w:rsid w:val="005708FE"/>
    <w:rsid w:val="00570BA2"/>
    <w:rsid w:val="00570DFD"/>
    <w:rsid w:val="00572037"/>
    <w:rsid w:val="0057209F"/>
    <w:rsid w:val="005720E5"/>
    <w:rsid w:val="00572A8F"/>
    <w:rsid w:val="00573193"/>
    <w:rsid w:val="00573653"/>
    <w:rsid w:val="005736CE"/>
    <w:rsid w:val="0057404B"/>
    <w:rsid w:val="00574091"/>
    <w:rsid w:val="0057452B"/>
    <w:rsid w:val="005748AA"/>
    <w:rsid w:val="00574AFC"/>
    <w:rsid w:val="00574DAC"/>
    <w:rsid w:val="00574E95"/>
    <w:rsid w:val="00576D0F"/>
    <w:rsid w:val="00577039"/>
    <w:rsid w:val="005773BD"/>
    <w:rsid w:val="00577FB7"/>
    <w:rsid w:val="005804C1"/>
    <w:rsid w:val="0058137B"/>
    <w:rsid w:val="005818FC"/>
    <w:rsid w:val="00582DDA"/>
    <w:rsid w:val="005832C3"/>
    <w:rsid w:val="00583A98"/>
    <w:rsid w:val="005849F6"/>
    <w:rsid w:val="00585310"/>
    <w:rsid w:val="0058669D"/>
    <w:rsid w:val="0058764D"/>
    <w:rsid w:val="00587E94"/>
    <w:rsid w:val="005904CD"/>
    <w:rsid w:val="005904EB"/>
    <w:rsid w:val="00590CA4"/>
    <w:rsid w:val="00591488"/>
    <w:rsid w:val="00591919"/>
    <w:rsid w:val="0059312C"/>
    <w:rsid w:val="0059391D"/>
    <w:rsid w:val="005939A8"/>
    <w:rsid w:val="005949DF"/>
    <w:rsid w:val="00595521"/>
    <w:rsid w:val="00595E9E"/>
    <w:rsid w:val="005964F3"/>
    <w:rsid w:val="00597076"/>
    <w:rsid w:val="00597A8E"/>
    <w:rsid w:val="005A1168"/>
    <w:rsid w:val="005A2DB0"/>
    <w:rsid w:val="005A37A2"/>
    <w:rsid w:val="005A4A54"/>
    <w:rsid w:val="005A4D12"/>
    <w:rsid w:val="005A4F91"/>
    <w:rsid w:val="005A77FB"/>
    <w:rsid w:val="005B09C4"/>
    <w:rsid w:val="005B0E4C"/>
    <w:rsid w:val="005B31D2"/>
    <w:rsid w:val="005B32CF"/>
    <w:rsid w:val="005B36F7"/>
    <w:rsid w:val="005B42C9"/>
    <w:rsid w:val="005B4ED4"/>
    <w:rsid w:val="005B4EEE"/>
    <w:rsid w:val="005B528E"/>
    <w:rsid w:val="005B5BC7"/>
    <w:rsid w:val="005B5F74"/>
    <w:rsid w:val="005B6A90"/>
    <w:rsid w:val="005B7A95"/>
    <w:rsid w:val="005C1074"/>
    <w:rsid w:val="005C1402"/>
    <w:rsid w:val="005C17CA"/>
    <w:rsid w:val="005C2378"/>
    <w:rsid w:val="005C2B62"/>
    <w:rsid w:val="005C3E8F"/>
    <w:rsid w:val="005C3EC6"/>
    <w:rsid w:val="005C4564"/>
    <w:rsid w:val="005C55EA"/>
    <w:rsid w:val="005C5938"/>
    <w:rsid w:val="005C5BAD"/>
    <w:rsid w:val="005C6F40"/>
    <w:rsid w:val="005C792C"/>
    <w:rsid w:val="005D0256"/>
    <w:rsid w:val="005D0A30"/>
    <w:rsid w:val="005D16E7"/>
    <w:rsid w:val="005D2E74"/>
    <w:rsid w:val="005D3135"/>
    <w:rsid w:val="005D33D5"/>
    <w:rsid w:val="005D3CF6"/>
    <w:rsid w:val="005D4110"/>
    <w:rsid w:val="005E19C8"/>
    <w:rsid w:val="005E1BE1"/>
    <w:rsid w:val="005E1D9E"/>
    <w:rsid w:val="005E29F9"/>
    <w:rsid w:val="005E2CA6"/>
    <w:rsid w:val="005E3122"/>
    <w:rsid w:val="005E3973"/>
    <w:rsid w:val="005E3B54"/>
    <w:rsid w:val="005E3D0E"/>
    <w:rsid w:val="005E3E50"/>
    <w:rsid w:val="005E422E"/>
    <w:rsid w:val="005E46D3"/>
    <w:rsid w:val="005E5852"/>
    <w:rsid w:val="005E6463"/>
    <w:rsid w:val="005E709D"/>
    <w:rsid w:val="005E7332"/>
    <w:rsid w:val="005E7A5C"/>
    <w:rsid w:val="005E7EC8"/>
    <w:rsid w:val="005F0104"/>
    <w:rsid w:val="005F045C"/>
    <w:rsid w:val="005F08D7"/>
    <w:rsid w:val="005F09C9"/>
    <w:rsid w:val="005F1248"/>
    <w:rsid w:val="005F2471"/>
    <w:rsid w:val="005F3371"/>
    <w:rsid w:val="005F3DDF"/>
    <w:rsid w:val="005F4938"/>
    <w:rsid w:val="005F4BD4"/>
    <w:rsid w:val="005F5C6E"/>
    <w:rsid w:val="005F7F8A"/>
    <w:rsid w:val="00600285"/>
    <w:rsid w:val="006013A5"/>
    <w:rsid w:val="00601E10"/>
    <w:rsid w:val="0060322E"/>
    <w:rsid w:val="00603B08"/>
    <w:rsid w:val="0060470A"/>
    <w:rsid w:val="00604801"/>
    <w:rsid w:val="00605EB7"/>
    <w:rsid w:val="00606121"/>
    <w:rsid w:val="00607411"/>
    <w:rsid w:val="006078AC"/>
    <w:rsid w:val="00607AE3"/>
    <w:rsid w:val="00610327"/>
    <w:rsid w:val="0061090C"/>
    <w:rsid w:val="00610D5A"/>
    <w:rsid w:val="00610D8C"/>
    <w:rsid w:val="00611B58"/>
    <w:rsid w:val="00611F04"/>
    <w:rsid w:val="00611FBE"/>
    <w:rsid w:val="00613333"/>
    <w:rsid w:val="0061350C"/>
    <w:rsid w:val="00613ADD"/>
    <w:rsid w:val="00613ADF"/>
    <w:rsid w:val="00613E0C"/>
    <w:rsid w:val="00616495"/>
    <w:rsid w:val="006172E9"/>
    <w:rsid w:val="006179FE"/>
    <w:rsid w:val="006203E5"/>
    <w:rsid w:val="00621945"/>
    <w:rsid w:val="006220DA"/>
    <w:rsid w:val="00622B8C"/>
    <w:rsid w:val="006232B7"/>
    <w:rsid w:val="006233F5"/>
    <w:rsid w:val="0062359E"/>
    <w:rsid w:val="006252AC"/>
    <w:rsid w:val="00626EA8"/>
    <w:rsid w:val="006276E5"/>
    <w:rsid w:val="00627DCC"/>
    <w:rsid w:val="0063018A"/>
    <w:rsid w:val="00630BE6"/>
    <w:rsid w:val="006312A3"/>
    <w:rsid w:val="006327DC"/>
    <w:rsid w:val="00632A5D"/>
    <w:rsid w:val="00633180"/>
    <w:rsid w:val="00633D55"/>
    <w:rsid w:val="00633F05"/>
    <w:rsid w:val="00634784"/>
    <w:rsid w:val="006350D7"/>
    <w:rsid w:val="00635224"/>
    <w:rsid w:val="0063548C"/>
    <w:rsid w:val="00635794"/>
    <w:rsid w:val="00635E9A"/>
    <w:rsid w:val="00636735"/>
    <w:rsid w:val="006369DF"/>
    <w:rsid w:val="00636D75"/>
    <w:rsid w:val="00641240"/>
    <w:rsid w:val="00641DED"/>
    <w:rsid w:val="00642195"/>
    <w:rsid w:val="00642500"/>
    <w:rsid w:val="0064272A"/>
    <w:rsid w:val="006431B0"/>
    <w:rsid w:val="00643E01"/>
    <w:rsid w:val="00645151"/>
    <w:rsid w:val="0064568B"/>
    <w:rsid w:val="00645B49"/>
    <w:rsid w:val="00645F8F"/>
    <w:rsid w:val="00646085"/>
    <w:rsid w:val="00646B79"/>
    <w:rsid w:val="00647BB5"/>
    <w:rsid w:val="00647ED5"/>
    <w:rsid w:val="00650CE7"/>
    <w:rsid w:val="0065171B"/>
    <w:rsid w:val="00651EC7"/>
    <w:rsid w:val="0065222A"/>
    <w:rsid w:val="006524C5"/>
    <w:rsid w:val="00652C68"/>
    <w:rsid w:val="00656282"/>
    <w:rsid w:val="006570D4"/>
    <w:rsid w:val="00657B1B"/>
    <w:rsid w:val="00657F4D"/>
    <w:rsid w:val="00660403"/>
    <w:rsid w:val="00660A3E"/>
    <w:rsid w:val="00660B3C"/>
    <w:rsid w:val="00660CCC"/>
    <w:rsid w:val="00661754"/>
    <w:rsid w:val="0066399A"/>
    <w:rsid w:val="0066448E"/>
    <w:rsid w:val="0066455A"/>
    <w:rsid w:val="00664DF9"/>
    <w:rsid w:val="00666E8B"/>
    <w:rsid w:val="006674A2"/>
    <w:rsid w:val="00667978"/>
    <w:rsid w:val="00667D3B"/>
    <w:rsid w:val="006707C9"/>
    <w:rsid w:val="0067139E"/>
    <w:rsid w:val="006715B4"/>
    <w:rsid w:val="0067218A"/>
    <w:rsid w:val="00672536"/>
    <w:rsid w:val="00672564"/>
    <w:rsid w:val="00672996"/>
    <w:rsid w:val="00673824"/>
    <w:rsid w:val="00673C45"/>
    <w:rsid w:val="006743E2"/>
    <w:rsid w:val="00675246"/>
    <w:rsid w:val="00675603"/>
    <w:rsid w:val="00675DA3"/>
    <w:rsid w:val="00676016"/>
    <w:rsid w:val="006760F4"/>
    <w:rsid w:val="006766B5"/>
    <w:rsid w:val="00676C60"/>
    <w:rsid w:val="006773AE"/>
    <w:rsid w:val="00677441"/>
    <w:rsid w:val="00680484"/>
    <w:rsid w:val="00680B21"/>
    <w:rsid w:val="00681484"/>
    <w:rsid w:val="0068208D"/>
    <w:rsid w:val="0068319C"/>
    <w:rsid w:val="006844F1"/>
    <w:rsid w:val="00684879"/>
    <w:rsid w:val="00684892"/>
    <w:rsid w:val="00685103"/>
    <w:rsid w:val="006858B2"/>
    <w:rsid w:val="00685EF4"/>
    <w:rsid w:val="00686450"/>
    <w:rsid w:val="00686C68"/>
    <w:rsid w:val="00686DAE"/>
    <w:rsid w:val="006874C8"/>
    <w:rsid w:val="0068772A"/>
    <w:rsid w:val="00687D69"/>
    <w:rsid w:val="0069040D"/>
    <w:rsid w:val="006905EF"/>
    <w:rsid w:val="0069133D"/>
    <w:rsid w:val="00691745"/>
    <w:rsid w:val="00691D04"/>
    <w:rsid w:val="00693104"/>
    <w:rsid w:val="00693500"/>
    <w:rsid w:val="006948F4"/>
    <w:rsid w:val="006949B0"/>
    <w:rsid w:val="006960F5"/>
    <w:rsid w:val="00696284"/>
    <w:rsid w:val="006972D6"/>
    <w:rsid w:val="0069798F"/>
    <w:rsid w:val="00697E57"/>
    <w:rsid w:val="006A06C6"/>
    <w:rsid w:val="006A1487"/>
    <w:rsid w:val="006A1FAA"/>
    <w:rsid w:val="006A2629"/>
    <w:rsid w:val="006A35F1"/>
    <w:rsid w:val="006A49A8"/>
    <w:rsid w:val="006A4EB5"/>
    <w:rsid w:val="006A4F37"/>
    <w:rsid w:val="006A5F3F"/>
    <w:rsid w:val="006A68FF"/>
    <w:rsid w:val="006A75B5"/>
    <w:rsid w:val="006A7924"/>
    <w:rsid w:val="006B064B"/>
    <w:rsid w:val="006B0709"/>
    <w:rsid w:val="006B071D"/>
    <w:rsid w:val="006B0DEB"/>
    <w:rsid w:val="006B14FA"/>
    <w:rsid w:val="006B1E2D"/>
    <w:rsid w:val="006B20FF"/>
    <w:rsid w:val="006B22B6"/>
    <w:rsid w:val="006B24FF"/>
    <w:rsid w:val="006B2E71"/>
    <w:rsid w:val="006B5616"/>
    <w:rsid w:val="006B5D53"/>
    <w:rsid w:val="006B695A"/>
    <w:rsid w:val="006B7B1E"/>
    <w:rsid w:val="006B7F59"/>
    <w:rsid w:val="006C08EC"/>
    <w:rsid w:val="006C36A0"/>
    <w:rsid w:val="006C37B7"/>
    <w:rsid w:val="006C4102"/>
    <w:rsid w:val="006C5936"/>
    <w:rsid w:val="006C5C11"/>
    <w:rsid w:val="006C675C"/>
    <w:rsid w:val="006D02E7"/>
    <w:rsid w:val="006D13C2"/>
    <w:rsid w:val="006D1544"/>
    <w:rsid w:val="006D1DCA"/>
    <w:rsid w:val="006D2878"/>
    <w:rsid w:val="006D3EC6"/>
    <w:rsid w:val="006D4096"/>
    <w:rsid w:val="006D40E0"/>
    <w:rsid w:val="006D4A22"/>
    <w:rsid w:val="006D5A82"/>
    <w:rsid w:val="006D5D24"/>
    <w:rsid w:val="006D7B5D"/>
    <w:rsid w:val="006E0C0D"/>
    <w:rsid w:val="006E1169"/>
    <w:rsid w:val="006E17E6"/>
    <w:rsid w:val="006E225B"/>
    <w:rsid w:val="006E2455"/>
    <w:rsid w:val="006E2548"/>
    <w:rsid w:val="006E3035"/>
    <w:rsid w:val="006E385F"/>
    <w:rsid w:val="006E46B3"/>
    <w:rsid w:val="006E6126"/>
    <w:rsid w:val="006E642B"/>
    <w:rsid w:val="006E6CC6"/>
    <w:rsid w:val="006E78DC"/>
    <w:rsid w:val="006E7D05"/>
    <w:rsid w:val="006E7DC9"/>
    <w:rsid w:val="006F02D0"/>
    <w:rsid w:val="006F078A"/>
    <w:rsid w:val="006F0879"/>
    <w:rsid w:val="006F08FE"/>
    <w:rsid w:val="006F1D74"/>
    <w:rsid w:val="006F294F"/>
    <w:rsid w:val="006F3043"/>
    <w:rsid w:val="006F37FE"/>
    <w:rsid w:val="006F4FFB"/>
    <w:rsid w:val="006F5148"/>
    <w:rsid w:val="006F63A6"/>
    <w:rsid w:val="006F65EE"/>
    <w:rsid w:val="006F6830"/>
    <w:rsid w:val="006F74BE"/>
    <w:rsid w:val="006F7A8D"/>
    <w:rsid w:val="007006AE"/>
    <w:rsid w:val="00701475"/>
    <w:rsid w:val="00701AEF"/>
    <w:rsid w:val="00702908"/>
    <w:rsid w:val="007029E9"/>
    <w:rsid w:val="007041ED"/>
    <w:rsid w:val="0070466D"/>
    <w:rsid w:val="007049B2"/>
    <w:rsid w:val="00704C91"/>
    <w:rsid w:val="00704E85"/>
    <w:rsid w:val="00705798"/>
    <w:rsid w:val="00707C32"/>
    <w:rsid w:val="00710944"/>
    <w:rsid w:val="007109B4"/>
    <w:rsid w:val="00711EFE"/>
    <w:rsid w:val="00712573"/>
    <w:rsid w:val="007126DC"/>
    <w:rsid w:val="007127CF"/>
    <w:rsid w:val="00712E96"/>
    <w:rsid w:val="0071400D"/>
    <w:rsid w:val="00714614"/>
    <w:rsid w:val="0071504A"/>
    <w:rsid w:val="007152C3"/>
    <w:rsid w:val="00715A24"/>
    <w:rsid w:val="00716D68"/>
    <w:rsid w:val="007170F0"/>
    <w:rsid w:val="00720C3B"/>
    <w:rsid w:val="007212FE"/>
    <w:rsid w:val="00722B90"/>
    <w:rsid w:val="00722C9B"/>
    <w:rsid w:val="00723519"/>
    <w:rsid w:val="0072488D"/>
    <w:rsid w:val="00724C80"/>
    <w:rsid w:val="00725770"/>
    <w:rsid w:val="00725DFE"/>
    <w:rsid w:val="007270E3"/>
    <w:rsid w:val="00730148"/>
    <w:rsid w:val="00730B99"/>
    <w:rsid w:val="00732AC0"/>
    <w:rsid w:val="00733101"/>
    <w:rsid w:val="007331E4"/>
    <w:rsid w:val="0073338E"/>
    <w:rsid w:val="00734D41"/>
    <w:rsid w:val="00735B8D"/>
    <w:rsid w:val="00735FC1"/>
    <w:rsid w:val="007367EE"/>
    <w:rsid w:val="007368A0"/>
    <w:rsid w:val="00736A81"/>
    <w:rsid w:val="00736C19"/>
    <w:rsid w:val="00736E8F"/>
    <w:rsid w:val="00737920"/>
    <w:rsid w:val="007379C4"/>
    <w:rsid w:val="00740A8C"/>
    <w:rsid w:val="00740C42"/>
    <w:rsid w:val="00740E41"/>
    <w:rsid w:val="00741335"/>
    <w:rsid w:val="00742536"/>
    <w:rsid w:val="00744262"/>
    <w:rsid w:val="00745848"/>
    <w:rsid w:val="00745B82"/>
    <w:rsid w:val="00745E7C"/>
    <w:rsid w:val="0074646F"/>
    <w:rsid w:val="0074687E"/>
    <w:rsid w:val="007469AC"/>
    <w:rsid w:val="00746A66"/>
    <w:rsid w:val="0074711B"/>
    <w:rsid w:val="00747668"/>
    <w:rsid w:val="00747FC7"/>
    <w:rsid w:val="0075022B"/>
    <w:rsid w:val="0075061E"/>
    <w:rsid w:val="00750FBA"/>
    <w:rsid w:val="007539D4"/>
    <w:rsid w:val="00754418"/>
    <w:rsid w:val="00754469"/>
    <w:rsid w:val="007550B1"/>
    <w:rsid w:val="0076052D"/>
    <w:rsid w:val="0076173C"/>
    <w:rsid w:val="0076213B"/>
    <w:rsid w:val="0076219A"/>
    <w:rsid w:val="00762575"/>
    <w:rsid w:val="00762B93"/>
    <w:rsid w:val="00763B81"/>
    <w:rsid w:val="00763E1C"/>
    <w:rsid w:val="00764225"/>
    <w:rsid w:val="007651CB"/>
    <w:rsid w:val="007667CA"/>
    <w:rsid w:val="0076719C"/>
    <w:rsid w:val="007675BE"/>
    <w:rsid w:val="00767C09"/>
    <w:rsid w:val="007719E7"/>
    <w:rsid w:val="007730B0"/>
    <w:rsid w:val="007731B6"/>
    <w:rsid w:val="007738F6"/>
    <w:rsid w:val="00773A3A"/>
    <w:rsid w:val="00774319"/>
    <w:rsid w:val="007751B9"/>
    <w:rsid w:val="0077537F"/>
    <w:rsid w:val="007767AF"/>
    <w:rsid w:val="007768B5"/>
    <w:rsid w:val="0077739C"/>
    <w:rsid w:val="00777554"/>
    <w:rsid w:val="007778FE"/>
    <w:rsid w:val="007778FF"/>
    <w:rsid w:val="00777A5C"/>
    <w:rsid w:val="00780068"/>
    <w:rsid w:val="00780435"/>
    <w:rsid w:val="007812C0"/>
    <w:rsid w:val="00781990"/>
    <w:rsid w:val="00781FB7"/>
    <w:rsid w:val="00782F4B"/>
    <w:rsid w:val="00783719"/>
    <w:rsid w:val="00783BF4"/>
    <w:rsid w:val="0078435F"/>
    <w:rsid w:val="00784C70"/>
    <w:rsid w:val="00787432"/>
    <w:rsid w:val="0079008C"/>
    <w:rsid w:val="00790973"/>
    <w:rsid w:val="00790CC8"/>
    <w:rsid w:val="0079175B"/>
    <w:rsid w:val="007920B2"/>
    <w:rsid w:val="00792E8C"/>
    <w:rsid w:val="007930DE"/>
    <w:rsid w:val="007935F9"/>
    <w:rsid w:val="00794B35"/>
    <w:rsid w:val="00794FD6"/>
    <w:rsid w:val="007952AB"/>
    <w:rsid w:val="0079532C"/>
    <w:rsid w:val="007956F9"/>
    <w:rsid w:val="0079663B"/>
    <w:rsid w:val="00797764"/>
    <w:rsid w:val="00797962"/>
    <w:rsid w:val="007A0611"/>
    <w:rsid w:val="007A06D8"/>
    <w:rsid w:val="007A08D1"/>
    <w:rsid w:val="007A091F"/>
    <w:rsid w:val="007A0AB5"/>
    <w:rsid w:val="007A142C"/>
    <w:rsid w:val="007A17EA"/>
    <w:rsid w:val="007A18F2"/>
    <w:rsid w:val="007A1E2F"/>
    <w:rsid w:val="007A3048"/>
    <w:rsid w:val="007A39BB"/>
    <w:rsid w:val="007A4831"/>
    <w:rsid w:val="007A580C"/>
    <w:rsid w:val="007A5A5A"/>
    <w:rsid w:val="007A5B98"/>
    <w:rsid w:val="007A5D4C"/>
    <w:rsid w:val="007A6062"/>
    <w:rsid w:val="007A686A"/>
    <w:rsid w:val="007A692A"/>
    <w:rsid w:val="007B1892"/>
    <w:rsid w:val="007B2FC1"/>
    <w:rsid w:val="007B3D7C"/>
    <w:rsid w:val="007B68AD"/>
    <w:rsid w:val="007B75E4"/>
    <w:rsid w:val="007B7CFC"/>
    <w:rsid w:val="007C02B9"/>
    <w:rsid w:val="007C054E"/>
    <w:rsid w:val="007C0CFA"/>
    <w:rsid w:val="007C10AD"/>
    <w:rsid w:val="007C11D5"/>
    <w:rsid w:val="007C12DC"/>
    <w:rsid w:val="007C1601"/>
    <w:rsid w:val="007C1D36"/>
    <w:rsid w:val="007C22A4"/>
    <w:rsid w:val="007C2D09"/>
    <w:rsid w:val="007C31CA"/>
    <w:rsid w:val="007C39F9"/>
    <w:rsid w:val="007C3EEB"/>
    <w:rsid w:val="007C4AF1"/>
    <w:rsid w:val="007C4D22"/>
    <w:rsid w:val="007C507E"/>
    <w:rsid w:val="007C55E4"/>
    <w:rsid w:val="007C6054"/>
    <w:rsid w:val="007C6119"/>
    <w:rsid w:val="007C6CE8"/>
    <w:rsid w:val="007C72B3"/>
    <w:rsid w:val="007C77DB"/>
    <w:rsid w:val="007D0395"/>
    <w:rsid w:val="007D0BBA"/>
    <w:rsid w:val="007D1542"/>
    <w:rsid w:val="007D26DD"/>
    <w:rsid w:val="007D2B26"/>
    <w:rsid w:val="007D2D0D"/>
    <w:rsid w:val="007D2FC4"/>
    <w:rsid w:val="007D2FF2"/>
    <w:rsid w:val="007D30A8"/>
    <w:rsid w:val="007D3D62"/>
    <w:rsid w:val="007D3ED3"/>
    <w:rsid w:val="007D47BA"/>
    <w:rsid w:val="007D5403"/>
    <w:rsid w:val="007D582D"/>
    <w:rsid w:val="007D5EB7"/>
    <w:rsid w:val="007D6078"/>
    <w:rsid w:val="007D68DF"/>
    <w:rsid w:val="007E0735"/>
    <w:rsid w:val="007E0C9E"/>
    <w:rsid w:val="007E1CE6"/>
    <w:rsid w:val="007E378A"/>
    <w:rsid w:val="007E3B0A"/>
    <w:rsid w:val="007E3E72"/>
    <w:rsid w:val="007E4189"/>
    <w:rsid w:val="007E5C5D"/>
    <w:rsid w:val="007E5DED"/>
    <w:rsid w:val="007E610F"/>
    <w:rsid w:val="007E633D"/>
    <w:rsid w:val="007E7150"/>
    <w:rsid w:val="007E7636"/>
    <w:rsid w:val="007E7A38"/>
    <w:rsid w:val="007E7BCB"/>
    <w:rsid w:val="007F054C"/>
    <w:rsid w:val="007F0D26"/>
    <w:rsid w:val="007F0ED9"/>
    <w:rsid w:val="007F108E"/>
    <w:rsid w:val="007F21E0"/>
    <w:rsid w:val="007F2A84"/>
    <w:rsid w:val="007F307C"/>
    <w:rsid w:val="007F341C"/>
    <w:rsid w:val="007F3EF4"/>
    <w:rsid w:val="007F4818"/>
    <w:rsid w:val="007F5653"/>
    <w:rsid w:val="007F61C9"/>
    <w:rsid w:val="007F7877"/>
    <w:rsid w:val="007F7C96"/>
    <w:rsid w:val="00800D67"/>
    <w:rsid w:val="008019CA"/>
    <w:rsid w:val="00801BB0"/>
    <w:rsid w:val="00801BEF"/>
    <w:rsid w:val="00801C27"/>
    <w:rsid w:val="008028E3"/>
    <w:rsid w:val="00803398"/>
    <w:rsid w:val="00803C46"/>
    <w:rsid w:val="008045C4"/>
    <w:rsid w:val="00805255"/>
    <w:rsid w:val="00805BE3"/>
    <w:rsid w:val="00805E96"/>
    <w:rsid w:val="00805F1B"/>
    <w:rsid w:val="008069EC"/>
    <w:rsid w:val="00806C62"/>
    <w:rsid w:val="00807550"/>
    <w:rsid w:val="00810FA9"/>
    <w:rsid w:val="0081143A"/>
    <w:rsid w:val="008119AB"/>
    <w:rsid w:val="00811C32"/>
    <w:rsid w:val="00812A79"/>
    <w:rsid w:val="00813F4D"/>
    <w:rsid w:val="0081404B"/>
    <w:rsid w:val="00814209"/>
    <w:rsid w:val="00814323"/>
    <w:rsid w:val="00814616"/>
    <w:rsid w:val="00815E50"/>
    <w:rsid w:val="008162AA"/>
    <w:rsid w:val="008163AE"/>
    <w:rsid w:val="008168D9"/>
    <w:rsid w:val="00816B36"/>
    <w:rsid w:val="00816D5B"/>
    <w:rsid w:val="008201FB"/>
    <w:rsid w:val="00820512"/>
    <w:rsid w:val="00821061"/>
    <w:rsid w:val="00821665"/>
    <w:rsid w:val="00821878"/>
    <w:rsid w:val="008222AD"/>
    <w:rsid w:val="008223FA"/>
    <w:rsid w:val="008241CC"/>
    <w:rsid w:val="0082494C"/>
    <w:rsid w:val="00824D0A"/>
    <w:rsid w:val="0082531D"/>
    <w:rsid w:val="00825610"/>
    <w:rsid w:val="0082593A"/>
    <w:rsid w:val="00826034"/>
    <w:rsid w:val="00826427"/>
    <w:rsid w:val="00827630"/>
    <w:rsid w:val="00827696"/>
    <w:rsid w:val="0083137B"/>
    <w:rsid w:val="008317E5"/>
    <w:rsid w:val="00832394"/>
    <w:rsid w:val="00832548"/>
    <w:rsid w:val="00833D48"/>
    <w:rsid w:val="0083469B"/>
    <w:rsid w:val="00834A3A"/>
    <w:rsid w:val="00835AC7"/>
    <w:rsid w:val="00836B64"/>
    <w:rsid w:val="00837609"/>
    <w:rsid w:val="008379F0"/>
    <w:rsid w:val="008401AC"/>
    <w:rsid w:val="00840CDB"/>
    <w:rsid w:val="00842070"/>
    <w:rsid w:val="008437DB"/>
    <w:rsid w:val="00843A1D"/>
    <w:rsid w:val="00844217"/>
    <w:rsid w:val="00845016"/>
    <w:rsid w:val="00845C72"/>
    <w:rsid w:val="00846401"/>
    <w:rsid w:val="008471F2"/>
    <w:rsid w:val="00847953"/>
    <w:rsid w:val="00847B82"/>
    <w:rsid w:val="00847D5E"/>
    <w:rsid w:val="008508FF"/>
    <w:rsid w:val="008517B8"/>
    <w:rsid w:val="00852E73"/>
    <w:rsid w:val="008532DE"/>
    <w:rsid w:val="00854366"/>
    <w:rsid w:val="008553B6"/>
    <w:rsid w:val="0085765E"/>
    <w:rsid w:val="00857D4B"/>
    <w:rsid w:val="008604B8"/>
    <w:rsid w:val="00860919"/>
    <w:rsid w:val="0086236F"/>
    <w:rsid w:val="00863349"/>
    <w:rsid w:val="0086358E"/>
    <w:rsid w:val="008638BC"/>
    <w:rsid w:val="00863EAE"/>
    <w:rsid w:val="008640A4"/>
    <w:rsid w:val="0086488A"/>
    <w:rsid w:val="0086500D"/>
    <w:rsid w:val="008650E2"/>
    <w:rsid w:val="00865AE7"/>
    <w:rsid w:val="00866115"/>
    <w:rsid w:val="008669D6"/>
    <w:rsid w:val="00866BB6"/>
    <w:rsid w:val="00870ED8"/>
    <w:rsid w:val="008713E3"/>
    <w:rsid w:val="00872D8A"/>
    <w:rsid w:val="00872FE2"/>
    <w:rsid w:val="00872FF2"/>
    <w:rsid w:val="00873598"/>
    <w:rsid w:val="0087361C"/>
    <w:rsid w:val="00873A1B"/>
    <w:rsid w:val="008741B3"/>
    <w:rsid w:val="008760DC"/>
    <w:rsid w:val="0087717F"/>
    <w:rsid w:val="00877613"/>
    <w:rsid w:val="00881118"/>
    <w:rsid w:val="00881B79"/>
    <w:rsid w:val="00882B35"/>
    <w:rsid w:val="00882C3A"/>
    <w:rsid w:val="00882E95"/>
    <w:rsid w:val="00883710"/>
    <w:rsid w:val="00884C23"/>
    <w:rsid w:val="0088562B"/>
    <w:rsid w:val="00885702"/>
    <w:rsid w:val="008858D1"/>
    <w:rsid w:val="00885D07"/>
    <w:rsid w:val="00885DAF"/>
    <w:rsid w:val="00886300"/>
    <w:rsid w:val="00886368"/>
    <w:rsid w:val="008865C1"/>
    <w:rsid w:val="008877F0"/>
    <w:rsid w:val="0089009A"/>
    <w:rsid w:val="00890139"/>
    <w:rsid w:val="00890212"/>
    <w:rsid w:val="008902CE"/>
    <w:rsid w:val="008904C8"/>
    <w:rsid w:val="008904EA"/>
    <w:rsid w:val="00890C4B"/>
    <w:rsid w:val="00890F57"/>
    <w:rsid w:val="0089206D"/>
    <w:rsid w:val="008922C7"/>
    <w:rsid w:val="00893909"/>
    <w:rsid w:val="00894FB4"/>
    <w:rsid w:val="00895400"/>
    <w:rsid w:val="008A0144"/>
    <w:rsid w:val="008A074C"/>
    <w:rsid w:val="008A0824"/>
    <w:rsid w:val="008A0AD2"/>
    <w:rsid w:val="008A1AAF"/>
    <w:rsid w:val="008A216B"/>
    <w:rsid w:val="008A245E"/>
    <w:rsid w:val="008A3B5E"/>
    <w:rsid w:val="008A407B"/>
    <w:rsid w:val="008A5B71"/>
    <w:rsid w:val="008A6F60"/>
    <w:rsid w:val="008A7332"/>
    <w:rsid w:val="008A79C8"/>
    <w:rsid w:val="008B013B"/>
    <w:rsid w:val="008B031D"/>
    <w:rsid w:val="008B06C8"/>
    <w:rsid w:val="008B103D"/>
    <w:rsid w:val="008B239D"/>
    <w:rsid w:val="008B25C3"/>
    <w:rsid w:val="008B30DF"/>
    <w:rsid w:val="008B311D"/>
    <w:rsid w:val="008B321B"/>
    <w:rsid w:val="008B3428"/>
    <w:rsid w:val="008B348A"/>
    <w:rsid w:val="008B363A"/>
    <w:rsid w:val="008B3C1B"/>
    <w:rsid w:val="008B4EF3"/>
    <w:rsid w:val="008B553C"/>
    <w:rsid w:val="008B56CE"/>
    <w:rsid w:val="008B5F7D"/>
    <w:rsid w:val="008B605E"/>
    <w:rsid w:val="008B77EA"/>
    <w:rsid w:val="008B78C7"/>
    <w:rsid w:val="008B79E9"/>
    <w:rsid w:val="008C044C"/>
    <w:rsid w:val="008C07AE"/>
    <w:rsid w:val="008C09C7"/>
    <w:rsid w:val="008C0FC8"/>
    <w:rsid w:val="008C19EB"/>
    <w:rsid w:val="008C1EF2"/>
    <w:rsid w:val="008C1FAF"/>
    <w:rsid w:val="008C2299"/>
    <w:rsid w:val="008C2C01"/>
    <w:rsid w:val="008C3953"/>
    <w:rsid w:val="008C3B25"/>
    <w:rsid w:val="008C4501"/>
    <w:rsid w:val="008C491C"/>
    <w:rsid w:val="008C5393"/>
    <w:rsid w:val="008C5423"/>
    <w:rsid w:val="008C59D8"/>
    <w:rsid w:val="008C5C79"/>
    <w:rsid w:val="008C6440"/>
    <w:rsid w:val="008C6814"/>
    <w:rsid w:val="008C6E05"/>
    <w:rsid w:val="008C7319"/>
    <w:rsid w:val="008C7564"/>
    <w:rsid w:val="008C75A9"/>
    <w:rsid w:val="008D0CDD"/>
    <w:rsid w:val="008D0F2C"/>
    <w:rsid w:val="008D25DB"/>
    <w:rsid w:val="008D6409"/>
    <w:rsid w:val="008E0000"/>
    <w:rsid w:val="008E0095"/>
    <w:rsid w:val="008E0367"/>
    <w:rsid w:val="008E0A00"/>
    <w:rsid w:val="008E311A"/>
    <w:rsid w:val="008E3B44"/>
    <w:rsid w:val="008E45E9"/>
    <w:rsid w:val="008E477F"/>
    <w:rsid w:val="008E4C57"/>
    <w:rsid w:val="008E5ABD"/>
    <w:rsid w:val="008E5B56"/>
    <w:rsid w:val="008E6F07"/>
    <w:rsid w:val="008E73D6"/>
    <w:rsid w:val="008E73E7"/>
    <w:rsid w:val="008E7796"/>
    <w:rsid w:val="008E7EDA"/>
    <w:rsid w:val="008F1396"/>
    <w:rsid w:val="008F207B"/>
    <w:rsid w:val="008F2597"/>
    <w:rsid w:val="008F29B3"/>
    <w:rsid w:val="008F31B4"/>
    <w:rsid w:val="008F333D"/>
    <w:rsid w:val="008F3A9C"/>
    <w:rsid w:val="008F3C37"/>
    <w:rsid w:val="008F3C49"/>
    <w:rsid w:val="008F40A4"/>
    <w:rsid w:val="008F4B79"/>
    <w:rsid w:val="008F4B9F"/>
    <w:rsid w:val="008F5243"/>
    <w:rsid w:val="008F524C"/>
    <w:rsid w:val="008F5C9E"/>
    <w:rsid w:val="008F6813"/>
    <w:rsid w:val="008F7901"/>
    <w:rsid w:val="008F7F79"/>
    <w:rsid w:val="00900750"/>
    <w:rsid w:val="00901BC1"/>
    <w:rsid w:val="0090205F"/>
    <w:rsid w:val="00903D55"/>
    <w:rsid w:val="00903FC9"/>
    <w:rsid w:val="00906046"/>
    <w:rsid w:val="009065D5"/>
    <w:rsid w:val="009077FD"/>
    <w:rsid w:val="00907AAC"/>
    <w:rsid w:val="00911594"/>
    <w:rsid w:val="009116FC"/>
    <w:rsid w:val="0091390E"/>
    <w:rsid w:val="0091469D"/>
    <w:rsid w:val="009151B1"/>
    <w:rsid w:val="00915843"/>
    <w:rsid w:val="0091695A"/>
    <w:rsid w:val="00917A47"/>
    <w:rsid w:val="00920152"/>
    <w:rsid w:val="00920ACF"/>
    <w:rsid w:val="00920AE1"/>
    <w:rsid w:val="00920E7B"/>
    <w:rsid w:val="009221B0"/>
    <w:rsid w:val="00922763"/>
    <w:rsid w:val="009238D8"/>
    <w:rsid w:val="00923C12"/>
    <w:rsid w:val="00924608"/>
    <w:rsid w:val="00925246"/>
    <w:rsid w:val="009254D9"/>
    <w:rsid w:val="00926584"/>
    <w:rsid w:val="00927A79"/>
    <w:rsid w:val="00927BE3"/>
    <w:rsid w:val="00930214"/>
    <w:rsid w:val="0093082C"/>
    <w:rsid w:val="00930864"/>
    <w:rsid w:val="00931824"/>
    <w:rsid w:val="00932471"/>
    <w:rsid w:val="00932BF0"/>
    <w:rsid w:val="00933C38"/>
    <w:rsid w:val="00933CEF"/>
    <w:rsid w:val="00933EB2"/>
    <w:rsid w:val="00934040"/>
    <w:rsid w:val="009348CB"/>
    <w:rsid w:val="00935A2C"/>
    <w:rsid w:val="00935DA4"/>
    <w:rsid w:val="00935DEB"/>
    <w:rsid w:val="009361B2"/>
    <w:rsid w:val="0093665C"/>
    <w:rsid w:val="00937567"/>
    <w:rsid w:val="00937CA7"/>
    <w:rsid w:val="00940D53"/>
    <w:rsid w:val="00941510"/>
    <w:rsid w:val="00941E02"/>
    <w:rsid w:val="00944462"/>
    <w:rsid w:val="009446EE"/>
    <w:rsid w:val="00945048"/>
    <w:rsid w:val="009458C1"/>
    <w:rsid w:val="00946583"/>
    <w:rsid w:val="00946C52"/>
    <w:rsid w:val="00950ACE"/>
    <w:rsid w:val="009511A0"/>
    <w:rsid w:val="00951450"/>
    <w:rsid w:val="00951AA8"/>
    <w:rsid w:val="009523B8"/>
    <w:rsid w:val="009530DF"/>
    <w:rsid w:val="009531FA"/>
    <w:rsid w:val="00954C1D"/>
    <w:rsid w:val="009565D6"/>
    <w:rsid w:val="00960525"/>
    <w:rsid w:val="0096056F"/>
    <w:rsid w:val="00960E23"/>
    <w:rsid w:val="00960FD8"/>
    <w:rsid w:val="00961AF2"/>
    <w:rsid w:val="00962492"/>
    <w:rsid w:val="00962F07"/>
    <w:rsid w:val="009634F1"/>
    <w:rsid w:val="009641D8"/>
    <w:rsid w:val="009648EB"/>
    <w:rsid w:val="00970D7F"/>
    <w:rsid w:val="009713BE"/>
    <w:rsid w:val="0097245A"/>
    <w:rsid w:val="0097263A"/>
    <w:rsid w:val="009738BD"/>
    <w:rsid w:val="00973A71"/>
    <w:rsid w:val="00974E4E"/>
    <w:rsid w:val="009750F9"/>
    <w:rsid w:val="00975CFF"/>
    <w:rsid w:val="0098021A"/>
    <w:rsid w:val="00980433"/>
    <w:rsid w:val="009804C8"/>
    <w:rsid w:val="00980C9F"/>
    <w:rsid w:val="00981E5C"/>
    <w:rsid w:val="00983276"/>
    <w:rsid w:val="00983BE0"/>
    <w:rsid w:val="009845A0"/>
    <w:rsid w:val="0098479B"/>
    <w:rsid w:val="00985836"/>
    <w:rsid w:val="009859B1"/>
    <w:rsid w:val="00985C0E"/>
    <w:rsid w:val="00986201"/>
    <w:rsid w:val="009873B8"/>
    <w:rsid w:val="00990D5B"/>
    <w:rsid w:val="00990DF6"/>
    <w:rsid w:val="00990E5F"/>
    <w:rsid w:val="00991201"/>
    <w:rsid w:val="009957E3"/>
    <w:rsid w:val="00995D75"/>
    <w:rsid w:val="00997762"/>
    <w:rsid w:val="00997A52"/>
    <w:rsid w:val="009A0C43"/>
    <w:rsid w:val="009A2B16"/>
    <w:rsid w:val="009A31FF"/>
    <w:rsid w:val="009A3D42"/>
    <w:rsid w:val="009A4D2A"/>
    <w:rsid w:val="009A4D6B"/>
    <w:rsid w:val="009A59FB"/>
    <w:rsid w:val="009A5DB0"/>
    <w:rsid w:val="009A612E"/>
    <w:rsid w:val="009A64A3"/>
    <w:rsid w:val="009A69EE"/>
    <w:rsid w:val="009A7008"/>
    <w:rsid w:val="009A755D"/>
    <w:rsid w:val="009A7D3C"/>
    <w:rsid w:val="009B0FCB"/>
    <w:rsid w:val="009B1889"/>
    <w:rsid w:val="009B26B3"/>
    <w:rsid w:val="009B2712"/>
    <w:rsid w:val="009B2C21"/>
    <w:rsid w:val="009B2DF0"/>
    <w:rsid w:val="009B3162"/>
    <w:rsid w:val="009B323B"/>
    <w:rsid w:val="009B516F"/>
    <w:rsid w:val="009B517E"/>
    <w:rsid w:val="009B5C20"/>
    <w:rsid w:val="009B6CCA"/>
    <w:rsid w:val="009B70BB"/>
    <w:rsid w:val="009B777A"/>
    <w:rsid w:val="009B783D"/>
    <w:rsid w:val="009B7888"/>
    <w:rsid w:val="009B7A75"/>
    <w:rsid w:val="009B7CEB"/>
    <w:rsid w:val="009B7E13"/>
    <w:rsid w:val="009C05B2"/>
    <w:rsid w:val="009C0A2C"/>
    <w:rsid w:val="009C0B8D"/>
    <w:rsid w:val="009C0DE5"/>
    <w:rsid w:val="009C1654"/>
    <w:rsid w:val="009C16B3"/>
    <w:rsid w:val="009C216B"/>
    <w:rsid w:val="009C22BC"/>
    <w:rsid w:val="009C2909"/>
    <w:rsid w:val="009C40A8"/>
    <w:rsid w:val="009C4B7B"/>
    <w:rsid w:val="009C5A14"/>
    <w:rsid w:val="009C5D05"/>
    <w:rsid w:val="009C5E40"/>
    <w:rsid w:val="009C6A2B"/>
    <w:rsid w:val="009C6D98"/>
    <w:rsid w:val="009C6FBE"/>
    <w:rsid w:val="009C75EF"/>
    <w:rsid w:val="009C7688"/>
    <w:rsid w:val="009C7EB8"/>
    <w:rsid w:val="009D00B1"/>
    <w:rsid w:val="009D0EE9"/>
    <w:rsid w:val="009D19B5"/>
    <w:rsid w:val="009D1FD5"/>
    <w:rsid w:val="009D201A"/>
    <w:rsid w:val="009D2A33"/>
    <w:rsid w:val="009D2B79"/>
    <w:rsid w:val="009D2BB7"/>
    <w:rsid w:val="009D3024"/>
    <w:rsid w:val="009D34AF"/>
    <w:rsid w:val="009D3CBC"/>
    <w:rsid w:val="009D4281"/>
    <w:rsid w:val="009D4665"/>
    <w:rsid w:val="009D506D"/>
    <w:rsid w:val="009D556C"/>
    <w:rsid w:val="009E051B"/>
    <w:rsid w:val="009E16E1"/>
    <w:rsid w:val="009E2E65"/>
    <w:rsid w:val="009E39B1"/>
    <w:rsid w:val="009E3CB2"/>
    <w:rsid w:val="009E4065"/>
    <w:rsid w:val="009E451B"/>
    <w:rsid w:val="009E460C"/>
    <w:rsid w:val="009E461E"/>
    <w:rsid w:val="009E470E"/>
    <w:rsid w:val="009E4D40"/>
    <w:rsid w:val="009E4FC2"/>
    <w:rsid w:val="009E5AEF"/>
    <w:rsid w:val="009E617D"/>
    <w:rsid w:val="009E653C"/>
    <w:rsid w:val="009E76D8"/>
    <w:rsid w:val="009E7963"/>
    <w:rsid w:val="009E7FCB"/>
    <w:rsid w:val="009F0054"/>
    <w:rsid w:val="009F02A6"/>
    <w:rsid w:val="009F032B"/>
    <w:rsid w:val="009F0B52"/>
    <w:rsid w:val="009F0B96"/>
    <w:rsid w:val="009F15CE"/>
    <w:rsid w:val="009F1FD1"/>
    <w:rsid w:val="009F32EC"/>
    <w:rsid w:val="009F3DDE"/>
    <w:rsid w:val="009F4812"/>
    <w:rsid w:val="009F5427"/>
    <w:rsid w:val="009F64C3"/>
    <w:rsid w:val="009F6D06"/>
    <w:rsid w:val="00A01BC6"/>
    <w:rsid w:val="00A01D53"/>
    <w:rsid w:val="00A02493"/>
    <w:rsid w:val="00A02B9B"/>
    <w:rsid w:val="00A04F95"/>
    <w:rsid w:val="00A05AC3"/>
    <w:rsid w:val="00A05B18"/>
    <w:rsid w:val="00A05E38"/>
    <w:rsid w:val="00A069CA"/>
    <w:rsid w:val="00A06B04"/>
    <w:rsid w:val="00A06BD7"/>
    <w:rsid w:val="00A07274"/>
    <w:rsid w:val="00A07392"/>
    <w:rsid w:val="00A1046F"/>
    <w:rsid w:val="00A10805"/>
    <w:rsid w:val="00A10918"/>
    <w:rsid w:val="00A11911"/>
    <w:rsid w:val="00A12080"/>
    <w:rsid w:val="00A12638"/>
    <w:rsid w:val="00A12707"/>
    <w:rsid w:val="00A12798"/>
    <w:rsid w:val="00A12B78"/>
    <w:rsid w:val="00A12DDA"/>
    <w:rsid w:val="00A12F03"/>
    <w:rsid w:val="00A13653"/>
    <w:rsid w:val="00A13999"/>
    <w:rsid w:val="00A13BC8"/>
    <w:rsid w:val="00A1478F"/>
    <w:rsid w:val="00A17724"/>
    <w:rsid w:val="00A209AC"/>
    <w:rsid w:val="00A209EE"/>
    <w:rsid w:val="00A21E9F"/>
    <w:rsid w:val="00A21FED"/>
    <w:rsid w:val="00A22564"/>
    <w:rsid w:val="00A22C49"/>
    <w:rsid w:val="00A235A6"/>
    <w:rsid w:val="00A23F41"/>
    <w:rsid w:val="00A241FB"/>
    <w:rsid w:val="00A2451F"/>
    <w:rsid w:val="00A26600"/>
    <w:rsid w:val="00A27570"/>
    <w:rsid w:val="00A27935"/>
    <w:rsid w:val="00A30D03"/>
    <w:rsid w:val="00A31634"/>
    <w:rsid w:val="00A3344F"/>
    <w:rsid w:val="00A33ABC"/>
    <w:rsid w:val="00A354F8"/>
    <w:rsid w:val="00A359A6"/>
    <w:rsid w:val="00A35B58"/>
    <w:rsid w:val="00A40893"/>
    <w:rsid w:val="00A40896"/>
    <w:rsid w:val="00A41B24"/>
    <w:rsid w:val="00A429BB"/>
    <w:rsid w:val="00A42EF5"/>
    <w:rsid w:val="00A43902"/>
    <w:rsid w:val="00A43E0C"/>
    <w:rsid w:val="00A4696D"/>
    <w:rsid w:val="00A47245"/>
    <w:rsid w:val="00A47A72"/>
    <w:rsid w:val="00A47C5D"/>
    <w:rsid w:val="00A47F8F"/>
    <w:rsid w:val="00A5001E"/>
    <w:rsid w:val="00A518B1"/>
    <w:rsid w:val="00A51B89"/>
    <w:rsid w:val="00A52CF7"/>
    <w:rsid w:val="00A52F40"/>
    <w:rsid w:val="00A5346D"/>
    <w:rsid w:val="00A54031"/>
    <w:rsid w:val="00A5582F"/>
    <w:rsid w:val="00A55C50"/>
    <w:rsid w:val="00A55F6B"/>
    <w:rsid w:val="00A56209"/>
    <w:rsid w:val="00A56769"/>
    <w:rsid w:val="00A56E19"/>
    <w:rsid w:val="00A56E95"/>
    <w:rsid w:val="00A572C8"/>
    <w:rsid w:val="00A57B44"/>
    <w:rsid w:val="00A57FB3"/>
    <w:rsid w:val="00A6055A"/>
    <w:rsid w:val="00A6070A"/>
    <w:rsid w:val="00A608B8"/>
    <w:rsid w:val="00A60982"/>
    <w:rsid w:val="00A613BA"/>
    <w:rsid w:val="00A61C21"/>
    <w:rsid w:val="00A61E18"/>
    <w:rsid w:val="00A62428"/>
    <w:rsid w:val="00A62D98"/>
    <w:rsid w:val="00A636F4"/>
    <w:rsid w:val="00A63836"/>
    <w:rsid w:val="00A64362"/>
    <w:rsid w:val="00A66FF4"/>
    <w:rsid w:val="00A671B0"/>
    <w:rsid w:val="00A67EC9"/>
    <w:rsid w:val="00A67EE3"/>
    <w:rsid w:val="00A7102D"/>
    <w:rsid w:val="00A71127"/>
    <w:rsid w:val="00A712D0"/>
    <w:rsid w:val="00A727B4"/>
    <w:rsid w:val="00A744E2"/>
    <w:rsid w:val="00A74EB3"/>
    <w:rsid w:val="00A750DB"/>
    <w:rsid w:val="00A7629F"/>
    <w:rsid w:val="00A779AD"/>
    <w:rsid w:val="00A77C71"/>
    <w:rsid w:val="00A8001B"/>
    <w:rsid w:val="00A80749"/>
    <w:rsid w:val="00A81CA8"/>
    <w:rsid w:val="00A823A0"/>
    <w:rsid w:val="00A83214"/>
    <w:rsid w:val="00A83AB4"/>
    <w:rsid w:val="00A859CC"/>
    <w:rsid w:val="00A85FEC"/>
    <w:rsid w:val="00A870AA"/>
    <w:rsid w:val="00A87A72"/>
    <w:rsid w:val="00A90349"/>
    <w:rsid w:val="00A9079A"/>
    <w:rsid w:val="00A92375"/>
    <w:rsid w:val="00A9280D"/>
    <w:rsid w:val="00A92B99"/>
    <w:rsid w:val="00A92E3E"/>
    <w:rsid w:val="00A934F7"/>
    <w:rsid w:val="00A93A9D"/>
    <w:rsid w:val="00A93D13"/>
    <w:rsid w:val="00A94382"/>
    <w:rsid w:val="00A94C1F"/>
    <w:rsid w:val="00A966A1"/>
    <w:rsid w:val="00A966D9"/>
    <w:rsid w:val="00A9670E"/>
    <w:rsid w:val="00A96B3E"/>
    <w:rsid w:val="00AA01D2"/>
    <w:rsid w:val="00AA06D2"/>
    <w:rsid w:val="00AA10DC"/>
    <w:rsid w:val="00AA1958"/>
    <w:rsid w:val="00AA3B79"/>
    <w:rsid w:val="00AA5CC8"/>
    <w:rsid w:val="00AA5E2E"/>
    <w:rsid w:val="00AA5F6A"/>
    <w:rsid w:val="00AA6257"/>
    <w:rsid w:val="00AA6AE7"/>
    <w:rsid w:val="00AA7092"/>
    <w:rsid w:val="00AB015A"/>
    <w:rsid w:val="00AB0499"/>
    <w:rsid w:val="00AB0976"/>
    <w:rsid w:val="00AB0D24"/>
    <w:rsid w:val="00AB0DBA"/>
    <w:rsid w:val="00AB10FB"/>
    <w:rsid w:val="00AB1612"/>
    <w:rsid w:val="00AB1A7A"/>
    <w:rsid w:val="00AB2A68"/>
    <w:rsid w:val="00AB2B00"/>
    <w:rsid w:val="00AB2E67"/>
    <w:rsid w:val="00AB33E9"/>
    <w:rsid w:val="00AB34CD"/>
    <w:rsid w:val="00AB3DC4"/>
    <w:rsid w:val="00AB437B"/>
    <w:rsid w:val="00AB53AC"/>
    <w:rsid w:val="00AB5E67"/>
    <w:rsid w:val="00AB5F83"/>
    <w:rsid w:val="00AB6781"/>
    <w:rsid w:val="00AB7B29"/>
    <w:rsid w:val="00AC0585"/>
    <w:rsid w:val="00AC0A71"/>
    <w:rsid w:val="00AC0BBC"/>
    <w:rsid w:val="00AC1BD0"/>
    <w:rsid w:val="00AC3760"/>
    <w:rsid w:val="00AC39FA"/>
    <w:rsid w:val="00AC4023"/>
    <w:rsid w:val="00AC699A"/>
    <w:rsid w:val="00AC6A7B"/>
    <w:rsid w:val="00AC7220"/>
    <w:rsid w:val="00AC7325"/>
    <w:rsid w:val="00AC7592"/>
    <w:rsid w:val="00AC7845"/>
    <w:rsid w:val="00AC7ABE"/>
    <w:rsid w:val="00AD02EE"/>
    <w:rsid w:val="00AD093B"/>
    <w:rsid w:val="00AD0C79"/>
    <w:rsid w:val="00AD11F7"/>
    <w:rsid w:val="00AD14B3"/>
    <w:rsid w:val="00AD2170"/>
    <w:rsid w:val="00AD2360"/>
    <w:rsid w:val="00AD285C"/>
    <w:rsid w:val="00AD288F"/>
    <w:rsid w:val="00AD31EE"/>
    <w:rsid w:val="00AD3BF8"/>
    <w:rsid w:val="00AD3CB1"/>
    <w:rsid w:val="00AD42BE"/>
    <w:rsid w:val="00AD4B9F"/>
    <w:rsid w:val="00AD53D5"/>
    <w:rsid w:val="00AD5A99"/>
    <w:rsid w:val="00AD68F7"/>
    <w:rsid w:val="00AD6A9C"/>
    <w:rsid w:val="00AD7088"/>
    <w:rsid w:val="00AD7910"/>
    <w:rsid w:val="00AD7C3F"/>
    <w:rsid w:val="00AD7E44"/>
    <w:rsid w:val="00AE124B"/>
    <w:rsid w:val="00AE1964"/>
    <w:rsid w:val="00AE268B"/>
    <w:rsid w:val="00AE28D7"/>
    <w:rsid w:val="00AE2ABA"/>
    <w:rsid w:val="00AE33A4"/>
    <w:rsid w:val="00AE33CE"/>
    <w:rsid w:val="00AE3625"/>
    <w:rsid w:val="00AE3646"/>
    <w:rsid w:val="00AE461A"/>
    <w:rsid w:val="00AE46DE"/>
    <w:rsid w:val="00AE6A2A"/>
    <w:rsid w:val="00AE6A53"/>
    <w:rsid w:val="00AE7057"/>
    <w:rsid w:val="00AE75C7"/>
    <w:rsid w:val="00AF06E6"/>
    <w:rsid w:val="00AF197F"/>
    <w:rsid w:val="00AF24C9"/>
    <w:rsid w:val="00AF2745"/>
    <w:rsid w:val="00AF2D78"/>
    <w:rsid w:val="00AF30DB"/>
    <w:rsid w:val="00AF4708"/>
    <w:rsid w:val="00AF48C6"/>
    <w:rsid w:val="00AF4D7E"/>
    <w:rsid w:val="00AF5029"/>
    <w:rsid w:val="00AF5842"/>
    <w:rsid w:val="00AF7407"/>
    <w:rsid w:val="00AF7609"/>
    <w:rsid w:val="00AF7927"/>
    <w:rsid w:val="00B000E2"/>
    <w:rsid w:val="00B00150"/>
    <w:rsid w:val="00B00827"/>
    <w:rsid w:val="00B0087F"/>
    <w:rsid w:val="00B008F2"/>
    <w:rsid w:val="00B0106B"/>
    <w:rsid w:val="00B0165D"/>
    <w:rsid w:val="00B01C4C"/>
    <w:rsid w:val="00B025D1"/>
    <w:rsid w:val="00B035E4"/>
    <w:rsid w:val="00B04B3A"/>
    <w:rsid w:val="00B054E6"/>
    <w:rsid w:val="00B0555C"/>
    <w:rsid w:val="00B060E4"/>
    <w:rsid w:val="00B06260"/>
    <w:rsid w:val="00B06F8C"/>
    <w:rsid w:val="00B07282"/>
    <w:rsid w:val="00B10E3C"/>
    <w:rsid w:val="00B10EDC"/>
    <w:rsid w:val="00B125C8"/>
    <w:rsid w:val="00B12A04"/>
    <w:rsid w:val="00B1347F"/>
    <w:rsid w:val="00B13994"/>
    <w:rsid w:val="00B13BBD"/>
    <w:rsid w:val="00B13EDB"/>
    <w:rsid w:val="00B153E3"/>
    <w:rsid w:val="00B1552B"/>
    <w:rsid w:val="00B158E7"/>
    <w:rsid w:val="00B15D1D"/>
    <w:rsid w:val="00B16EBD"/>
    <w:rsid w:val="00B200A6"/>
    <w:rsid w:val="00B20848"/>
    <w:rsid w:val="00B20E32"/>
    <w:rsid w:val="00B20E48"/>
    <w:rsid w:val="00B20EF8"/>
    <w:rsid w:val="00B20FA8"/>
    <w:rsid w:val="00B21E8E"/>
    <w:rsid w:val="00B22189"/>
    <w:rsid w:val="00B22792"/>
    <w:rsid w:val="00B22C12"/>
    <w:rsid w:val="00B22CC3"/>
    <w:rsid w:val="00B23700"/>
    <w:rsid w:val="00B23861"/>
    <w:rsid w:val="00B23871"/>
    <w:rsid w:val="00B24455"/>
    <w:rsid w:val="00B24BC9"/>
    <w:rsid w:val="00B25DF5"/>
    <w:rsid w:val="00B268E8"/>
    <w:rsid w:val="00B269BA"/>
    <w:rsid w:val="00B27200"/>
    <w:rsid w:val="00B27E18"/>
    <w:rsid w:val="00B309D8"/>
    <w:rsid w:val="00B342D4"/>
    <w:rsid w:val="00B34625"/>
    <w:rsid w:val="00B348FD"/>
    <w:rsid w:val="00B353C9"/>
    <w:rsid w:val="00B357ED"/>
    <w:rsid w:val="00B35D34"/>
    <w:rsid w:val="00B35F43"/>
    <w:rsid w:val="00B36AC3"/>
    <w:rsid w:val="00B36DC8"/>
    <w:rsid w:val="00B370F6"/>
    <w:rsid w:val="00B3726A"/>
    <w:rsid w:val="00B40A9D"/>
    <w:rsid w:val="00B41BBC"/>
    <w:rsid w:val="00B42522"/>
    <w:rsid w:val="00B4297B"/>
    <w:rsid w:val="00B46575"/>
    <w:rsid w:val="00B474F3"/>
    <w:rsid w:val="00B47847"/>
    <w:rsid w:val="00B50A09"/>
    <w:rsid w:val="00B50D8B"/>
    <w:rsid w:val="00B50FB8"/>
    <w:rsid w:val="00B51183"/>
    <w:rsid w:val="00B51F3F"/>
    <w:rsid w:val="00B537A0"/>
    <w:rsid w:val="00B53C46"/>
    <w:rsid w:val="00B53D1A"/>
    <w:rsid w:val="00B54033"/>
    <w:rsid w:val="00B54E26"/>
    <w:rsid w:val="00B55CB4"/>
    <w:rsid w:val="00B569E5"/>
    <w:rsid w:val="00B56AB8"/>
    <w:rsid w:val="00B575BC"/>
    <w:rsid w:val="00B57C06"/>
    <w:rsid w:val="00B6020E"/>
    <w:rsid w:val="00B60530"/>
    <w:rsid w:val="00B6165C"/>
    <w:rsid w:val="00B62B52"/>
    <w:rsid w:val="00B62F58"/>
    <w:rsid w:val="00B645EB"/>
    <w:rsid w:val="00B64635"/>
    <w:rsid w:val="00B67358"/>
    <w:rsid w:val="00B67903"/>
    <w:rsid w:val="00B67F7B"/>
    <w:rsid w:val="00B700D3"/>
    <w:rsid w:val="00B700E8"/>
    <w:rsid w:val="00B7026E"/>
    <w:rsid w:val="00B703A4"/>
    <w:rsid w:val="00B72B82"/>
    <w:rsid w:val="00B72BB6"/>
    <w:rsid w:val="00B7343A"/>
    <w:rsid w:val="00B74004"/>
    <w:rsid w:val="00B741AD"/>
    <w:rsid w:val="00B74444"/>
    <w:rsid w:val="00B747E3"/>
    <w:rsid w:val="00B754C9"/>
    <w:rsid w:val="00B76563"/>
    <w:rsid w:val="00B77138"/>
    <w:rsid w:val="00B77A39"/>
    <w:rsid w:val="00B803FB"/>
    <w:rsid w:val="00B8087E"/>
    <w:rsid w:val="00B8137A"/>
    <w:rsid w:val="00B81BB0"/>
    <w:rsid w:val="00B81E71"/>
    <w:rsid w:val="00B81F00"/>
    <w:rsid w:val="00B82694"/>
    <w:rsid w:val="00B82E60"/>
    <w:rsid w:val="00B831EF"/>
    <w:rsid w:val="00B848D6"/>
    <w:rsid w:val="00B84A6B"/>
    <w:rsid w:val="00B8575B"/>
    <w:rsid w:val="00B85A8E"/>
    <w:rsid w:val="00B870CC"/>
    <w:rsid w:val="00B878B6"/>
    <w:rsid w:val="00B90082"/>
    <w:rsid w:val="00B900E2"/>
    <w:rsid w:val="00B901A6"/>
    <w:rsid w:val="00B9078E"/>
    <w:rsid w:val="00B90E5E"/>
    <w:rsid w:val="00B91D68"/>
    <w:rsid w:val="00B92128"/>
    <w:rsid w:val="00B92223"/>
    <w:rsid w:val="00B92CE3"/>
    <w:rsid w:val="00B93365"/>
    <w:rsid w:val="00B9381E"/>
    <w:rsid w:val="00B93D2D"/>
    <w:rsid w:val="00B9640E"/>
    <w:rsid w:val="00B969AB"/>
    <w:rsid w:val="00B96ACE"/>
    <w:rsid w:val="00B97697"/>
    <w:rsid w:val="00B97A00"/>
    <w:rsid w:val="00BA1C09"/>
    <w:rsid w:val="00BA2855"/>
    <w:rsid w:val="00BA2E96"/>
    <w:rsid w:val="00BA3A4F"/>
    <w:rsid w:val="00BA3CCA"/>
    <w:rsid w:val="00BA4A19"/>
    <w:rsid w:val="00BA4B4E"/>
    <w:rsid w:val="00BA4DB8"/>
    <w:rsid w:val="00BA5C0D"/>
    <w:rsid w:val="00BA64BC"/>
    <w:rsid w:val="00BA6C41"/>
    <w:rsid w:val="00BA710C"/>
    <w:rsid w:val="00BB073F"/>
    <w:rsid w:val="00BB0896"/>
    <w:rsid w:val="00BB1A6C"/>
    <w:rsid w:val="00BB1BA5"/>
    <w:rsid w:val="00BB234D"/>
    <w:rsid w:val="00BB2E71"/>
    <w:rsid w:val="00BB2FCC"/>
    <w:rsid w:val="00BB3015"/>
    <w:rsid w:val="00BB34A1"/>
    <w:rsid w:val="00BB385D"/>
    <w:rsid w:val="00BB44FE"/>
    <w:rsid w:val="00BB4EB1"/>
    <w:rsid w:val="00BB6D1C"/>
    <w:rsid w:val="00BB6D50"/>
    <w:rsid w:val="00BB7AF3"/>
    <w:rsid w:val="00BC01B4"/>
    <w:rsid w:val="00BC09C7"/>
    <w:rsid w:val="00BC1C0A"/>
    <w:rsid w:val="00BC1D25"/>
    <w:rsid w:val="00BC28AD"/>
    <w:rsid w:val="00BC2946"/>
    <w:rsid w:val="00BC33F0"/>
    <w:rsid w:val="00BC3750"/>
    <w:rsid w:val="00BC3CAF"/>
    <w:rsid w:val="00BC5402"/>
    <w:rsid w:val="00BC58EC"/>
    <w:rsid w:val="00BC642A"/>
    <w:rsid w:val="00BC6655"/>
    <w:rsid w:val="00BC7BC5"/>
    <w:rsid w:val="00BD0DF3"/>
    <w:rsid w:val="00BD1B36"/>
    <w:rsid w:val="00BD3A85"/>
    <w:rsid w:val="00BD4231"/>
    <w:rsid w:val="00BD5B91"/>
    <w:rsid w:val="00BD5FF9"/>
    <w:rsid w:val="00BD68C6"/>
    <w:rsid w:val="00BD73A7"/>
    <w:rsid w:val="00BE17BE"/>
    <w:rsid w:val="00BE17F6"/>
    <w:rsid w:val="00BE2029"/>
    <w:rsid w:val="00BE23D7"/>
    <w:rsid w:val="00BE2532"/>
    <w:rsid w:val="00BE374C"/>
    <w:rsid w:val="00BE3C21"/>
    <w:rsid w:val="00BE4422"/>
    <w:rsid w:val="00BE5292"/>
    <w:rsid w:val="00BE5A89"/>
    <w:rsid w:val="00BE6482"/>
    <w:rsid w:val="00BE715D"/>
    <w:rsid w:val="00BF0C46"/>
    <w:rsid w:val="00BF11A9"/>
    <w:rsid w:val="00BF25D8"/>
    <w:rsid w:val="00BF2842"/>
    <w:rsid w:val="00BF2B8D"/>
    <w:rsid w:val="00BF2C33"/>
    <w:rsid w:val="00BF3285"/>
    <w:rsid w:val="00BF35EB"/>
    <w:rsid w:val="00BF3648"/>
    <w:rsid w:val="00BF4F68"/>
    <w:rsid w:val="00BF5FCE"/>
    <w:rsid w:val="00BF6A23"/>
    <w:rsid w:val="00BF7173"/>
    <w:rsid w:val="00BF7E0E"/>
    <w:rsid w:val="00C00633"/>
    <w:rsid w:val="00C01331"/>
    <w:rsid w:val="00C0236A"/>
    <w:rsid w:val="00C02F6C"/>
    <w:rsid w:val="00C03374"/>
    <w:rsid w:val="00C0345A"/>
    <w:rsid w:val="00C0373A"/>
    <w:rsid w:val="00C03FB5"/>
    <w:rsid w:val="00C041A8"/>
    <w:rsid w:val="00C043EC"/>
    <w:rsid w:val="00C04BFF"/>
    <w:rsid w:val="00C04C08"/>
    <w:rsid w:val="00C04D25"/>
    <w:rsid w:val="00C056C8"/>
    <w:rsid w:val="00C05AA4"/>
    <w:rsid w:val="00C05E15"/>
    <w:rsid w:val="00C07342"/>
    <w:rsid w:val="00C10BCD"/>
    <w:rsid w:val="00C114F8"/>
    <w:rsid w:val="00C118DB"/>
    <w:rsid w:val="00C12022"/>
    <w:rsid w:val="00C12BA5"/>
    <w:rsid w:val="00C13044"/>
    <w:rsid w:val="00C1313C"/>
    <w:rsid w:val="00C13572"/>
    <w:rsid w:val="00C14143"/>
    <w:rsid w:val="00C14590"/>
    <w:rsid w:val="00C14779"/>
    <w:rsid w:val="00C1572D"/>
    <w:rsid w:val="00C15AC7"/>
    <w:rsid w:val="00C16145"/>
    <w:rsid w:val="00C16C07"/>
    <w:rsid w:val="00C16DAE"/>
    <w:rsid w:val="00C1766C"/>
    <w:rsid w:val="00C20265"/>
    <w:rsid w:val="00C202E8"/>
    <w:rsid w:val="00C20674"/>
    <w:rsid w:val="00C209FD"/>
    <w:rsid w:val="00C21024"/>
    <w:rsid w:val="00C21616"/>
    <w:rsid w:val="00C21D98"/>
    <w:rsid w:val="00C224E0"/>
    <w:rsid w:val="00C22931"/>
    <w:rsid w:val="00C23478"/>
    <w:rsid w:val="00C25174"/>
    <w:rsid w:val="00C25579"/>
    <w:rsid w:val="00C2638B"/>
    <w:rsid w:val="00C26AF6"/>
    <w:rsid w:val="00C26FF8"/>
    <w:rsid w:val="00C27643"/>
    <w:rsid w:val="00C3077A"/>
    <w:rsid w:val="00C30930"/>
    <w:rsid w:val="00C30F28"/>
    <w:rsid w:val="00C31492"/>
    <w:rsid w:val="00C31CC3"/>
    <w:rsid w:val="00C32312"/>
    <w:rsid w:val="00C32697"/>
    <w:rsid w:val="00C33DCA"/>
    <w:rsid w:val="00C3445C"/>
    <w:rsid w:val="00C347EA"/>
    <w:rsid w:val="00C34ADD"/>
    <w:rsid w:val="00C34F0F"/>
    <w:rsid w:val="00C357EA"/>
    <w:rsid w:val="00C35A5A"/>
    <w:rsid w:val="00C360DE"/>
    <w:rsid w:val="00C36129"/>
    <w:rsid w:val="00C36C7A"/>
    <w:rsid w:val="00C37F5E"/>
    <w:rsid w:val="00C402AA"/>
    <w:rsid w:val="00C40578"/>
    <w:rsid w:val="00C406DF"/>
    <w:rsid w:val="00C406F0"/>
    <w:rsid w:val="00C40819"/>
    <w:rsid w:val="00C40B71"/>
    <w:rsid w:val="00C42811"/>
    <w:rsid w:val="00C43134"/>
    <w:rsid w:val="00C4321D"/>
    <w:rsid w:val="00C43482"/>
    <w:rsid w:val="00C43E2F"/>
    <w:rsid w:val="00C444A7"/>
    <w:rsid w:val="00C45570"/>
    <w:rsid w:val="00C4587C"/>
    <w:rsid w:val="00C4661A"/>
    <w:rsid w:val="00C46B18"/>
    <w:rsid w:val="00C4740A"/>
    <w:rsid w:val="00C50641"/>
    <w:rsid w:val="00C506F0"/>
    <w:rsid w:val="00C50E94"/>
    <w:rsid w:val="00C51310"/>
    <w:rsid w:val="00C529EB"/>
    <w:rsid w:val="00C52B53"/>
    <w:rsid w:val="00C53147"/>
    <w:rsid w:val="00C540B5"/>
    <w:rsid w:val="00C54AB4"/>
    <w:rsid w:val="00C5637F"/>
    <w:rsid w:val="00C5695E"/>
    <w:rsid w:val="00C575DE"/>
    <w:rsid w:val="00C57A20"/>
    <w:rsid w:val="00C6067D"/>
    <w:rsid w:val="00C60C0A"/>
    <w:rsid w:val="00C616B0"/>
    <w:rsid w:val="00C62450"/>
    <w:rsid w:val="00C63319"/>
    <w:rsid w:val="00C63B6F"/>
    <w:rsid w:val="00C63ED1"/>
    <w:rsid w:val="00C64663"/>
    <w:rsid w:val="00C64954"/>
    <w:rsid w:val="00C6537A"/>
    <w:rsid w:val="00C65588"/>
    <w:rsid w:val="00C656AC"/>
    <w:rsid w:val="00C66685"/>
    <w:rsid w:val="00C667A8"/>
    <w:rsid w:val="00C6720D"/>
    <w:rsid w:val="00C7050A"/>
    <w:rsid w:val="00C7083F"/>
    <w:rsid w:val="00C716AD"/>
    <w:rsid w:val="00C717FB"/>
    <w:rsid w:val="00C71E9E"/>
    <w:rsid w:val="00C73607"/>
    <w:rsid w:val="00C738A9"/>
    <w:rsid w:val="00C7415F"/>
    <w:rsid w:val="00C758D4"/>
    <w:rsid w:val="00C76033"/>
    <w:rsid w:val="00C76380"/>
    <w:rsid w:val="00C76718"/>
    <w:rsid w:val="00C769A6"/>
    <w:rsid w:val="00C76CF9"/>
    <w:rsid w:val="00C76D41"/>
    <w:rsid w:val="00C76DFC"/>
    <w:rsid w:val="00C77199"/>
    <w:rsid w:val="00C774CE"/>
    <w:rsid w:val="00C775FA"/>
    <w:rsid w:val="00C77DF2"/>
    <w:rsid w:val="00C802D5"/>
    <w:rsid w:val="00C805B7"/>
    <w:rsid w:val="00C80BCD"/>
    <w:rsid w:val="00C81F95"/>
    <w:rsid w:val="00C82161"/>
    <w:rsid w:val="00C821BF"/>
    <w:rsid w:val="00C82655"/>
    <w:rsid w:val="00C8298F"/>
    <w:rsid w:val="00C82A93"/>
    <w:rsid w:val="00C83562"/>
    <w:rsid w:val="00C844B7"/>
    <w:rsid w:val="00C84882"/>
    <w:rsid w:val="00C85973"/>
    <w:rsid w:val="00C85BEB"/>
    <w:rsid w:val="00C87EB6"/>
    <w:rsid w:val="00C92D2B"/>
    <w:rsid w:val="00C931EC"/>
    <w:rsid w:val="00C937AC"/>
    <w:rsid w:val="00C94A65"/>
    <w:rsid w:val="00C954A2"/>
    <w:rsid w:val="00C975CD"/>
    <w:rsid w:val="00CA0927"/>
    <w:rsid w:val="00CA0C84"/>
    <w:rsid w:val="00CA1346"/>
    <w:rsid w:val="00CA2B3D"/>
    <w:rsid w:val="00CA2BAD"/>
    <w:rsid w:val="00CA2BCF"/>
    <w:rsid w:val="00CA2C76"/>
    <w:rsid w:val="00CA4896"/>
    <w:rsid w:val="00CA5E2A"/>
    <w:rsid w:val="00CA6609"/>
    <w:rsid w:val="00CA6922"/>
    <w:rsid w:val="00CA6E94"/>
    <w:rsid w:val="00CB0DAF"/>
    <w:rsid w:val="00CB1CCB"/>
    <w:rsid w:val="00CB2EBD"/>
    <w:rsid w:val="00CB3A66"/>
    <w:rsid w:val="00CB3B91"/>
    <w:rsid w:val="00CB4711"/>
    <w:rsid w:val="00CB5F92"/>
    <w:rsid w:val="00CB6E20"/>
    <w:rsid w:val="00CB7984"/>
    <w:rsid w:val="00CB7F60"/>
    <w:rsid w:val="00CC170C"/>
    <w:rsid w:val="00CC2036"/>
    <w:rsid w:val="00CC3D42"/>
    <w:rsid w:val="00CC4CB0"/>
    <w:rsid w:val="00CC5215"/>
    <w:rsid w:val="00CC555D"/>
    <w:rsid w:val="00CC5EB1"/>
    <w:rsid w:val="00CC62EA"/>
    <w:rsid w:val="00CC6A92"/>
    <w:rsid w:val="00CC6EBB"/>
    <w:rsid w:val="00CC75C4"/>
    <w:rsid w:val="00CD0612"/>
    <w:rsid w:val="00CD0A0F"/>
    <w:rsid w:val="00CD216A"/>
    <w:rsid w:val="00CD25E0"/>
    <w:rsid w:val="00CD2755"/>
    <w:rsid w:val="00CD3DB1"/>
    <w:rsid w:val="00CD41D2"/>
    <w:rsid w:val="00CD470A"/>
    <w:rsid w:val="00CD4A7C"/>
    <w:rsid w:val="00CD5400"/>
    <w:rsid w:val="00CD6CC5"/>
    <w:rsid w:val="00CD6D6B"/>
    <w:rsid w:val="00CD7338"/>
    <w:rsid w:val="00CD7CF6"/>
    <w:rsid w:val="00CD7D85"/>
    <w:rsid w:val="00CE014F"/>
    <w:rsid w:val="00CE01D7"/>
    <w:rsid w:val="00CE01F4"/>
    <w:rsid w:val="00CE16A0"/>
    <w:rsid w:val="00CE16E2"/>
    <w:rsid w:val="00CE270D"/>
    <w:rsid w:val="00CE2DC7"/>
    <w:rsid w:val="00CE343C"/>
    <w:rsid w:val="00CE3AF0"/>
    <w:rsid w:val="00CE40CA"/>
    <w:rsid w:val="00CE46DF"/>
    <w:rsid w:val="00CE50C1"/>
    <w:rsid w:val="00CE523D"/>
    <w:rsid w:val="00CE527A"/>
    <w:rsid w:val="00CE5842"/>
    <w:rsid w:val="00CE6B05"/>
    <w:rsid w:val="00CE6F97"/>
    <w:rsid w:val="00CE780E"/>
    <w:rsid w:val="00CE79BB"/>
    <w:rsid w:val="00CE7BAF"/>
    <w:rsid w:val="00CE7DA1"/>
    <w:rsid w:val="00CE7E8F"/>
    <w:rsid w:val="00CF1B9F"/>
    <w:rsid w:val="00CF2322"/>
    <w:rsid w:val="00CF246F"/>
    <w:rsid w:val="00CF38E1"/>
    <w:rsid w:val="00CF5085"/>
    <w:rsid w:val="00CF6437"/>
    <w:rsid w:val="00D005C3"/>
    <w:rsid w:val="00D00C32"/>
    <w:rsid w:val="00D017A8"/>
    <w:rsid w:val="00D01A47"/>
    <w:rsid w:val="00D01C27"/>
    <w:rsid w:val="00D02AB1"/>
    <w:rsid w:val="00D02AF8"/>
    <w:rsid w:val="00D02CEB"/>
    <w:rsid w:val="00D0376F"/>
    <w:rsid w:val="00D038B8"/>
    <w:rsid w:val="00D03EA2"/>
    <w:rsid w:val="00D051B4"/>
    <w:rsid w:val="00D051E2"/>
    <w:rsid w:val="00D065F3"/>
    <w:rsid w:val="00D06BB7"/>
    <w:rsid w:val="00D06FD4"/>
    <w:rsid w:val="00D070F2"/>
    <w:rsid w:val="00D078DE"/>
    <w:rsid w:val="00D07D0A"/>
    <w:rsid w:val="00D1091E"/>
    <w:rsid w:val="00D109C5"/>
    <w:rsid w:val="00D109F5"/>
    <w:rsid w:val="00D11170"/>
    <w:rsid w:val="00D12A7C"/>
    <w:rsid w:val="00D12B4D"/>
    <w:rsid w:val="00D1366D"/>
    <w:rsid w:val="00D138C3"/>
    <w:rsid w:val="00D15A31"/>
    <w:rsid w:val="00D16E2A"/>
    <w:rsid w:val="00D17E94"/>
    <w:rsid w:val="00D202FA"/>
    <w:rsid w:val="00D2039C"/>
    <w:rsid w:val="00D2115B"/>
    <w:rsid w:val="00D2261F"/>
    <w:rsid w:val="00D2274D"/>
    <w:rsid w:val="00D244AE"/>
    <w:rsid w:val="00D245FB"/>
    <w:rsid w:val="00D249ED"/>
    <w:rsid w:val="00D26C96"/>
    <w:rsid w:val="00D26D72"/>
    <w:rsid w:val="00D26D8B"/>
    <w:rsid w:val="00D272F8"/>
    <w:rsid w:val="00D2735B"/>
    <w:rsid w:val="00D30328"/>
    <w:rsid w:val="00D30873"/>
    <w:rsid w:val="00D31146"/>
    <w:rsid w:val="00D31562"/>
    <w:rsid w:val="00D316D2"/>
    <w:rsid w:val="00D31957"/>
    <w:rsid w:val="00D32C81"/>
    <w:rsid w:val="00D32E9D"/>
    <w:rsid w:val="00D3368A"/>
    <w:rsid w:val="00D337A0"/>
    <w:rsid w:val="00D34F2D"/>
    <w:rsid w:val="00D34FE4"/>
    <w:rsid w:val="00D3639A"/>
    <w:rsid w:val="00D368B9"/>
    <w:rsid w:val="00D379A0"/>
    <w:rsid w:val="00D41683"/>
    <w:rsid w:val="00D4218D"/>
    <w:rsid w:val="00D42266"/>
    <w:rsid w:val="00D4233C"/>
    <w:rsid w:val="00D435B6"/>
    <w:rsid w:val="00D435B8"/>
    <w:rsid w:val="00D4402E"/>
    <w:rsid w:val="00D441D8"/>
    <w:rsid w:val="00D444C3"/>
    <w:rsid w:val="00D44944"/>
    <w:rsid w:val="00D455CE"/>
    <w:rsid w:val="00D45992"/>
    <w:rsid w:val="00D45A3A"/>
    <w:rsid w:val="00D45A96"/>
    <w:rsid w:val="00D45D6E"/>
    <w:rsid w:val="00D464FC"/>
    <w:rsid w:val="00D472B8"/>
    <w:rsid w:val="00D4744C"/>
    <w:rsid w:val="00D5025D"/>
    <w:rsid w:val="00D50E85"/>
    <w:rsid w:val="00D529FF"/>
    <w:rsid w:val="00D52A22"/>
    <w:rsid w:val="00D533E5"/>
    <w:rsid w:val="00D5363F"/>
    <w:rsid w:val="00D538EA"/>
    <w:rsid w:val="00D551A6"/>
    <w:rsid w:val="00D553D2"/>
    <w:rsid w:val="00D560DA"/>
    <w:rsid w:val="00D565D0"/>
    <w:rsid w:val="00D56651"/>
    <w:rsid w:val="00D56F11"/>
    <w:rsid w:val="00D575D0"/>
    <w:rsid w:val="00D576A7"/>
    <w:rsid w:val="00D57E81"/>
    <w:rsid w:val="00D6053F"/>
    <w:rsid w:val="00D60580"/>
    <w:rsid w:val="00D6152A"/>
    <w:rsid w:val="00D61CB5"/>
    <w:rsid w:val="00D622B0"/>
    <w:rsid w:val="00D62D35"/>
    <w:rsid w:val="00D6463D"/>
    <w:rsid w:val="00D64B2E"/>
    <w:rsid w:val="00D658D3"/>
    <w:rsid w:val="00D65F4F"/>
    <w:rsid w:val="00D666AB"/>
    <w:rsid w:val="00D66C7B"/>
    <w:rsid w:val="00D670C0"/>
    <w:rsid w:val="00D6763D"/>
    <w:rsid w:val="00D7049F"/>
    <w:rsid w:val="00D7162B"/>
    <w:rsid w:val="00D71C05"/>
    <w:rsid w:val="00D71CFC"/>
    <w:rsid w:val="00D71FE3"/>
    <w:rsid w:val="00D72549"/>
    <w:rsid w:val="00D7278A"/>
    <w:rsid w:val="00D728F0"/>
    <w:rsid w:val="00D7303F"/>
    <w:rsid w:val="00D7355A"/>
    <w:rsid w:val="00D738F4"/>
    <w:rsid w:val="00D73D2F"/>
    <w:rsid w:val="00D759E2"/>
    <w:rsid w:val="00D75AA5"/>
    <w:rsid w:val="00D76B1C"/>
    <w:rsid w:val="00D771F8"/>
    <w:rsid w:val="00D772F1"/>
    <w:rsid w:val="00D7731B"/>
    <w:rsid w:val="00D7753B"/>
    <w:rsid w:val="00D80245"/>
    <w:rsid w:val="00D802ED"/>
    <w:rsid w:val="00D8090D"/>
    <w:rsid w:val="00D8137E"/>
    <w:rsid w:val="00D814D4"/>
    <w:rsid w:val="00D814F7"/>
    <w:rsid w:val="00D816EB"/>
    <w:rsid w:val="00D9150E"/>
    <w:rsid w:val="00D91883"/>
    <w:rsid w:val="00D91DFD"/>
    <w:rsid w:val="00D925C7"/>
    <w:rsid w:val="00D929C7"/>
    <w:rsid w:val="00D938B2"/>
    <w:rsid w:val="00D93B43"/>
    <w:rsid w:val="00D946CE"/>
    <w:rsid w:val="00D949D7"/>
    <w:rsid w:val="00D95774"/>
    <w:rsid w:val="00D9579F"/>
    <w:rsid w:val="00D95F6B"/>
    <w:rsid w:val="00D9615E"/>
    <w:rsid w:val="00D963BE"/>
    <w:rsid w:val="00D96A66"/>
    <w:rsid w:val="00D96C8C"/>
    <w:rsid w:val="00D97515"/>
    <w:rsid w:val="00DA027E"/>
    <w:rsid w:val="00DA0CC0"/>
    <w:rsid w:val="00DA1794"/>
    <w:rsid w:val="00DA1A6B"/>
    <w:rsid w:val="00DA21AA"/>
    <w:rsid w:val="00DA2ACB"/>
    <w:rsid w:val="00DA3F08"/>
    <w:rsid w:val="00DA4566"/>
    <w:rsid w:val="00DA62C1"/>
    <w:rsid w:val="00DA65C4"/>
    <w:rsid w:val="00DA6E45"/>
    <w:rsid w:val="00DA6E78"/>
    <w:rsid w:val="00DB026F"/>
    <w:rsid w:val="00DB1837"/>
    <w:rsid w:val="00DB2DF9"/>
    <w:rsid w:val="00DB3C5B"/>
    <w:rsid w:val="00DB4845"/>
    <w:rsid w:val="00DB4BB9"/>
    <w:rsid w:val="00DB4CAA"/>
    <w:rsid w:val="00DB53DF"/>
    <w:rsid w:val="00DB5803"/>
    <w:rsid w:val="00DB5BEC"/>
    <w:rsid w:val="00DB67D8"/>
    <w:rsid w:val="00DB6EAF"/>
    <w:rsid w:val="00DB6FA2"/>
    <w:rsid w:val="00DB7775"/>
    <w:rsid w:val="00DB7AAE"/>
    <w:rsid w:val="00DB7F74"/>
    <w:rsid w:val="00DC0D37"/>
    <w:rsid w:val="00DC13F4"/>
    <w:rsid w:val="00DC1445"/>
    <w:rsid w:val="00DC17AA"/>
    <w:rsid w:val="00DC2F74"/>
    <w:rsid w:val="00DC417C"/>
    <w:rsid w:val="00DC4B42"/>
    <w:rsid w:val="00DC4E77"/>
    <w:rsid w:val="00DC68AD"/>
    <w:rsid w:val="00DC69D3"/>
    <w:rsid w:val="00DC786A"/>
    <w:rsid w:val="00DC78D3"/>
    <w:rsid w:val="00DC7C68"/>
    <w:rsid w:val="00DC7FFC"/>
    <w:rsid w:val="00DD06C3"/>
    <w:rsid w:val="00DD0E4D"/>
    <w:rsid w:val="00DD0EFC"/>
    <w:rsid w:val="00DD127A"/>
    <w:rsid w:val="00DD386B"/>
    <w:rsid w:val="00DD390F"/>
    <w:rsid w:val="00DD39A4"/>
    <w:rsid w:val="00DD3F0E"/>
    <w:rsid w:val="00DD409B"/>
    <w:rsid w:val="00DD4B27"/>
    <w:rsid w:val="00DD5EFE"/>
    <w:rsid w:val="00DD650C"/>
    <w:rsid w:val="00DD7109"/>
    <w:rsid w:val="00DD7747"/>
    <w:rsid w:val="00DD7814"/>
    <w:rsid w:val="00DD7B41"/>
    <w:rsid w:val="00DE035E"/>
    <w:rsid w:val="00DE09CF"/>
    <w:rsid w:val="00DE0BF9"/>
    <w:rsid w:val="00DE358F"/>
    <w:rsid w:val="00DE3C34"/>
    <w:rsid w:val="00DE476C"/>
    <w:rsid w:val="00DE4B75"/>
    <w:rsid w:val="00DE534D"/>
    <w:rsid w:val="00DE5F47"/>
    <w:rsid w:val="00DE6660"/>
    <w:rsid w:val="00DE6ACA"/>
    <w:rsid w:val="00DE6BAC"/>
    <w:rsid w:val="00DF0240"/>
    <w:rsid w:val="00DF0CF8"/>
    <w:rsid w:val="00DF1F4F"/>
    <w:rsid w:val="00DF22A4"/>
    <w:rsid w:val="00DF2B07"/>
    <w:rsid w:val="00DF30D8"/>
    <w:rsid w:val="00DF3277"/>
    <w:rsid w:val="00DF37B2"/>
    <w:rsid w:val="00DF3E53"/>
    <w:rsid w:val="00DF3FF6"/>
    <w:rsid w:val="00DF4C9F"/>
    <w:rsid w:val="00DF5563"/>
    <w:rsid w:val="00DF55BC"/>
    <w:rsid w:val="00DF5BDA"/>
    <w:rsid w:val="00DF613D"/>
    <w:rsid w:val="00DF64B5"/>
    <w:rsid w:val="00DF7AF1"/>
    <w:rsid w:val="00DF7AF9"/>
    <w:rsid w:val="00E027A0"/>
    <w:rsid w:val="00E02DC0"/>
    <w:rsid w:val="00E03040"/>
    <w:rsid w:val="00E031C9"/>
    <w:rsid w:val="00E03300"/>
    <w:rsid w:val="00E03501"/>
    <w:rsid w:val="00E03D80"/>
    <w:rsid w:val="00E04316"/>
    <w:rsid w:val="00E06066"/>
    <w:rsid w:val="00E0692D"/>
    <w:rsid w:val="00E07179"/>
    <w:rsid w:val="00E07DF9"/>
    <w:rsid w:val="00E10F2F"/>
    <w:rsid w:val="00E10F37"/>
    <w:rsid w:val="00E10FD0"/>
    <w:rsid w:val="00E11628"/>
    <w:rsid w:val="00E12D35"/>
    <w:rsid w:val="00E13835"/>
    <w:rsid w:val="00E13E23"/>
    <w:rsid w:val="00E13E6F"/>
    <w:rsid w:val="00E15C14"/>
    <w:rsid w:val="00E1631C"/>
    <w:rsid w:val="00E16C59"/>
    <w:rsid w:val="00E1729D"/>
    <w:rsid w:val="00E172A0"/>
    <w:rsid w:val="00E174AD"/>
    <w:rsid w:val="00E20511"/>
    <w:rsid w:val="00E20ACB"/>
    <w:rsid w:val="00E20C11"/>
    <w:rsid w:val="00E20C53"/>
    <w:rsid w:val="00E20EDD"/>
    <w:rsid w:val="00E236BC"/>
    <w:rsid w:val="00E23927"/>
    <w:rsid w:val="00E23E5D"/>
    <w:rsid w:val="00E2519C"/>
    <w:rsid w:val="00E25A4E"/>
    <w:rsid w:val="00E269B7"/>
    <w:rsid w:val="00E26B58"/>
    <w:rsid w:val="00E26EA5"/>
    <w:rsid w:val="00E30A9E"/>
    <w:rsid w:val="00E31D28"/>
    <w:rsid w:val="00E322CD"/>
    <w:rsid w:val="00E32BDC"/>
    <w:rsid w:val="00E3430D"/>
    <w:rsid w:val="00E34D7B"/>
    <w:rsid w:val="00E351FA"/>
    <w:rsid w:val="00E35493"/>
    <w:rsid w:val="00E355B9"/>
    <w:rsid w:val="00E35BAA"/>
    <w:rsid w:val="00E35D21"/>
    <w:rsid w:val="00E36C9D"/>
    <w:rsid w:val="00E37089"/>
    <w:rsid w:val="00E3763E"/>
    <w:rsid w:val="00E418F8"/>
    <w:rsid w:val="00E41F68"/>
    <w:rsid w:val="00E42419"/>
    <w:rsid w:val="00E427A4"/>
    <w:rsid w:val="00E42891"/>
    <w:rsid w:val="00E42CAA"/>
    <w:rsid w:val="00E42F5B"/>
    <w:rsid w:val="00E43D92"/>
    <w:rsid w:val="00E43EB4"/>
    <w:rsid w:val="00E44740"/>
    <w:rsid w:val="00E451E2"/>
    <w:rsid w:val="00E45806"/>
    <w:rsid w:val="00E45B4B"/>
    <w:rsid w:val="00E4630E"/>
    <w:rsid w:val="00E463F0"/>
    <w:rsid w:val="00E46CF6"/>
    <w:rsid w:val="00E50659"/>
    <w:rsid w:val="00E508FB"/>
    <w:rsid w:val="00E51D16"/>
    <w:rsid w:val="00E53502"/>
    <w:rsid w:val="00E546B9"/>
    <w:rsid w:val="00E55856"/>
    <w:rsid w:val="00E55ECB"/>
    <w:rsid w:val="00E56668"/>
    <w:rsid w:val="00E57F0E"/>
    <w:rsid w:val="00E60A46"/>
    <w:rsid w:val="00E60F25"/>
    <w:rsid w:val="00E618B3"/>
    <w:rsid w:val="00E6195E"/>
    <w:rsid w:val="00E6217E"/>
    <w:rsid w:val="00E6349A"/>
    <w:rsid w:val="00E63958"/>
    <w:rsid w:val="00E63DDF"/>
    <w:rsid w:val="00E63EE3"/>
    <w:rsid w:val="00E64064"/>
    <w:rsid w:val="00E645F5"/>
    <w:rsid w:val="00E6471D"/>
    <w:rsid w:val="00E64C05"/>
    <w:rsid w:val="00E64D94"/>
    <w:rsid w:val="00E64DF7"/>
    <w:rsid w:val="00E651C9"/>
    <w:rsid w:val="00E653AF"/>
    <w:rsid w:val="00E65936"/>
    <w:rsid w:val="00E661A0"/>
    <w:rsid w:val="00E664AA"/>
    <w:rsid w:val="00E66502"/>
    <w:rsid w:val="00E70246"/>
    <w:rsid w:val="00E702C7"/>
    <w:rsid w:val="00E7154B"/>
    <w:rsid w:val="00E7211F"/>
    <w:rsid w:val="00E75212"/>
    <w:rsid w:val="00E75649"/>
    <w:rsid w:val="00E75CD7"/>
    <w:rsid w:val="00E76617"/>
    <w:rsid w:val="00E77C3D"/>
    <w:rsid w:val="00E801C5"/>
    <w:rsid w:val="00E814DA"/>
    <w:rsid w:val="00E81581"/>
    <w:rsid w:val="00E81C64"/>
    <w:rsid w:val="00E81DF0"/>
    <w:rsid w:val="00E82632"/>
    <w:rsid w:val="00E828A5"/>
    <w:rsid w:val="00E82C39"/>
    <w:rsid w:val="00E8405F"/>
    <w:rsid w:val="00E85001"/>
    <w:rsid w:val="00E8519D"/>
    <w:rsid w:val="00E87872"/>
    <w:rsid w:val="00E917D1"/>
    <w:rsid w:val="00E919B3"/>
    <w:rsid w:val="00E91D63"/>
    <w:rsid w:val="00E92EDD"/>
    <w:rsid w:val="00E93200"/>
    <w:rsid w:val="00E93C12"/>
    <w:rsid w:val="00E94C75"/>
    <w:rsid w:val="00E94CE5"/>
    <w:rsid w:val="00E94F63"/>
    <w:rsid w:val="00E95DE1"/>
    <w:rsid w:val="00E960F3"/>
    <w:rsid w:val="00E96E92"/>
    <w:rsid w:val="00E9788F"/>
    <w:rsid w:val="00EA0F7E"/>
    <w:rsid w:val="00EA10C6"/>
    <w:rsid w:val="00EA125E"/>
    <w:rsid w:val="00EA1A59"/>
    <w:rsid w:val="00EA2FBF"/>
    <w:rsid w:val="00EA323A"/>
    <w:rsid w:val="00EA420B"/>
    <w:rsid w:val="00EA4725"/>
    <w:rsid w:val="00EA47DA"/>
    <w:rsid w:val="00EA4FAF"/>
    <w:rsid w:val="00EA526E"/>
    <w:rsid w:val="00EA5B05"/>
    <w:rsid w:val="00EA5E80"/>
    <w:rsid w:val="00EA60B4"/>
    <w:rsid w:val="00EA6A21"/>
    <w:rsid w:val="00EA7E52"/>
    <w:rsid w:val="00EB03AA"/>
    <w:rsid w:val="00EB0A8D"/>
    <w:rsid w:val="00EB0BC5"/>
    <w:rsid w:val="00EB113A"/>
    <w:rsid w:val="00EB2276"/>
    <w:rsid w:val="00EB2E19"/>
    <w:rsid w:val="00EB34AD"/>
    <w:rsid w:val="00EB3715"/>
    <w:rsid w:val="00EB5C1C"/>
    <w:rsid w:val="00EB7211"/>
    <w:rsid w:val="00EB77DD"/>
    <w:rsid w:val="00EB7E08"/>
    <w:rsid w:val="00EC17DC"/>
    <w:rsid w:val="00EC1969"/>
    <w:rsid w:val="00EC1F6F"/>
    <w:rsid w:val="00EC2D02"/>
    <w:rsid w:val="00EC2FA4"/>
    <w:rsid w:val="00EC386B"/>
    <w:rsid w:val="00EC46E3"/>
    <w:rsid w:val="00EC5751"/>
    <w:rsid w:val="00EC6716"/>
    <w:rsid w:val="00EC7AB4"/>
    <w:rsid w:val="00EC7C26"/>
    <w:rsid w:val="00ED0252"/>
    <w:rsid w:val="00ED202C"/>
    <w:rsid w:val="00ED4372"/>
    <w:rsid w:val="00ED4BFA"/>
    <w:rsid w:val="00ED5965"/>
    <w:rsid w:val="00ED65C9"/>
    <w:rsid w:val="00ED7545"/>
    <w:rsid w:val="00ED793C"/>
    <w:rsid w:val="00EE137E"/>
    <w:rsid w:val="00EE1500"/>
    <w:rsid w:val="00EE2108"/>
    <w:rsid w:val="00EE234B"/>
    <w:rsid w:val="00EE2358"/>
    <w:rsid w:val="00EE29DE"/>
    <w:rsid w:val="00EE2A41"/>
    <w:rsid w:val="00EE2AFE"/>
    <w:rsid w:val="00EE32DC"/>
    <w:rsid w:val="00EE48C8"/>
    <w:rsid w:val="00EE53AC"/>
    <w:rsid w:val="00EE54D8"/>
    <w:rsid w:val="00EE5756"/>
    <w:rsid w:val="00EE646D"/>
    <w:rsid w:val="00EE6D23"/>
    <w:rsid w:val="00EE7021"/>
    <w:rsid w:val="00EF1483"/>
    <w:rsid w:val="00EF1749"/>
    <w:rsid w:val="00EF1D35"/>
    <w:rsid w:val="00EF1F1E"/>
    <w:rsid w:val="00EF21D2"/>
    <w:rsid w:val="00EF2359"/>
    <w:rsid w:val="00EF32E2"/>
    <w:rsid w:val="00EF35D9"/>
    <w:rsid w:val="00EF40E4"/>
    <w:rsid w:val="00EF58D4"/>
    <w:rsid w:val="00EF6BF9"/>
    <w:rsid w:val="00F01979"/>
    <w:rsid w:val="00F02473"/>
    <w:rsid w:val="00F04842"/>
    <w:rsid w:val="00F05BF1"/>
    <w:rsid w:val="00F067D4"/>
    <w:rsid w:val="00F07748"/>
    <w:rsid w:val="00F1082F"/>
    <w:rsid w:val="00F10BFB"/>
    <w:rsid w:val="00F1100A"/>
    <w:rsid w:val="00F11201"/>
    <w:rsid w:val="00F11BCD"/>
    <w:rsid w:val="00F11FC0"/>
    <w:rsid w:val="00F12277"/>
    <w:rsid w:val="00F122EB"/>
    <w:rsid w:val="00F123F3"/>
    <w:rsid w:val="00F12666"/>
    <w:rsid w:val="00F12B46"/>
    <w:rsid w:val="00F13E39"/>
    <w:rsid w:val="00F13F65"/>
    <w:rsid w:val="00F15562"/>
    <w:rsid w:val="00F15831"/>
    <w:rsid w:val="00F16662"/>
    <w:rsid w:val="00F16D72"/>
    <w:rsid w:val="00F1707B"/>
    <w:rsid w:val="00F17294"/>
    <w:rsid w:val="00F20098"/>
    <w:rsid w:val="00F215BA"/>
    <w:rsid w:val="00F21699"/>
    <w:rsid w:val="00F21AE1"/>
    <w:rsid w:val="00F21E17"/>
    <w:rsid w:val="00F21E96"/>
    <w:rsid w:val="00F21F04"/>
    <w:rsid w:val="00F22C46"/>
    <w:rsid w:val="00F231CA"/>
    <w:rsid w:val="00F235FB"/>
    <w:rsid w:val="00F23D54"/>
    <w:rsid w:val="00F24641"/>
    <w:rsid w:val="00F24F1F"/>
    <w:rsid w:val="00F2547E"/>
    <w:rsid w:val="00F2548C"/>
    <w:rsid w:val="00F27636"/>
    <w:rsid w:val="00F27AFE"/>
    <w:rsid w:val="00F300A0"/>
    <w:rsid w:val="00F3093E"/>
    <w:rsid w:val="00F30FDE"/>
    <w:rsid w:val="00F31AA6"/>
    <w:rsid w:val="00F3216D"/>
    <w:rsid w:val="00F330B3"/>
    <w:rsid w:val="00F33439"/>
    <w:rsid w:val="00F33751"/>
    <w:rsid w:val="00F33D94"/>
    <w:rsid w:val="00F346C0"/>
    <w:rsid w:val="00F36205"/>
    <w:rsid w:val="00F365E8"/>
    <w:rsid w:val="00F37279"/>
    <w:rsid w:val="00F37363"/>
    <w:rsid w:val="00F37C56"/>
    <w:rsid w:val="00F404C3"/>
    <w:rsid w:val="00F41D4C"/>
    <w:rsid w:val="00F42502"/>
    <w:rsid w:val="00F42B13"/>
    <w:rsid w:val="00F42F65"/>
    <w:rsid w:val="00F43E37"/>
    <w:rsid w:val="00F43EAB"/>
    <w:rsid w:val="00F43F6E"/>
    <w:rsid w:val="00F45FBA"/>
    <w:rsid w:val="00F472C5"/>
    <w:rsid w:val="00F5062C"/>
    <w:rsid w:val="00F5074A"/>
    <w:rsid w:val="00F5083E"/>
    <w:rsid w:val="00F51215"/>
    <w:rsid w:val="00F51936"/>
    <w:rsid w:val="00F53665"/>
    <w:rsid w:val="00F536E1"/>
    <w:rsid w:val="00F53CF6"/>
    <w:rsid w:val="00F5469C"/>
    <w:rsid w:val="00F54758"/>
    <w:rsid w:val="00F54CB5"/>
    <w:rsid w:val="00F5537E"/>
    <w:rsid w:val="00F5759D"/>
    <w:rsid w:val="00F6024F"/>
    <w:rsid w:val="00F605FB"/>
    <w:rsid w:val="00F61765"/>
    <w:rsid w:val="00F6264E"/>
    <w:rsid w:val="00F632CE"/>
    <w:rsid w:val="00F63A0D"/>
    <w:rsid w:val="00F64631"/>
    <w:rsid w:val="00F64E50"/>
    <w:rsid w:val="00F64EFD"/>
    <w:rsid w:val="00F65388"/>
    <w:rsid w:val="00F65CD1"/>
    <w:rsid w:val="00F65CE7"/>
    <w:rsid w:val="00F66A4A"/>
    <w:rsid w:val="00F66F2A"/>
    <w:rsid w:val="00F678E2"/>
    <w:rsid w:val="00F67A8A"/>
    <w:rsid w:val="00F67B7B"/>
    <w:rsid w:val="00F70049"/>
    <w:rsid w:val="00F71178"/>
    <w:rsid w:val="00F717C1"/>
    <w:rsid w:val="00F73647"/>
    <w:rsid w:val="00F737D0"/>
    <w:rsid w:val="00F73CAF"/>
    <w:rsid w:val="00F74C83"/>
    <w:rsid w:val="00F74FCB"/>
    <w:rsid w:val="00F75865"/>
    <w:rsid w:val="00F75E80"/>
    <w:rsid w:val="00F77020"/>
    <w:rsid w:val="00F772E0"/>
    <w:rsid w:val="00F81617"/>
    <w:rsid w:val="00F8192E"/>
    <w:rsid w:val="00F822C9"/>
    <w:rsid w:val="00F8428D"/>
    <w:rsid w:val="00F85F4F"/>
    <w:rsid w:val="00F868BB"/>
    <w:rsid w:val="00F86B6C"/>
    <w:rsid w:val="00F86EFF"/>
    <w:rsid w:val="00F87D71"/>
    <w:rsid w:val="00F9137F"/>
    <w:rsid w:val="00F92601"/>
    <w:rsid w:val="00F92CAA"/>
    <w:rsid w:val="00F92D12"/>
    <w:rsid w:val="00F932F4"/>
    <w:rsid w:val="00F93D7A"/>
    <w:rsid w:val="00F949A2"/>
    <w:rsid w:val="00F95207"/>
    <w:rsid w:val="00F954A6"/>
    <w:rsid w:val="00F97021"/>
    <w:rsid w:val="00F9707C"/>
    <w:rsid w:val="00F97852"/>
    <w:rsid w:val="00FA0A96"/>
    <w:rsid w:val="00FA1646"/>
    <w:rsid w:val="00FA1B51"/>
    <w:rsid w:val="00FA1FCD"/>
    <w:rsid w:val="00FA255C"/>
    <w:rsid w:val="00FA2778"/>
    <w:rsid w:val="00FA2CE1"/>
    <w:rsid w:val="00FA31A1"/>
    <w:rsid w:val="00FA4248"/>
    <w:rsid w:val="00FA5366"/>
    <w:rsid w:val="00FA5563"/>
    <w:rsid w:val="00FA5755"/>
    <w:rsid w:val="00FA5882"/>
    <w:rsid w:val="00FA6A01"/>
    <w:rsid w:val="00FA6EF8"/>
    <w:rsid w:val="00FA6F7B"/>
    <w:rsid w:val="00FA7FC4"/>
    <w:rsid w:val="00FB0071"/>
    <w:rsid w:val="00FB064D"/>
    <w:rsid w:val="00FB0CBF"/>
    <w:rsid w:val="00FB19F3"/>
    <w:rsid w:val="00FB3435"/>
    <w:rsid w:val="00FB4152"/>
    <w:rsid w:val="00FB4BD5"/>
    <w:rsid w:val="00FB53AB"/>
    <w:rsid w:val="00FB559F"/>
    <w:rsid w:val="00FB6754"/>
    <w:rsid w:val="00FB71ED"/>
    <w:rsid w:val="00FC1965"/>
    <w:rsid w:val="00FC2767"/>
    <w:rsid w:val="00FC28EF"/>
    <w:rsid w:val="00FC3926"/>
    <w:rsid w:val="00FC39FD"/>
    <w:rsid w:val="00FC3B08"/>
    <w:rsid w:val="00FC3F8E"/>
    <w:rsid w:val="00FC5566"/>
    <w:rsid w:val="00FC5682"/>
    <w:rsid w:val="00FC5C68"/>
    <w:rsid w:val="00FC5F24"/>
    <w:rsid w:val="00FC70F3"/>
    <w:rsid w:val="00FC73A8"/>
    <w:rsid w:val="00FC7B3F"/>
    <w:rsid w:val="00FC7F31"/>
    <w:rsid w:val="00FD19E5"/>
    <w:rsid w:val="00FD23C1"/>
    <w:rsid w:val="00FD35C9"/>
    <w:rsid w:val="00FD3B67"/>
    <w:rsid w:val="00FD49AA"/>
    <w:rsid w:val="00FD5203"/>
    <w:rsid w:val="00FD567F"/>
    <w:rsid w:val="00FD5844"/>
    <w:rsid w:val="00FD665A"/>
    <w:rsid w:val="00FD6935"/>
    <w:rsid w:val="00FD6A99"/>
    <w:rsid w:val="00FD79FA"/>
    <w:rsid w:val="00FE1973"/>
    <w:rsid w:val="00FE1B88"/>
    <w:rsid w:val="00FE34C3"/>
    <w:rsid w:val="00FE3A25"/>
    <w:rsid w:val="00FE3A5A"/>
    <w:rsid w:val="00FE410C"/>
    <w:rsid w:val="00FE41BE"/>
    <w:rsid w:val="00FE4263"/>
    <w:rsid w:val="00FE4CA5"/>
    <w:rsid w:val="00FE4E6C"/>
    <w:rsid w:val="00FE5E11"/>
    <w:rsid w:val="00FE65AA"/>
    <w:rsid w:val="00FE67CA"/>
    <w:rsid w:val="00FE698A"/>
    <w:rsid w:val="00FE784B"/>
    <w:rsid w:val="00FF0A0E"/>
    <w:rsid w:val="00FF11C7"/>
    <w:rsid w:val="00FF12A0"/>
    <w:rsid w:val="00FF151E"/>
    <w:rsid w:val="00FF2189"/>
    <w:rsid w:val="00FF3F69"/>
    <w:rsid w:val="00FF4060"/>
    <w:rsid w:val="00FF5386"/>
    <w:rsid w:val="00FF5C41"/>
    <w:rsid w:val="00FF5DB8"/>
    <w:rsid w:val="00FF7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3309F"/>
  <w15:docId w15:val="{FBFA37EA-2B26-4642-AEF1-095C3ABA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655"/>
  </w:style>
  <w:style w:type="paragraph" w:styleId="1">
    <w:name w:val="heading 1"/>
    <w:basedOn w:val="a"/>
    <w:next w:val="a"/>
    <w:link w:val="10"/>
    <w:qFormat/>
    <w:rsid w:val="00AA5F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C05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C05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7E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7ED5"/>
  </w:style>
  <w:style w:type="paragraph" w:styleId="a6">
    <w:name w:val="footer"/>
    <w:basedOn w:val="a"/>
    <w:link w:val="a7"/>
    <w:uiPriority w:val="99"/>
    <w:unhideWhenUsed/>
    <w:rsid w:val="00647E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7ED5"/>
  </w:style>
  <w:style w:type="character" w:customStyle="1" w:styleId="21">
    <w:name w:val="Основной текст (2)_"/>
    <w:basedOn w:val="a0"/>
    <w:link w:val="22"/>
    <w:rsid w:val="00FE5E1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FE5E11"/>
    <w:pPr>
      <w:widowControl w:val="0"/>
      <w:shd w:val="clear" w:color="auto" w:fill="FFFFFF"/>
      <w:spacing w:after="300" w:line="326" w:lineRule="exact"/>
      <w:ind w:hanging="1920"/>
      <w:jc w:val="both"/>
    </w:pPr>
    <w:rPr>
      <w:rFonts w:ascii="Times New Roman" w:eastAsia="Times New Roman" w:hAnsi="Times New Roman" w:cs="Times New Roman"/>
      <w:sz w:val="28"/>
      <w:szCs w:val="28"/>
    </w:rPr>
  </w:style>
  <w:style w:type="paragraph" w:styleId="a8">
    <w:name w:val="footnote text"/>
    <w:aliases w:val="Текст сноски-FN,ft,Footnote Text Char,Footnote Text Char1 Char Char Char,Footnote Text Char Char Char Char Char,Текст сноски Знак1 Знак,Текст сноски Знак Знак Знак,Footnote Text Char Знак Знак,Oaeno niinee-FN,Oaeno niinee Ciae,single spac"/>
    <w:basedOn w:val="a"/>
    <w:link w:val="a9"/>
    <w:uiPriority w:val="99"/>
    <w:unhideWhenUsed/>
    <w:rsid w:val="00783719"/>
    <w:pPr>
      <w:spacing w:after="0" w:line="240" w:lineRule="auto"/>
    </w:pPr>
    <w:rPr>
      <w:sz w:val="20"/>
      <w:szCs w:val="20"/>
    </w:rPr>
  </w:style>
  <w:style w:type="character" w:customStyle="1" w:styleId="a9">
    <w:name w:val="Текст сноски Знак"/>
    <w:aliases w:val="Текст сноски-FN Знак1,ft Знак1,Footnote Text Char Знак1,Footnote Text Char1 Char Char Char Знак1,Footnote Text Char Char Char Char Char Знак1,Текст сноски Знак1 Знак Знак1,Текст сноски Знак Знак Знак Знак1,Oaeno niinee-FN Знак"/>
    <w:basedOn w:val="a0"/>
    <w:link w:val="a8"/>
    <w:uiPriority w:val="99"/>
    <w:semiHidden/>
    <w:rsid w:val="00783719"/>
    <w:rPr>
      <w:sz w:val="20"/>
      <w:szCs w:val="20"/>
    </w:rPr>
  </w:style>
  <w:style w:type="character" w:styleId="aa">
    <w:name w:val="footnote reference"/>
    <w:basedOn w:val="a0"/>
    <w:uiPriority w:val="99"/>
    <w:unhideWhenUsed/>
    <w:rsid w:val="00783719"/>
    <w:rPr>
      <w:vertAlign w:val="superscript"/>
    </w:rPr>
  </w:style>
  <w:style w:type="character" w:customStyle="1" w:styleId="6">
    <w:name w:val="Основной текст (6)_"/>
    <w:basedOn w:val="a0"/>
    <w:link w:val="60"/>
    <w:rsid w:val="00E027A0"/>
    <w:rPr>
      <w:rFonts w:ascii="Times New Roman" w:eastAsia="Times New Roman" w:hAnsi="Times New Roman" w:cs="Times New Roman"/>
      <w:b/>
      <w:bCs/>
      <w:sz w:val="28"/>
      <w:szCs w:val="28"/>
      <w:shd w:val="clear" w:color="auto" w:fill="FFFFFF"/>
    </w:rPr>
  </w:style>
  <w:style w:type="character" w:customStyle="1" w:styleId="4">
    <w:name w:val="Заголовок №4_"/>
    <w:basedOn w:val="a0"/>
    <w:link w:val="40"/>
    <w:rsid w:val="00E027A0"/>
    <w:rPr>
      <w:rFonts w:ascii="Times New Roman" w:eastAsia="Times New Roman" w:hAnsi="Times New Roman" w:cs="Times New Roman"/>
      <w:b/>
      <w:bCs/>
      <w:sz w:val="28"/>
      <w:szCs w:val="28"/>
      <w:shd w:val="clear" w:color="auto" w:fill="FFFFFF"/>
    </w:rPr>
  </w:style>
  <w:style w:type="character" w:customStyle="1" w:styleId="41">
    <w:name w:val="Заголовок №4 + Не полужирный"/>
    <w:basedOn w:val="4"/>
    <w:rsid w:val="00E027A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60">
    <w:name w:val="Основной текст (6)"/>
    <w:basedOn w:val="a"/>
    <w:link w:val="6"/>
    <w:rsid w:val="00E027A0"/>
    <w:pPr>
      <w:widowControl w:val="0"/>
      <w:shd w:val="clear" w:color="auto" w:fill="FFFFFF"/>
      <w:spacing w:before="840" w:after="420" w:line="331" w:lineRule="exact"/>
      <w:ind w:hanging="1780"/>
      <w:jc w:val="center"/>
    </w:pPr>
    <w:rPr>
      <w:rFonts w:ascii="Times New Roman" w:eastAsia="Times New Roman" w:hAnsi="Times New Roman" w:cs="Times New Roman"/>
      <w:b/>
      <w:bCs/>
      <w:sz w:val="28"/>
      <w:szCs w:val="28"/>
    </w:rPr>
  </w:style>
  <w:style w:type="paragraph" w:customStyle="1" w:styleId="40">
    <w:name w:val="Заголовок №4"/>
    <w:basedOn w:val="a"/>
    <w:link w:val="4"/>
    <w:rsid w:val="00E027A0"/>
    <w:pPr>
      <w:widowControl w:val="0"/>
      <w:shd w:val="clear" w:color="auto" w:fill="FFFFFF"/>
      <w:spacing w:before="420" w:after="0" w:line="662" w:lineRule="exact"/>
      <w:ind w:hanging="1640"/>
      <w:jc w:val="both"/>
      <w:outlineLvl w:val="3"/>
    </w:pPr>
    <w:rPr>
      <w:rFonts w:ascii="Times New Roman" w:eastAsia="Times New Roman" w:hAnsi="Times New Roman" w:cs="Times New Roman"/>
      <w:b/>
      <w:bCs/>
      <w:sz w:val="28"/>
      <w:szCs w:val="28"/>
    </w:rPr>
  </w:style>
  <w:style w:type="character" w:customStyle="1" w:styleId="10">
    <w:name w:val="Заголовок 1 Знак"/>
    <w:basedOn w:val="a0"/>
    <w:link w:val="1"/>
    <w:rsid w:val="00AA5F6A"/>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0C056F"/>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rsid w:val="000C056F"/>
    <w:rPr>
      <w:rFonts w:asciiTheme="majorHAnsi" w:eastAsiaTheme="majorEastAsia" w:hAnsiTheme="majorHAnsi" w:cstheme="majorBidi"/>
      <w:color w:val="2E74B5" w:themeColor="accent1" w:themeShade="BF"/>
      <w:sz w:val="26"/>
      <w:szCs w:val="26"/>
    </w:rPr>
  </w:style>
  <w:style w:type="paragraph" w:styleId="ab">
    <w:name w:val="List Paragraph"/>
    <w:aliases w:val="асз.Списка,Bullet 1,Use Case List Paragraph,List Paragraph,Bullet List,FooterText,numbered,Paragraphe de liste1,Bulletr List Paragraph,Нумерованый список,List Paragraph1,Нумерованный спиков"/>
    <w:basedOn w:val="a"/>
    <w:link w:val="ac"/>
    <w:uiPriority w:val="34"/>
    <w:qFormat/>
    <w:rsid w:val="00AE75C7"/>
    <w:pPr>
      <w:ind w:left="720"/>
      <w:contextualSpacing/>
    </w:pPr>
  </w:style>
  <w:style w:type="paragraph" w:styleId="ad">
    <w:name w:val="annotation text"/>
    <w:basedOn w:val="a"/>
    <w:link w:val="ae"/>
    <w:uiPriority w:val="99"/>
    <w:unhideWhenUsed/>
    <w:rsid w:val="003C1031"/>
    <w:pPr>
      <w:spacing w:line="240" w:lineRule="auto"/>
    </w:pPr>
    <w:rPr>
      <w:sz w:val="20"/>
      <w:szCs w:val="20"/>
    </w:rPr>
  </w:style>
  <w:style w:type="character" w:customStyle="1" w:styleId="ae">
    <w:name w:val="Текст примечания Знак"/>
    <w:basedOn w:val="a0"/>
    <w:link w:val="ad"/>
    <w:uiPriority w:val="99"/>
    <w:rsid w:val="003C1031"/>
    <w:rPr>
      <w:sz w:val="20"/>
      <w:szCs w:val="20"/>
    </w:rPr>
  </w:style>
  <w:style w:type="paragraph" w:styleId="af">
    <w:name w:val="Balloon Text"/>
    <w:basedOn w:val="a"/>
    <w:link w:val="af0"/>
    <w:uiPriority w:val="99"/>
    <w:semiHidden/>
    <w:unhideWhenUsed/>
    <w:rsid w:val="0043315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3315F"/>
    <w:rPr>
      <w:rFonts w:ascii="Segoe UI" w:hAnsi="Segoe UI" w:cs="Segoe UI"/>
      <w:sz w:val="18"/>
      <w:szCs w:val="18"/>
    </w:rPr>
  </w:style>
  <w:style w:type="character" w:styleId="af1">
    <w:name w:val="annotation reference"/>
    <w:basedOn w:val="a0"/>
    <w:uiPriority w:val="99"/>
    <w:semiHidden/>
    <w:unhideWhenUsed/>
    <w:rsid w:val="00E42891"/>
    <w:rPr>
      <w:sz w:val="16"/>
      <w:szCs w:val="16"/>
    </w:rPr>
  </w:style>
  <w:style w:type="paragraph" w:styleId="af2">
    <w:name w:val="annotation subject"/>
    <w:basedOn w:val="ad"/>
    <w:next w:val="ad"/>
    <w:link w:val="af3"/>
    <w:uiPriority w:val="99"/>
    <w:semiHidden/>
    <w:unhideWhenUsed/>
    <w:rsid w:val="00E42891"/>
    <w:rPr>
      <w:b/>
      <w:bCs/>
    </w:rPr>
  </w:style>
  <w:style w:type="character" w:customStyle="1" w:styleId="af3">
    <w:name w:val="Тема примечания Знак"/>
    <w:basedOn w:val="ae"/>
    <w:link w:val="af2"/>
    <w:uiPriority w:val="99"/>
    <w:semiHidden/>
    <w:rsid w:val="00E42891"/>
    <w:rPr>
      <w:b/>
      <w:bCs/>
      <w:sz w:val="20"/>
      <w:szCs w:val="20"/>
    </w:rPr>
  </w:style>
  <w:style w:type="paragraph" w:styleId="af4">
    <w:name w:val="No Spacing"/>
    <w:basedOn w:val="a"/>
    <w:uiPriority w:val="99"/>
    <w:qFormat/>
    <w:rsid w:val="00EF1D35"/>
    <w:pPr>
      <w:spacing w:after="0" w:line="240" w:lineRule="auto"/>
    </w:pPr>
    <w:rPr>
      <w:rFonts w:cs="Times New Roman"/>
      <w:sz w:val="24"/>
      <w:szCs w:val="32"/>
      <w:lang w:val="en-US" w:bidi="en-US"/>
    </w:rPr>
  </w:style>
  <w:style w:type="paragraph" w:customStyle="1" w:styleId="ConsPlusNormal">
    <w:name w:val="ConsPlusNormal"/>
    <w:rsid w:val="00935DEB"/>
    <w:pPr>
      <w:widowControl w:val="0"/>
      <w:autoSpaceDE w:val="0"/>
      <w:autoSpaceDN w:val="0"/>
      <w:spacing w:after="0" w:line="240" w:lineRule="auto"/>
    </w:pPr>
    <w:rPr>
      <w:rFonts w:ascii="Calibri" w:eastAsia="Times New Roman" w:hAnsi="Calibri" w:cs="Calibri"/>
      <w:szCs w:val="20"/>
      <w:lang w:eastAsia="ru-RU"/>
    </w:rPr>
  </w:style>
  <w:style w:type="character" w:customStyle="1" w:styleId="ac">
    <w:name w:val="Абзац списка Знак"/>
    <w:aliases w:val="асз.Списка Знак,Bullet 1 Знак,Use Case List Paragraph Знак,List Paragraph Знак,Bullet List Знак,FooterText Знак,numbered Знак,Paragraphe de liste1 Знак,Bulletr List Paragraph Знак,Нумерованый список Знак,List Paragraph1 Знак"/>
    <w:link w:val="ab"/>
    <w:uiPriority w:val="34"/>
    <w:locked/>
    <w:rsid w:val="003522ED"/>
  </w:style>
  <w:style w:type="character" w:customStyle="1" w:styleId="acopre">
    <w:name w:val="acopre"/>
    <w:rsid w:val="00F75E80"/>
  </w:style>
  <w:style w:type="character" w:customStyle="1" w:styleId="blk">
    <w:name w:val="blk"/>
    <w:basedOn w:val="a0"/>
    <w:rsid w:val="008F1396"/>
    <w:rPr>
      <w:rFonts w:cs="Times New Roman"/>
    </w:rPr>
  </w:style>
  <w:style w:type="paragraph" w:styleId="23">
    <w:name w:val="Body Text 2"/>
    <w:basedOn w:val="a"/>
    <w:link w:val="24"/>
    <w:uiPriority w:val="99"/>
    <w:unhideWhenUsed/>
    <w:rsid w:val="000B3BBC"/>
    <w:pPr>
      <w:suppressAutoHyphens/>
      <w:spacing w:after="120" w:line="480" w:lineRule="auto"/>
      <w:ind w:firstLine="709"/>
      <w:jc w:val="both"/>
    </w:pPr>
    <w:rPr>
      <w:rFonts w:ascii="Times New Roman" w:eastAsia="Times New Roman" w:hAnsi="Times New Roman" w:cs="Times New Roman"/>
      <w:sz w:val="24"/>
      <w:szCs w:val="24"/>
      <w:lang w:eastAsia="zh-CN"/>
    </w:rPr>
  </w:style>
  <w:style w:type="character" w:customStyle="1" w:styleId="24">
    <w:name w:val="Основной текст 2 Знак"/>
    <w:basedOn w:val="a0"/>
    <w:link w:val="23"/>
    <w:uiPriority w:val="99"/>
    <w:rsid w:val="000B3BBC"/>
    <w:rPr>
      <w:rFonts w:ascii="Times New Roman" w:eastAsia="Times New Roman" w:hAnsi="Times New Roman" w:cs="Times New Roman"/>
      <w:sz w:val="24"/>
      <w:szCs w:val="24"/>
      <w:lang w:eastAsia="zh-CN"/>
    </w:rPr>
  </w:style>
  <w:style w:type="paragraph" w:customStyle="1" w:styleId="Default">
    <w:name w:val="Default"/>
    <w:rsid w:val="00F952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5">
    <w:name w:val="Normal (Web)"/>
    <w:basedOn w:val="a"/>
    <w:uiPriority w:val="99"/>
    <w:unhideWhenUsed/>
    <w:rsid w:val="00F952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5C5938"/>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
    <w:name w:val="Текст сноски Знак1"/>
    <w:aliases w:val="Текст сноски-FN Знак,ft Знак,Footnote Text Char Знак,Footnote Text Char1 Char Char Char Знак,Footnote Text Char Char Char Char Char Знак,Текст сноски Знак1 Знак Знак,Текст сноски Знак Знак Знак Знак,Footnote Text Char Знак Знак Знак"/>
    <w:basedOn w:val="a0"/>
    <w:uiPriority w:val="99"/>
    <w:rsid w:val="00E63DDF"/>
    <w:rPr>
      <w:rFonts w:ascii="Times New Roman" w:eastAsia="Times New Roman" w:hAnsi="Times New Roman" w:cs="Times New Roman"/>
      <w:sz w:val="20"/>
      <w:szCs w:val="20"/>
      <w:lang w:eastAsia="zh-CN"/>
    </w:rPr>
  </w:style>
  <w:style w:type="character" w:customStyle="1" w:styleId="110">
    <w:name w:val="Заголовок 1 Знак1"/>
    <w:aliases w:val="1 ghosзаголовок 1 Знак"/>
    <w:basedOn w:val="a0"/>
    <w:uiPriority w:val="99"/>
    <w:locked/>
    <w:rsid w:val="005F5C6E"/>
    <w:rPr>
      <w:rFonts w:ascii="Cambria" w:eastAsia="Times New Roman" w:hAnsi="Cambria" w:cs="Times New Roman"/>
      <w:b/>
      <w:bCs/>
      <w:kern w:val="1"/>
      <w:sz w:val="32"/>
      <w:szCs w:val="32"/>
      <w:lang w:eastAsia="zh-CN"/>
    </w:rPr>
  </w:style>
  <w:style w:type="paragraph" w:customStyle="1" w:styleId="ConsPlusNonformat">
    <w:name w:val="ConsPlusNonformat"/>
    <w:uiPriority w:val="99"/>
    <w:rsid w:val="009C22B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Содержимое таблицы"/>
    <w:basedOn w:val="a"/>
    <w:qFormat/>
    <w:rsid w:val="009C22BC"/>
    <w:pPr>
      <w:suppressLineNumbers/>
      <w:spacing w:after="0" w:line="276" w:lineRule="auto"/>
    </w:pPr>
    <w:rPr>
      <w:rFonts w:ascii="Times New Roman" w:eastAsia="Calibri" w:hAnsi="Times New Roman" w:cs="Times New Roman"/>
      <w:sz w:val="24"/>
    </w:rPr>
  </w:style>
  <w:style w:type="character" w:styleId="af7">
    <w:name w:val="endnote reference"/>
    <w:basedOn w:val="a0"/>
    <w:uiPriority w:val="99"/>
    <w:semiHidden/>
    <w:unhideWhenUsed/>
    <w:rsid w:val="004B689C"/>
    <w:rPr>
      <w:vertAlign w:val="superscript"/>
    </w:rPr>
  </w:style>
  <w:style w:type="paragraph" w:customStyle="1" w:styleId="af8">
    <w:name w:val="Порядок Обучения"/>
    <w:basedOn w:val="ab"/>
    <w:qFormat/>
    <w:rsid w:val="002324AD"/>
    <w:pPr>
      <w:tabs>
        <w:tab w:val="num" w:pos="360"/>
      </w:tabs>
      <w:suppressAutoHyphens/>
      <w:autoSpaceDE w:val="0"/>
      <w:autoSpaceDN w:val="0"/>
      <w:adjustRightInd w:val="0"/>
      <w:spacing w:after="0" w:line="240" w:lineRule="auto"/>
      <w:jc w:val="both"/>
    </w:pPr>
    <w:rPr>
      <w:rFonts w:ascii="Times New Roman" w:eastAsia="Times New Roman" w:hAnsi="Times New Roman" w:cs="Times New Roman"/>
      <w:bCs/>
      <w:sz w:val="28"/>
      <w:szCs w:val="28"/>
      <w:lang w:eastAsia="zh-CN"/>
    </w:rPr>
  </w:style>
  <w:style w:type="paragraph" w:customStyle="1" w:styleId="25">
    <w:name w:val="Порядок обучения 2"/>
    <w:basedOn w:val="ab"/>
    <w:qFormat/>
    <w:rsid w:val="002324AD"/>
    <w:pPr>
      <w:tabs>
        <w:tab w:val="num" w:pos="360"/>
      </w:tabs>
      <w:suppressAutoHyphens/>
      <w:autoSpaceDE w:val="0"/>
      <w:autoSpaceDN w:val="0"/>
      <w:adjustRightInd w:val="0"/>
      <w:spacing w:after="0" w:line="240" w:lineRule="auto"/>
      <w:jc w:val="both"/>
    </w:pPr>
    <w:rPr>
      <w:rFonts w:ascii="Times New Roman" w:eastAsia="Times New Roman" w:hAnsi="Times New Roman"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895">
      <w:bodyDiv w:val="1"/>
      <w:marLeft w:val="0"/>
      <w:marRight w:val="0"/>
      <w:marTop w:val="0"/>
      <w:marBottom w:val="0"/>
      <w:divBdr>
        <w:top w:val="none" w:sz="0" w:space="0" w:color="auto"/>
        <w:left w:val="none" w:sz="0" w:space="0" w:color="auto"/>
        <w:bottom w:val="none" w:sz="0" w:space="0" w:color="auto"/>
        <w:right w:val="none" w:sz="0" w:space="0" w:color="auto"/>
      </w:divBdr>
    </w:div>
    <w:div w:id="36513714">
      <w:bodyDiv w:val="1"/>
      <w:marLeft w:val="0"/>
      <w:marRight w:val="0"/>
      <w:marTop w:val="0"/>
      <w:marBottom w:val="0"/>
      <w:divBdr>
        <w:top w:val="none" w:sz="0" w:space="0" w:color="auto"/>
        <w:left w:val="none" w:sz="0" w:space="0" w:color="auto"/>
        <w:bottom w:val="none" w:sz="0" w:space="0" w:color="auto"/>
        <w:right w:val="none" w:sz="0" w:space="0" w:color="auto"/>
      </w:divBdr>
    </w:div>
    <w:div w:id="43798434">
      <w:bodyDiv w:val="1"/>
      <w:marLeft w:val="0"/>
      <w:marRight w:val="0"/>
      <w:marTop w:val="0"/>
      <w:marBottom w:val="0"/>
      <w:divBdr>
        <w:top w:val="none" w:sz="0" w:space="0" w:color="auto"/>
        <w:left w:val="none" w:sz="0" w:space="0" w:color="auto"/>
        <w:bottom w:val="none" w:sz="0" w:space="0" w:color="auto"/>
        <w:right w:val="none" w:sz="0" w:space="0" w:color="auto"/>
      </w:divBdr>
    </w:div>
    <w:div w:id="47798977">
      <w:bodyDiv w:val="1"/>
      <w:marLeft w:val="0"/>
      <w:marRight w:val="0"/>
      <w:marTop w:val="0"/>
      <w:marBottom w:val="0"/>
      <w:divBdr>
        <w:top w:val="none" w:sz="0" w:space="0" w:color="auto"/>
        <w:left w:val="none" w:sz="0" w:space="0" w:color="auto"/>
        <w:bottom w:val="none" w:sz="0" w:space="0" w:color="auto"/>
        <w:right w:val="none" w:sz="0" w:space="0" w:color="auto"/>
      </w:divBdr>
    </w:div>
    <w:div w:id="67390223">
      <w:bodyDiv w:val="1"/>
      <w:marLeft w:val="0"/>
      <w:marRight w:val="0"/>
      <w:marTop w:val="0"/>
      <w:marBottom w:val="0"/>
      <w:divBdr>
        <w:top w:val="none" w:sz="0" w:space="0" w:color="auto"/>
        <w:left w:val="none" w:sz="0" w:space="0" w:color="auto"/>
        <w:bottom w:val="none" w:sz="0" w:space="0" w:color="auto"/>
        <w:right w:val="none" w:sz="0" w:space="0" w:color="auto"/>
      </w:divBdr>
    </w:div>
    <w:div w:id="77098871">
      <w:bodyDiv w:val="1"/>
      <w:marLeft w:val="0"/>
      <w:marRight w:val="0"/>
      <w:marTop w:val="0"/>
      <w:marBottom w:val="0"/>
      <w:divBdr>
        <w:top w:val="none" w:sz="0" w:space="0" w:color="auto"/>
        <w:left w:val="none" w:sz="0" w:space="0" w:color="auto"/>
        <w:bottom w:val="none" w:sz="0" w:space="0" w:color="auto"/>
        <w:right w:val="none" w:sz="0" w:space="0" w:color="auto"/>
      </w:divBdr>
    </w:div>
    <w:div w:id="79832654">
      <w:bodyDiv w:val="1"/>
      <w:marLeft w:val="0"/>
      <w:marRight w:val="0"/>
      <w:marTop w:val="0"/>
      <w:marBottom w:val="0"/>
      <w:divBdr>
        <w:top w:val="none" w:sz="0" w:space="0" w:color="auto"/>
        <w:left w:val="none" w:sz="0" w:space="0" w:color="auto"/>
        <w:bottom w:val="none" w:sz="0" w:space="0" w:color="auto"/>
        <w:right w:val="none" w:sz="0" w:space="0" w:color="auto"/>
      </w:divBdr>
    </w:div>
    <w:div w:id="80613157">
      <w:bodyDiv w:val="1"/>
      <w:marLeft w:val="0"/>
      <w:marRight w:val="0"/>
      <w:marTop w:val="0"/>
      <w:marBottom w:val="0"/>
      <w:divBdr>
        <w:top w:val="none" w:sz="0" w:space="0" w:color="auto"/>
        <w:left w:val="none" w:sz="0" w:space="0" w:color="auto"/>
        <w:bottom w:val="none" w:sz="0" w:space="0" w:color="auto"/>
        <w:right w:val="none" w:sz="0" w:space="0" w:color="auto"/>
      </w:divBdr>
    </w:div>
    <w:div w:id="109514138">
      <w:bodyDiv w:val="1"/>
      <w:marLeft w:val="0"/>
      <w:marRight w:val="0"/>
      <w:marTop w:val="0"/>
      <w:marBottom w:val="0"/>
      <w:divBdr>
        <w:top w:val="none" w:sz="0" w:space="0" w:color="auto"/>
        <w:left w:val="none" w:sz="0" w:space="0" w:color="auto"/>
        <w:bottom w:val="none" w:sz="0" w:space="0" w:color="auto"/>
        <w:right w:val="none" w:sz="0" w:space="0" w:color="auto"/>
      </w:divBdr>
    </w:div>
    <w:div w:id="154344828">
      <w:bodyDiv w:val="1"/>
      <w:marLeft w:val="0"/>
      <w:marRight w:val="0"/>
      <w:marTop w:val="0"/>
      <w:marBottom w:val="0"/>
      <w:divBdr>
        <w:top w:val="none" w:sz="0" w:space="0" w:color="auto"/>
        <w:left w:val="none" w:sz="0" w:space="0" w:color="auto"/>
        <w:bottom w:val="none" w:sz="0" w:space="0" w:color="auto"/>
        <w:right w:val="none" w:sz="0" w:space="0" w:color="auto"/>
      </w:divBdr>
    </w:div>
    <w:div w:id="164440666">
      <w:bodyDiv w:val="1"/>
      <w:marLeft w:val="0"/>
      <w:marRight w:val="0"/>
      <w:marTop w:val="0"/>
      <w:marBottom w:val="0"/>
      <w:divBdr>
        <w:top w:val="none" w:sz="0" w:space="0" w:color="auto"/>
        <w:left w:val="none" w:sz="0" w:space="0" w:color="auto"/>
        <w:bottom w:val="none" w:sz="0" w:space="0" w:color="auto"/>
        <w:right w:val="none" w:sz="0" w:space="0" w:color="auto"/>
      </w:divBdr>
    </w:div>
    <w:div w:id="177669939">
      <w:bodyDiv w:val="1"/>
      <w:marLeft w:val="0"/>
      <w:marRight w:val="0"/>
      <w:marTop w:val="0"/>
      <w:marBottom w:val="0"/>
      <w:divBdr>
        <w:top w:val="none" w:sz="0" w:space="0" w:color="auto"/>
        <w:left w:val="none" w:sz="0" w:space="0" w:color="auto"/>
        <w:bottom w:val="none" w:sz="0" w:space="0" w:color="auto"/>
        <w:right w:val="none" w:sz="0" w:space="0" w:color="auto"/>
      </w:divBdr>
      <w:divsChild>
        <w:div w:id="473301506">
          <w:marLeft w:val="0"/>
          <w:marRight w:val="0"/>
          <w:marTop w:val="0"/>
          <w:marBottom w:val="0"/>
          <w:divBdr>
            <w:top w:val="none" w:sz="0" w:space="0" w:color="auto"/>
            <w:left w:val="none" w:sz="0" w:space="0" w:color="auto"/>
            <w:bottom w:val="none" w:sz="0" w:space="0" w:color="auto"/>
            <w:right w:val="none" w:sz="0" w:space="0" w:color="auto"/>
          </w:divBdr>
        </w:div>
      </w:divsChild>
    </w:div>
    <w:div w:id="186333740">
      <w:bodyDiv w:val="1"/>
      <w:marLeft w:val="0"/>
      <w:marRight w:val="0"/>
      <w:marTop w:val="0"/>
      <w:marBottom w:val="0"/>
      <w:divBdr>
        <w:top w:val="none" w:sz="0" w:space="0" w:color="auto"/>
        <w:left w:val="none" w:sz="0" w:space="0" w:color="auto"/>
        <w:bottom w:val="none" w:sz="0" w:space="0" w:color="auto"/>
        <w:right w:val="none" w:sz="0" w:space="0" w:color="auto"/>
      </w:divBdr>
    </w:div>
    <w:div w:id="197013241">
      <w:bodyDiv w:val="1"/>
      <w:marLeft w:val="0"/>
      <w:marRight w:val="0"/>
      <w:marTop w:val="0"/>
      <w:marBottom w:val="0"/>
      <w:divBdr>
        <w:top w:val="none" w:sz="0" w:space="0" w:color="auto"/>
        <w:left w:val="none" w:sz="0" w:space="0" w:color="auto"/>
        <w:bottom w:val="none" w:sz="0" w:space="0" w:color="auto"/>
        <w:right w:val="none" w:sz="0" w:space="0" w:color="auto"/>
      </w:divBdr>
    </w:div>
    <w:div w:id="209073798">
      <w:bodyDiv w:val="1"/>
      <w:marLeft w:val="0"/>
      <w:marRight w:val="0"/>
      <w:marTop w:val="0"/>
      <w:marBottom w:val="0"/>
      <w:divBdr>
        <w:top w:val="none" w:sz="0" w:space="0" w:color="auto"/>
        <w:left w:val="none" w:sz="0" w:space="0" w:color="auto"/>
        <w:bottom w:val="none" w:sz="0" w:space="0" w:color="auto"/>
        <w:right w:val="none" w:sz="0" w:space="0" w:color="auto"/>
      </w:divBdr>
    </w:div>
    <w:div w:id="213126348">
      <w:bodyDiv w:val="1"/>
      <w:marLeft w:val="0"/>
      <w:marRight w:val="0"/>
      <w:marTop w:val="0"/>
      <w:marBottom w:val="0"/>
      <w:divBdr>
        <w:top w:val="none" w:sz="0" w:space="0" w:color="auto"/>
        <w:left w:val="none" w:sz="0" w:space="0" w:color="auto"/>
        <w:bottom w:val="none" w:sz="0" w:space="0" w:color="auto"/>
        <w:right w:val="none" w:sz="0" w:space="0" w:color="auto"/>
      </w:divBdr>
    </w:div>
    <w:div w:id="253319621">
      <w:bodyDiv w:val="1"/>
      <w:marLeft w:val="0"/>
      <w:marRight w:val="0"/>
      <w:marTop w:val="0"/>
      <w:marBottom w:val="0"/>
      <w:divBdr>
        <w:top w:val="none" w:sz="0" w:space="0" w:color="auto"/>
        <w:left w:val="none" w:sz="0" w:space="0" w:color="auto"/>
        <w:bottom w:val="none" w:sz="0" w:space="0" w:color="auto"/>
        <w:right w:val="none" w:sz="0" w:space="0" w:color="auto"/>
      </w:divBdr>
    </w:div>
    <w:div w:id="268970335">
      <w:bodyDiv w:val="1"/>
      <w:marLeft w:val="0"/>
      <w:marRight w:val="0"/>
      <w:marTop w:val="0"/>
      <w:marBottom w:val="0"/>
      <w:divBdr>
        <w:top w:val="none" w:sz="0" w:space="0" w:color="auto"/>
        <w:left w:val="none" w:sz="0" w:space="0" w:color="auto"/>
        <w:bottom w:val="none" w:sz="0" w:space="0" w:color="auto"/>
        <w:right w:val="none" w:sz="0" w:space="0" w:color="auto"/>
      </w:divBdr>
    </w:div>
    <w:div w:id="286276622">
      <w:bodyDiv w:val="1"/>
      <w:marLeft w:val="0"/>
      <w:marRight w:val="0"/>
      <w:marTop w:val="0"/>
      <w:marBottom w:val="0"/>
      <w:divBdr>
        <w:top w:val="none" w:sz="0" w:space="0" w:color="auto"/>
        <w:left w:val="none" w:sz="0" w:space="0" w:color="auto"/>
        <w:bottom w:val="none" w:sz="0" w:space="0" w:color="auto"/>
        <w:right w:val="none" w:sz="0" w:space="0" w:color="auto"/>
      </w:divBdr>
    </w:div>
    <w:div w:id="288778352">
      <w:bodyDiv w:val="1"/>
      <w:marLeft w:val="0"/>
      <w:marRight w:val="0"/>
      <w:marTop w:val="0"/>
      <w:marBottom w:val="0"/>
      <w:divBdr>
        <w:top w:val="none" w:sz="0" w:space="0" w:color="auto"/>
        <w:left w:val="none" w:sz="0" w:space="0" w:color="auto"/>
        <w:bottom w:val="none" w:sz="0" w:space="0" w:color="auto"/>
        <w:right w:val="none" w:sz="0" w:space="0" w:color="auto"/>
      </w:divBdr>
    </w:div>
    <w:div w:id="291450156">
      <w:bodyDiv w:val="1"/>
      <w:marLeft w:val="0"/>
      <w:marRight w:val="0"/>
      <w:marTop w:val="0"/>
      <w:marBottom w:val="0"/>
      <w:divBdr>
        <w:top w:val="none" w:sz="0" w:space="0" w:color="auto"/>
        <w:left w:val="none" w:sz="0" w:space="0" w:color="auto"/>
        <w:bottom w:val="none" w:sz="0" w:space="0" w:color="auto"/>
        <w:right w:val="none" w:sz="0" w:space="0" w:color="auto"/>
      </w:divBdr>
    </w:div>
    <w:div w:id="314336266">
      <w:bodyDiv w:val="1"/>
      <w:marLeft w:val="0"/>
      <w:marRight w:val="0"/>
      <w:marTop w:val="0"/>
      <w:marBottom w:val="0"/>
      <w:divBdr>
        <w:top w:val="none" w:sz="0" w:space="0" w:color="auto"/>
        <w:left w:val="none" w:sz="0" w:space="0" w:color="auto"/>
        <w:bottom w:val="none" w:sz="0" w:space="0" w:color="auto"/>
        <w:right w:val="none" w:sz="0" w:space="0" w:color="auto"/>
      </w:divBdr>
    </w:div>
    <w:div w:id="317150030">
      <w:bodyDiv w:val="1"/>
      <w:marLeft w:val="0"/>
      <w:marRight w:val="0"/>
      <w:marTop w:val="0"/>
      <w:marBottom w:val="0"/>
      <w:divBdr>
        <w:top w:val="none" w:sz="0" w:space="0" w:color="auto"/>
        <w:left w:val="none" w:sz="0" w:space="0" w:color="auto"/>
        <w:bottom w:val="none" w:sz="0" w:space="0" w:color="auto"/>
        <w:right w:val="none" w:sz="0" w:space="0" w:color="auto"/>
      </w:divBdr>
    </w:div>
    <w:div w:id="321465815">
      <w:bodyDiv w:val="1"/>
      <w:marLeft w:val="0"/>
      <w:marRight w:val="0"/>
      <w:marTop w:val="0"/>
      <w:marBottom w:val="0"/>
      <w:divBdr>
        <w:top w:val="none" w:sz="0" w:space="0" w:color="auto"/>
        <w:left w:val="none" w:sz="0" w:space="0" w:color="auto"/>
        <w:bottom w:val="none" w:sz="0" w:space="0" w:color="auto"/>
        <w:right w:val="none" w:sz="0" w:space="0" w:color="auto"/>
      </w:divBdr>
    </w:div>
    <w:div w:id="342435174">
      <w:bodyDiv w:val="1"/>
      <w:marLeft w:val="0"/>
      <w:marRight w:val="0"/>
      <w:marTop w:val="0"/>
      <w:marBottom w:val="0"/>
      <w:divBdr>
        <w:top w:val="none" w:sz="0" w:space="0" w:color="auto"/>
        <w:left w:val="none" w:sz="0" w:space="0" w:color="auto"/>
        <w:bottom w:val="none" w:sz="0" w:space="0" w:color="auto"/>
        <w:right w:val="none" w:sz="0" w:space="0" w:color="auto"/>
      </w:divBdr>
    </w:div>
    <w:div w:id="366956840">
      <w:bodyDiv w:val="1"/>
      <w:marLeft w:val="0"/>
      <w:marRight w:val="0"/>
      <w:marTop w:val="0"/>
      <w:marBottom w:val="0"/>
      <w:divBdr>
        <w:top w:val="none" w:sz="0" w:space="0" w:color="auto"/>
        <w:left w:val="none" w:sz="0" w:space="0" w:color="auto"/>
        <w:bottom w:val="none" w:sz="0" w:space="0" w:color="auto"/>
        <w:right w:val="none" w:sz="0" w:space="0" w:color="auto"/>
      </w:divBdr>
      <w:divsChild>
        <w:div w:id="1449661781">
          <w:marLeft w:val="0"/>
          <w:marRight w:val="0"/>
          <w:marTop w:val="120"/>
          <w:marBottom w:val="0"/>
          <w:divBdr>
            <w:top w:val="none" w:sz="0" w:space="0" w:color="auto"/>
            <w:left w:val="none" w:sz="0" w:space="0" w:color="auto"/>
            <w:bottom w:val="none" w:sz="0" w:space="0" w:color="auto"/>
            <w:right w:val="none" w:sz="0" w:space="0" w:color="auto"/>
          </w:divBdr>
        </w:div>
        <w:div w:id="1703288665">
          <w:marLeft w:val="0"/>
          <w:marRight w:val="0"/>
          <w:marTop w:val="120"/>
          <w:marBottom w:val="96"/>
          <w:divBdr>
            <w:top w:val="none" w:sz="0" w:space="0" w:color="auto"/>
            <w:left w:val="none" w:sz="0" w:space="0" w:color="auto"/>
            <w:bottom w:val="none" w:sz="0" w:space="0" w:color="auto"/>
            <w:right w:val="none" w:sz="0" w:space="0" w:color="auto"/>
          </w:divBdr>
          <w:divsChild>
            <w:div w:id="1110707774">
              <w:marLeft w:val="0"/>
              <w:marRight w:val="0"/>
              <w:marTop w:val="0"/>
              <w:marBottom w:val="0"/>
              <w:divBdr>
                <w:top w:val="none" w:sz="0" w:space="0" w:color="auto"/>
                <w:left w:val="none" w:sz="0" w:space="0" w:color="auto"/>
                <w:bottom w:val="none" w:sz="0" w:space="0" w:color="auto"/>
                <w:right w:val="none" w:sz="0" w:space="0" w:color="auto"/>
              </w:divBdr>
              <w:divsChild>
                <w:div w:id="16914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659">
          <w:marLeft w:val="0"/>
          <w:marRight w:val="0"/>
          <w:marTop w:val="120"/>
          <w:marBottom w:val="0"/>
          <w:divBdr>
            <w:top w:val="none" w:sz="0" w:space="0" w:color="auto"/>
            <w:left w:val="none" w:sz="0" w:space="0" w:color="auto"/>
            <w:bottom w:val="none" w:sz="0" w:space="0" w:color="auto"/>
            <w:right w:val="none" w:sz="0" w:space="0" w:color="auto"/>
          </w:divBdr>
        </w:div>
        <w:div w:id="1988582499">
          <w:marLeft w:val="0"/>
          <w:marRight w:val="0"/>
          <w:marTop w:val="120"/>
          <w:marBottom w:val="0"/>
          <w:divBdr>
            <w:top w:val="none" w:sz="0" w:space="0" w:color="auto"/>
            <w:left w:val="none" w:sz="0" w:space="0" w:color="auto"/>
            <w:bottom w:val="none" w:sz="0" w:space="0" w:color="auto"/>
            <w:right w:val="none" w:sz="0" w:space="0" w:color="auto"/>
          </w:divBdr>
        </w:div>
        <w:div w:id="1804300634">
          <w:marLeft w:val="0"/>
          <w:marRight w:val="0"/>
          <w:marTop w:val="120"/>
          <w:marBottom w:val="0"/>
          <w:divBdr>
            <w:top w:val="none" w:sz="0" w:space="0" w:color="auto"/>
            <w:left w:val="none" w:sz="0" w:space="0" w:color="auto"/>
            <w:bottom w:val="none" w:sz="0" w:space="0" w:color="auto"/>
            <w:right w:val="none" w:sz="0" w:space="0" w:color="auto"/>
          </w:divBdr>
        </w:div>
        <w:div w:id="1144392515">
          <w:marLeft w:val="0"/>
          <w:marRight w:val="0"/>
          <w:marTop w:val="120"/>
          <w:marBottom w:val="0"/>
          <w:divBdr>
            <w:top w:val="none" w:sz="0" w:space="0" w:color="auto"/>
            <w:left w:val="none" w:sz="0" w:space="0" w:color="auto"/>
            <w:bottom w:val="none" w:sz="0" w:space="0" w:color="auto"/>
            <w:right w:val="none" w:sz="0" w:space="0" w:color="auto"/>
          </w:divBdr>
        </w:div>
        <w:div w:id="336730661">
          <w:marLeft w:val="0"/>
          <w:marRight w:val="0"/>
          <w:marTop w:val="120"/>
          <w:marBottom w:val="0"/>
          <w:divBdr>
            <w:top w:val="none" w:sz="0" w:space="0" w:color="auto"/>
            <w:left w:val="none" w:sz="0" w:space="0" w:color="auto"/>
            <w:bottom w:val="none" w:sz="0" w:space="0" w:color="auto"/>
            <w:right w:val="none" w:sz="0" w:space="0" w:color="auto"/>
          </w:divBdr>
        </w:div>
        <w:div w:id="450436719">
          <w:marLeft w:val="0"/>
          <w:marRight w:val="0"/>
          <w:marTop w:val="120"/>
          <w:marBottom w:val="0"/>
          <w:divBdr>
            <w:top w:val="none" w:sz="0" w:space="0" w:color="auto"/>
            <w:left w:val="none" w:sz="0" w:space="0" w:color="auto"/>
            <w:bottom w:val="none" w:sz="0" w:space="0" w:color="auto"/>
            <w:right w:val="none" w:sz="0" w:space="0" w:color="auto"/>
          </w:divBdr>
        </w:div>
      </w:divsChild>
    </w:div>
    <w:div w:id="374238988">
      <w:bodyDiv w:val="1"/>
      <w:marLeft w:val="0"/>
      <w:marRight w:val="0"/>
      <w:marTop w:val="0"/>
      <w:marBottom w:val="0"/>
      <w:divBdr>
        <w:top w:val="none" w:sz="0" w:space="0" w:color="auto"/>
        <w:left w:val="none" w:sz="0" w:space="0" w:color="auto"/>
        <w:bottom w:val="none" w:sz="0" w:space="0" w:color="auto"/>
        <w:right w:val="none" w:sz="0" w:space="0" w:color="auto"/>
      </w:divBdr>
    </w:div>
    <w:div w:id="431971385">
      <w:bodyDiv w:val="1"/>
      <w:marLeft w:val="0"/>
      <w:marRight w:val="0"/>
      <w:marTop w:val="0"/>
      <w:marBottom w:val="0"/>
      <w:divBdr>
        <w:top w:val="none" w:sz="0" w:space="0" w:color="auto"/>
        <w:left w:val="none" w:sz="0" w:space="0" w:color="auto"/>
        <w:bottom w:val="none" w:sz="0" w:space="0" w:color="auto"/>
        <w:right w:val="none" w:sz="0" w:space="0" w:color="auto"/>
      </w:divBdr>
    </w:div>
    <w:div w:id="443504306">
      <w:bodyDiv w:val="1"/>
      <w:marLeft w:val="0"/>
      <w:marRight w:val="0"/>
      <w:marTop w:val="0"/>
      <w:marBottom w:val="0"/>
      <w:divBdr>
        <w:top w:val="none" w:sz="0" w:space="0" w:color="auto"/>
        <w:left w:val="none" w:sz="0" w:space="0" w:color="auto"/>
        <w:bottom w:val="none" w:sz="0" w:space="0" w:color="auto"/>
        <w:right w:val="none" w:sz="0" w:space="0" w:color="auto"/>
      </w:divBdr>
    </w:div>
    <w:div w:id="449400938">
      <w:bodyDiv w:val="1"/>
      <w:marLeft w:val="0"/>
      <w:marRight w:val="0"/>
      <w:marTop w:val="0"/>
      <w:marBottom w:val="0"/>
      <w:divBdr>
        <w:top w:val="none" w:sz="0" w:space="0" w:color="auto"/>
        <w:left w:val="none" w:sz="0" w:space="0" w:color="auto"/>
        <w:bottom w:val="none" w:sz="0" w:space="0" w:color="auto"/>
        <w:right w:val="none" w:sz="0" w:space="0" w:color="auto"/>
      </w:divBdr>
    </w:div>
    <w:div w:id="465779480">
      <w:bodyDiv w:val="1"/>
      <w:marLeft w:val="0"/>
      <w:marRight w:val="0"/>
      <w:marTop w:val="0"/>
      <w:marBottom w:val="0"/>
      <w:divBdr>
        <w:top w:val="none" w:sz="0" w:space="0" w:color="auto"/>
        <w:left w:val="none" w:sz="0" w:space="0" w:color="auto"/>
        <w:bottom w:val="none" w:sz="0" w:space="0" w:color="auto"/>
        <w:right w:val="none" w:sz="0" w:space="0" w:color="auto"/>
      </w:divBdr>
    </w:div>
    <w:div w:id="473526239">
      <w:bodyDiv w:val="1"/>
      <w:marLeft w:val="0"/>
      <w:marRight w:val="0"/>
      <w:marTop w:val="0"/>
      <w:marBottom w:val="0"/>
      <w:divBdr>
        <w:top w:val="none" w:sz="0" w:space="0" w:color="auto"/>
        <w:left w:val="none" w:sz="0" w:space="0" w:color="auto"/>
        <w:bottom w:val="none" w:sz="0" w:space="0" w:color="auto"/>
        <w:right w:val="none" w:sz="0" w:space="0" w:color="auto"/>
      </w:divBdr>
    </w:div>
    <w:div w:id="479156978">
      <w:bodyDiv w:val="1"/>
      <w:marLeft w:val="0"/>
      <w:marRight w:val="0"/>
      <w:marTop w:val="0"/>
      <w:marBottom w:val="0"/>
      <w:divBdr>
        <w:top w:val="none" w:sz="0" w:space="0" w:color="auto"/>
        <w:left w:val="none" w:sz="0" w:space="0" w:color="auto"/>
        <w:bottom w:val="none" w:sz="0" w:space="0" w:color="auto"/>
        <w:right w:val="none" w:sz="0" w:space="0" w:color="auto"/>
      </w:divBdr>
    </w:div>
    <w:div w:id="483471412">
      <w:bodyDiv w:val="1"/>
      <w:marLeft w:val="0"/>
      <w:marRight w:val="0"/>
      <w:marTop w:val="0"/>
      <w:marBottom w:val="0"/>
      <w:divBdr>
        <w:top w:val="none" w:sz="0" w:space="0" w:color="auto"/>
        <w:left w:val="none" w:sz="0" w:space="0" w:color="auto"/>
        <w:bottom w:val="none" w:sz="0" w:space="0" w:color="auto"/>
        <w:right w:val="none" w:sz="0" w:space="0" w:color="auto"/>
      </w:divBdr>
    </w:div>
    <w:div w:id="491337328">
      <w:bodyDiv w:val="1"/>
      <w:marLeft w:val="0"/>
      <w:marRight w:val="0"/>
      <w:marTop w:val="0"/>
      <w:marBottom w:val="0"/>
      <w:divBdr>
        <w:top w:val="none" w:sz="0" w:space="0" w:color="auto"/>
        <w:left w:val="none" w:sz="0" w:space="0" w:color="auto"/>
        <w:bottom w:val="none" w:sz="0" w:space="0" w:color="auto"/>
        <w:right w:val="none" w:sz="0" w:space="0" w:color="auto"/>
      </w:divBdr>
    </w:div>
    <w:div w:id="508495594">
      <w:bodyDiv w:val="1"/>
      <w:marLeft w:val="0"/>
      <w:marRight w:val="0"/>
      <w:marTop w:val="0"/>
      <w:marBottom w:val="0"/>
      <w:divBdr>
        <w:top w:val="none" w:sz="0" w:space="0" w:color="auto"/>
        <w:left w:val="none" w:sz="0" w:space="0" w:color="auto"/>
        <w:bottom w:val="none" w:sz="0" w:space="0" w:color="auto"/>
        <w:right w:val="none" w:sz="0" w:space="0" w:color="auto"/>
      </w:divBdr>
    </w:div>
    <w:div w:id="512568483">
      <w:bodyDiv w:val="1"/>
      <w:marLeft w:val="0"/>
      <w:marRight w:val="0"/>
      <w:marTop w:val="0"/>
      <w:marBottom w:val="0"/>
      <w:divBdr>
        <w:top w:val="none" w:sz="0" w:space="0" w:color="auto"/>
        <w:left w:val="none" w:sz="0" w:space="0" w:color="auto"/>
        <w:bottom w:val="none" w:sz="0" w:space="0" w:color="auto"/>
        <w:right w:val="none" w:sz="0" w:space="0" w:color="auto"/>
      </w:divBdr>
    </w:div>
    <w:div w:id="554659800">
      <w:bodyDiv w:val="1"/>
      <w:marLeft w:val="0"/>
      <w:marRight w:val="0"/>
      <w:marTop w:val="0"/>
      <w:marBottom w:val="0"/>
      <w:divBdr>
        <w:top w:val="none" w:sz="0" w:space="0" w:color="auto"/>
        <w:left w:val="none" w:sz="0" w:space="0" w:color="auto"/>
        <w:bottom w:val="none" w:sz="0" w:space="0" w:color="auto"/>
        <w:right w:val="none" w:sz="0" w:space="0" w:color="auto"/>
      </w:divBdr>
    </w:div>
    <w:div w:id="565840830">
      <w:bodyDiv w:val="1"/>
      <w:marLeft w:val="0"/>
      <w:marRight w:val="0"/>
      <w:marTop w:val="0"/>
      <w:marBottom w:val="0"/>
      <w:divBdr>
        <w:top w:val="none" w:sz="0" w:space="0" w:color="auto"/>
        <w:left w:val="none" w:sz="0" w:space="0" w:color="auto"/>
        <w:bottom w:val="none" w:sz="0" w:space="0" w:color="auto"/>
        <w:right w:val="none" w:sz="0" w:space="0" w:color="auto"/>
      </w:divBdr>
    </w:div>
    <w:div w:id="596015985">
      <w:bodyDiv w:val="1"/>
      <w:marLeft w:val="0"/>
      <w:marRight w:val="0"/>
      <w:marTop w:val="0"/>
      <w:marBottom w:val="0"/>
      <w:divBdr>
        <w:top w:val="none" w:sz="0" w:space="0" w:color="auto"/>
        <w:left w:val="none" w:sz="0" w:space="0" w:color="auto"/>
        <w:bottom w:val="none" w:sz="0" w:space="0" w:color="auto"/>
        <w:right w:val="none" w:sz="0" w:space="0" w:color="auto"/>
      </w:divBdr>
    </w:div>
    <w:div w:id="596181571">
      <w:bodyDiv w:val="1"/>
      <w:marLeft w:val="0"/>
      <w:marRight w:val="0"/>
      <w:marTop w:val="0"/>
      <w:marBottom w:val="0"/>
      <w:divBdr>
        <w:top w:val="none" w:sz="0" w:space="0" w:color="auto"/>
        <w:left w:val="none" w:sz="0" w:space="0" w:color="auto"/>
        <w:bottom w:val="none" w:sz="0" w:space="0" w:color="auto"/>
        <w:right w:val="none" w:sz="0" w:space="0" w:color="auto"/>
      </w:divBdr>
    </w:div>
    <w:div w:id="598753024">
      <w:bodyDiv w:val="1"/>
      <w:marLeft w:val="0"/>
      <w:marRight w:val="0"/>
      <w:marTop w:val="0"/>
      <w:marBottom w:val="0"/>
      <w:divBdr>
        <w:top w:val="none" w:sz="0" w:space="0" w:color="auto"/>
        <w:left w:val="none" w:sz="0" w:space="0" w:color="auto"/>
        <w:bottom w:val="none" w:sz="0" w:space="0" w:color="auto"/>
        <w:right w:val="none" w:sz="0" w:space="0" w:color="auto"/>
      </w:divBdr>
    </w:div>
    <w:div w:id="611329648">
      <w:bodyDiv w:val="1"/>
      <w:marLeft w:val="0"/>
      <w:marRight w:val="0"/>
      <w:marTop w:val="0"/>
      <w:marBottom w:val="0"/>
      <w:divBdr>
        <w:top w:val="none" w:sz="0" w:space="0" w:color="auto"/>
        <w:left w:val="none" w:sz="0" w:space="0" w:color="auto"/>
        <w:bottom w:val="none" w:sz="0" w:space="0" w:color="auto"/>
        <w:right w:val="none" w:sz="0" w:space="0" w:color="auto"/>
      </w:divBdr>
    </w:div>
    <w:div w:id="631862565">
      <w:bodyDiv w:val="1"/>
      <w:marLeft w:val="0"/>
      <w:marRight w:val="0"/>
      <w:marTop w:val="0"/>
      <w:marBottom w:val="0"/>
      <w:divBdr>
        <w:top w:val="none" w:sz="0" w:space="0" w:color="auto"/>
        <w:left w:val="none" w:sz="0" w:space="0" w:color="auto"/>
        <w:bottom w:val="none" w:sz="0" w:space="0" w:color="auto"/>
        <w:right w:val="none" w:sz="0" w:space="0" w:color="auto"/>
      </w:divBdr>
    </w:div>
    <w:div w:id="641694121">
      <w:bodyDiv w:val="1"/>
      <w:marLeft w:val="0"/>
      <w:marRight w:val="0"/>
      <w:marTop w:val="0"/>
      <w:marBottom w:val="0"/>
      <w:divBdr>
        <w:top w:val="none" w:sz="0" w:space="0" w:color="auto"/>
        <w:left w:val="none" w:sz="0" w:space="0" w:color="auto"/>
        <w:bottom w:val="none" w:sz="0" w:space="0" w:color="auto"/>
        <w:right w:val="none" w:sz="0" w:space="0" w:color="auto"/>
      </w:divBdr>
    </w:div>
    <w:div w:id="646475370">
      <w:bodyDiv w:val="1"/>
      <w:marLeft w:val="0"/>
      <w:marRight w:val="0"/>
      <w:marTop w:val="0"/>
      <w:marBottom w:val="0"/>
      <w:divBdr>
        <w:top w:val="none" w:sz="0" w:space="0" w:color="auto"/>
        <w:left w:val="none" w:sz="0" w:space="0" w:color="auto"/>
        <w:bottom w:val="none" w:sz="0" w:space="0" w:color="auto"/>
        <w:right w:val="none" w:sz="0" w:space="0" w:color="auto"/>
      </w:divBdr>
    </w:div>
    <w:div w:id="668143284">
      <w:bodyDiv w:val="1"/>
      <w:marLeft w:val="0"/>
      <w:marRight w:val="0"/>
      <w:marTop w:val="0"/>
      <w:marBottom w:val="0"/>
      <w:divBdr>
        <w:top w:val="none" w:sz="0" w:space="0" w:color="auto"/>
        <w:left w:val="none" w:sz="0" w:space="0" w:color="auto"/>
        <w:bottom w:val="none" w:sz="0" w:space="0" w:color="auto"/>
        <w:right w:val="none" w:sz="0" w:space="0" w:color="auto"/>
      </w:divBdr>
    </w:div>
    <w:div w:id="671103440">
      <w:bodyDiv w:val="1"/>
      <w:marLeft w:val="0"/>
      <w:marRight w:val="0"/>
      <w:marTop w:val="0"/>
      <w:marBottom w:val="0"/>
      <w:divBdr>
        <w:top w:val="none" w:sz="0" w:space="0" w:color="auto"/>
        <w:left w:val="none" w:sz="0" w:space="0" w:color="auto"/>
        <w:bottom w:val="none" w:sz="0" w:space="0" w:color="auto"/>
        <w:right w:val="none" w:sz="0" w:space="0" w:color="auto"/>
      </w:divBdr>
    </w:div>
    <w:div w:id="692071744">
      <w:bodyDiv w:val="1"/>
      <w:marLeft w:val="0"/>
      <w:marRight w:val="0"/>
      <w:marTop w:val="0"/>
      <w:marBottom w:val="0"/>
      <w:divBdr>
        <w:top w:val="none" w:sz="0" w:space="0" w:color="auto"/>
        <w:left w:val="none" w:sz="0" w:space="0" w:color="auto"/>
        <w:bottom w:val="none" w:sz="0" w:space="0" w:color="auto"/>
        <w:right w:val="none" w:sz="0" w:space="0" w:color="auto"/>
      </w:divBdr>
    </w:div>
    <w:div w:id="722488235">
      <w:bodyDiv w:val="1"/>
      <w:marLeft w:val="0"/>
      <w:marRight w:val="0"/>
      <w:marTop w:val="0"/>
      <w:marBottom w:val="0"/>
      <w:divBdr>
        <w:top w:val="none" w:sz="0" w:space="0" w:color="auto"/>
        <w:left w:val="none" w:sz="0" w:space="0" w:color="auto"/>
        <w:bottom w:val="none" w:sz="0" w:space="0" w:color="auto"/>
        <w:right w:val="none" w:sz="0" w:space="0" w:color="auto"/>
      </w:divBdr>
    </w:div>
    <w:div w:id="789785976">
      <w:bodyDiv w:val="1"/>
      <w:marLeft w:val="0"/>
      <w:marRight w:val="0"/>
      <w:marTop w:val="0"/>
      <w:marBottom w:val="0"/>
      <w:divBdr>
        <w:top w:val="none" w:sz="0" w:space="0" w:color="auto"/>
        <w:left w:val="none" w:sz="0" w:space="0" w:color="auto"/>
        <w:bottom w:val="none" w:sz="0" w:space="0" w:color="auto"/>
        <w:right w:val="none" w:sz="0" w:space="0" w:color="auto"/>
      </w:divBdr>
    </w:div>
    <w:div w:id="790436269">
      <w:bodyDiv w:val="1"/>
      <w:marLeft w:val="0"/>
      <w:marRight w:val="0"/>
      <w:marTop w:val="0"/>
      <w:marBottom w:val="0"/>
      <w:divBdr>
        <w:top w:val="none" w:sz="0" w:space="0" w:color="auto"/>
        <w:left w:val="none" w:sz="0" w:space="0" w:color="auto"/>
        <w:bottom w:val="none" w:sz="0" w:space="0" w:color="auto"/>
        <w:right w:val="none" w:sz="0" w:space="0" w:color="auto"/>
      </w:divBdr>
    </w:div>
    <w:div w:id="791555874">
      <w:bodyDiv w:val="1"/>
      <w:marLeft w:val="0"/>
      <w:marRight w:val="0"/>
      <w:marTop w:val="0"/>
      <w:marBottom w:val="0"/>
      <w:divBdr>
        <w:top w:val="none" w:sz="0" w:space="0" w:color="auto"/>
        <w:left w:val="none" w:sz="0" w:space="0" w:color="auto"/>
        <w:bottom w:val="none" w:sz="0" w:space="0" w:color="auto"/>
        <w:right w:val="none" w:sz="0" w:space="0" w:color="auto"/>
      </w:divBdr>
    </w:div>
    <w:div w:id="795296221">
      <w:bodyDiv w:val="1"/>
      <w:marLeft w:val="0"/>
      <w:marRight w:val="0"/>
      <w:marTop w:val="0"/>
      <w:marBottom w:val="0"/>
      <w:divBdr>
        <w:top w:val="none" w:sz="0" w:space="0" w:color="auto"/>
        <w:left w:val="none" w:sz="0" w:space="0" w:color="auto"/>
        <w:bottom w:val="none" w:sz="0" w:space="0" w:color="auto"/>
        <w:right w:val="none" w:sz="0" w:space="0" w:color="auto"/>
      </w:divBdr>
    </w:div>
    <w:div w:id="796679641">
      <w:bodyDiv w:val="1"/>
      <w:marLeft w:val="0"/>
      <w:marRight w:val="0"/>
      <w:marTop w:val="0"/>
      <w:marBottom w:val="0"/>
      <w:divBdr>
        <w:top w:val="none" w:sz="0" w:space="0" w:color="auto"/>
        <w:left w:val="none" w:sz="0" w:space="0" w:color="auto"/>
        <w:bottom w:val="none" w:sz="0" w:space="0" w:color="auto"/>
        <w:right w:val="none" w:sz="0" w:space="0" w:color="auto"/>
      </w:divBdr>
    </w:div>
    <w:div w:id="822281182">
      <w:bodyDiv w:val="1"/>
      <w:marLeft w:val="0"/>
      <w:marRight w:val="0"/>
      <w:marTop w:val="0"/>
      <w:marBottom w:val="0"/>
      <w:divBdr>
        <w:top w:val="none" w:sz="0" w:space="0" w:color="auto"/>
        <w:left w:val="none" w:sz="0" w:space="0" w:color="auto"/>
        <w:bottom w:val="none" w:sz="0" w:space="0" w:color="auto"/>
        <w:right w:val="none" w:sz="0" w:space="0" w:color="auto"/>
      </w:divBdr>
    </w:div>
    <w:div w:id="833453422">
      <w:bodyDiv w:val="1"/>
      <w:marLeft w:val="0"/>
      <w:marRight w:val="0"/>
      <w:marTop w:val="0"/>
      <w:marBottom w:val="0"/>
      <w:divBdr>
        <w:top w:val="none" w:sz="0" w:space="0" w:color="auto"/>
        <w:left w:val="none" w:sz="0" w:space="0" w:color="auto"/>
        <w:bottom w:val="none" w:sz="0" w:space="0" w:color="auto"/>
        <w:right w:val="none" w:sz="0" w:space="0" w:color="auto"/>
      </w:divBdr>
    </w:div>
    <w:div w:id="881792660">
      <w:bodyDiv w:val="1"/>
      <w:marLeft w:val="0"/>
      <w:marRight w:val="0"/>
      <w:marTop w:val="0"/>
      <w:marBottom w:val="0"/>
      <w:divBdr>
        <w:top w:val="none" w:sz="0" w:space="0" w:color="auto"/>
        <w:left w:val="none" w:sz="0" w:space="0" w:color="auto"/>
        <w:bottom w:val="none" w:sz="0" w:space="0" w:color="auto"/>
        <w:right w:val="none" w:sz="0" w:space="0" w:color="auto"/>
      </w:divBdr>
    </w:div>
    <w:div w:id="916743898">
      <w:bodyDiv w:val="1"/>
      <w:marLeft w:val="0"/>
      <w:marRight w:val="0"/>
      <w:marTop w:val="0"/>
      <w:marBottom w:val="0"/>
      <w:divBdr>
        <w:top w:val="none" w:sz="0" w:space="0" w:color="auto"/>
        <w:left w:val="none" w:sz="0" w:space="0" w:color="auto"/>
        <w:bottom w:val="none" w:sz="0" w:space="0" w:color="auto"/>
        <w:right w:val="none" w:sz="0" w:space="0" w:color="auto"/>
      </w:divBdr>
    </w:div>
    <w:div w:id="938636260">
      <w:bodyDiv w:val="1"/>
      <w:marLeft w:val="0"/>
      <w:marRight w:val="0"/>
      <w:marTop w:val="0"/>
      <w:marBottom w:val="0"/>
      <w:divBdr>
        <w:top w:val="none" w:sz="0" w:space="0" w:color="auto"/>
        <w:left w:val="none" w:sz="0" w:space="0" w:color="auto"/>
        <w:bottom w:val="none" w:sz="0" w:space="0" w:color="auto"/>
        <w:right w:val="none" w:sz="0" w:space="0" w:color="auto"/>
      </w:divBdr>
    </w:div>
    <w:div w:id="942691227">
      <w:bodyDiv w:val="1"/>
      <w:marLeft w:val="0"/>
      <w:marRight w:val="0"/>
      <w:marTop w:val="0"/>
      <w:marBottom w:val="0"/>
      <w:divBdr>
        <w:top w:val="none" w:sz="0" w:space="0" w:color="auto"/>
        <w:left w:val="none" w:sz="0" w:space="0" w:color="auto"/>
        <w:bottom w:val="none" w:sz="0" w:space="0" w:color="auto"/>
        <w:right w:val="none" w:sz="0" w:space="0" w:color="auto"/>
      </w:divBdr>
    </w:div>
    <w:div w:id="971327078">
      <w:bodyDiv w:val="1"/>
      <w:marLeft w:val="0"/>
      <w:marRight w:val="0"/>
      <w:marTop w:val="0"/>
      <w:marBottom w:val="0"/>
      <w:divBdr>
        <w:top w:val="none" w:sz="0" w:space="0" w:color="auto"/>
        <w:left w:val="none" w:sz="0" w:space="0" w:color="auto"/>
        <w:bottom w:val="none" w:sz="0" w:space="0" w:color="auto"/>
        <w:right w:val="none" w:sz="0" w:space="0" w:color="auto"/>
      </w:divBdr>
    </w:div>
    <w:div w:id="977732164">
      <w:bodyDiv w:val="1"/>
      <w:marLeft w:val="0"/>
      <w:marRight w:val="0"/>
      <w:marTop w:val="0"/>
      <w:marBottom w:val="0"/>
      <w:divBdr>
        <w:top w:val="none" w:sz="0" w:space="0" w:color="auto"/>
        <w:left w:val="none" w:sz="0" w:space="0" w:color="auto"/>
        <w:bottom w:val="none" w:sz="0" w:space="0" w:color="auto"/>
        <w:right w:val="none" w:sz="0" w:space="0" w:color="auto"/>
      </w:divBdr>
    </w:div>
    <w:div w:id="980964950">
      <w:bodyDiv w:val="1"/>
      <w:marLeft w:val="0"/>
      <w:marRight w:val="0"/>
      <w:marTop w:val="0"/>
      <w:marBottom w:val="0"/>
      <w:divBdr>
        <w:top w:val="none" w:sz="0" w:space="0" w:color="auto"/>
        <w:left w:val="none" w:sz="0" w:space="0" w:color="auto"/>
        <w:bottom w:val="none" w:sz="0" w:space="0" w:color="auto"/>
        <w:right w:val="none" w:sz="0" w:space="0" w:color="auto"/>
      </w:divBdr>
    </w:div>
    <w:div w:id="1020424768">
      <w:bodyDiv w:val="1"/>
      <w:marLeft w:val="0"/>
      <w:marRight w:val="0"/>
      <w:marTop w:val="0"/>
      <w:marBottom w:val="0"/>
      <w:divBdr>
        <w:top w:val="none" w:sz="0" w:space="0" w:color="auto"/>
        <w:left w:val="none" w:sz="0" w:space="0" w:color="auto"/>
        <w:bottom w:val="none" w:sz="0" w:space="0" w:color="auto"/>
        <w:right w:val="none" w:sz="0" w:space="0" w:color="auto"/>
      </w:divBdr>
    </w:div>
    <w:div w:id="1039016020">
      <w:bodyDiv w:val="1"/>
      <w:marLeft w:val="0"/>
      <w:marRight w:val="0"/>
      <w:marTop w:val="0"/>
      <w:marBottom w:val="0"/>
      <w:divBdr>
        <w:top w:val="none" w:sz="0" w:space="0" w:color="auto"/>
        <w:left w:val="none" w:sz="0" w:space="0" w:color="auto"/>
        <w:bottom w:val="none" w:sz="0" w:space="0" w:color="auto"/>
        <w:right w:val="none" w:sz="0" w:space="0" w:color="auto"/>
      </w:divBdr>
    </w:div>
    <w:div w:id="1062286841">
      <w:bodyDiv w:val="1"/>
      <w:marLeft w:val="0"/>
      <w:marRight w:val="0"/>
      <w:marTop w:val="0"/>
      <w:marBottom w:val="0"/>
      <w:divBdr>
        <w:top w:val="none" w:sz="0" w:space="0" w:color="auto"/>
        <w:left w:val="none" w:sz="0" w:space="0" w:color="auto"/>
        <w:bottom w:val="none" w:sz="0" w:space="0" w:color="auto"/>
        <w:right w:val="none" w:sz="0" w:space="0" w:color="auto"/>
      </w:divBdr>
    </w:div>
    <w:div w:id="1083378243">
      <w:bodyDiv w:val="1"/>
      <w:marLeft w:val="0"/>
      <w:marRight w:val="0"/>
      <w:marTop w:val="0"/>
      <w:marBottom w:val="0"/>
      <w:divBdr>
        <w:top w:val="none" w:sz="0" w:space="0" w:color="auto"/>
        <w:left w:val="none" w:sz="0" w:space="0" w:color="auto"/>
        <w:bottom w:val="none" w:sz="0" w:space="0" w:color="auto"/>
        <w:right w:val="none" w:sz="0" w:space="0" w:color="auto"/>
      </w:divBdr>
    </w:div>
    <w:div w:id="1092702258">
      <w:bodyDiv w:val="1"/>
      <w:marLeft w:val="0"/>
      <w:marRight w:val="0"/>
      <w:marTop w:val="0"/>
      <w:marBottom w:val="0"/>
      <w:divBdr>
        <w:top w:val="none" w:sz="0" w:space="0" w:color="auto"/>
        <w:left w:val="none" w:sz="0" w:space="0" w:color="auto"/>
        <w:bottom w:val="none" w:sz="0" w:space="0" w:color="auto"/>
        <w:right w:val="none" w:sz="0" w:space="0" w:color="auto"/>
      </w:divBdr>
    </w:div>
    <w:div w:id="1095596215">
      <w:bodyDiv w:val="1"/>
      <w:marLeft w:val="0"/>
      <w:marRight w:val="0"/>
      <w:marTop w:val="0"/>
      <w:marBottom w:val="0"/>
      <w:divBdr>
        <w:top w:val="none" w:sz="0" w:space="0" w:color="auto"/>
        <w:left w:val="none" w:sz="0" w:space="0" w:color="auto"/>
        <w:bottom w:val="none" w:sz="0" w:space="0" w:color="auto"/>
        <w:right w:val="none" w:sz="0" w:space="0" w:color="auto"/>
      </w:divBdr>
    </w:div>
    <w:div w:id="1120490801">
      <w:bodyDiv w:val="1"/>
      <w:marLeft w:val="0"/>
      <w:marRight w:val="0"/>
      <w:marTop w:val="0"/>
      <w:marBottom w:val="0"/>
      <w:divBdr>
        <w:top w:val="none" w:sz="0" w:space="0" w:color="auto"/>
        <w:left w:val="none" w:sz="0" w:space="0" w:color="auto"/>
        <w:bottom w:val="none" w:sz="0" w:space="0" w:color="auto"/>
        <w:right w:val="none" w:sz="0" w:space="0" w:color="auto"/>
      </w:divBdr>
    </w:div>
    <w:div w:id="1125389674">
      <w:bodyDiv w:val="1"/>
      <w:marLeft w:val="0"/>
      <w:marRight w:val="0"/>
      <w:marTop w:val="0"/>
      <w:marBottom w:val="0"/>
      <w:divBdr>
        <w:top w:val="none" w:sz="0" w:space="0" w:color="auto"/>
        <w:left w:val="none" w:sz="0" w:space="0" w:color="auto"/>
        <w:bottom w:val="none" w:sz="0" w:space="0" w:color="auto"/>
        <w:right w:val="none" w:sz="0" w:space="0" w:color="auto"/>
      </w:divBdr>
    </w:div>
    <w:div w:id="1131632436">
      <w:bodyDiv w:val="1"/>
      <w:marLeft w:val="0"/>
      <w:marRight w:val="0"/>
      <w:marTop w:val="0"/>
      <w:marBottom w:val="0"/>
      <w:divBdr>
        <w:top w:val="none" w:sz="0" w:space="0" w:color="auto"/>
        <w:left w:val="none" w:sz="0" w:space="0" w:color="auto"/>
        <w:bottom w:val="none" w:sz="0" w:space="0" w:color="auto"/>
        <w:right w:val="none" w:sz="0" w:space="0" w:color="auto"/>
      </w:divBdr>
    </w:div>
    <w:div w:id="1150904284">
      <w:bodyDiv w:val="1"/>
      <w:marLeft w:val="0"/>
      <w:marRight w:val="0"/>
      <w:marTop w:val="0"/>
      <w:marBottom w:val="0"/>
      <w:divBdr>
        <w:top w:val="none" w:sz="0" w:space="0" w:color="auto"/>
        <w:left w:val="none" w:sz="0" w:space="0" w:color="auto"/>
        <w:bottom w:val="none" w:sz="0" w:space="0" w:color="auto"/>
        <w:right w:val="none" w:sz="0" w:space="0" w:color="auto"/>
      </w:divBdr>
    </w:div>
    <w:div w:id="1169060412">
      <w:bodyDiv w:val="1"/>
      <w:marLeft w:val="0"/>
      <w:marRight w:val="0"/>
      <w:marTop w:val="0"/>
      <w:marBottom w:val="0"/>
      <w:divBdr>
        <w:top w:val="none" w:sz="0" w:space="0" w:color="auto"/>
        <w:left w:val="none" w:sz="0" w:space="0" w:color="auto"/>
        <w:bottom w:val="none" w:sz="0" w:space="0" w:color="auto"/>
        <w:right w:val="none" w:sz="0" w:space="0" w:color="auto"/>
      </w:divBdr>
    </w:div>
    <w:div w:id="1176964586">
      <w:bodyDiv w:val="1"/>
      <w:marLeft w:val="0"/>
      <w:marRight w:val="0"/>
      <w:marTop w:val="0"/>
      <w:marBottom w:val="0"/>
      <w:divBdr>
        <w:top w:val="none" w:sz="0" w:space="0" w:color="auto"/>
        <w:left w:val="none" w:sz="0" w:space="0" w:color="auto"/>
        <w:bottom w:val="none" w:sz="0" w:space="0" w:color="auto"/>
        <w:right w:val="none" w:sz="0" w:space="0" w:color="auto"/>
      </w:divBdr>
    </w:div>
    <w:div w:id="1183517224">
      <w:bodyDiv w:val="1"/>
      <w:marLeft w:val="0"/>
      <w:marRight w:val="0"/>
      <w:marTop w:val="0"/>
      <w:marBottom w:val="0"/>
      <w:divBdr>
        <w:top w:val="none" w:sz="0" w:space="0" w:color="auto"/>
        <w:left w:val="none" w:sz="0" w:space="0" w:color="auto"/>
        <w:bottom w:val="none" w:sz="0" w:space="0" w:color="auto"/>
        <w:right w:val="none" w:sz="0" w:space="0" w:color="auto"/>
      </w:divBdr>
    </w:div>
    <w:div w:id="1218512830">
      <w:bodyDiv w:val="1"/>
      <w:marLeft w:val="0"/>
      <w:marRight w:val="0"/>
      <w:marTop w:val="0"/>
      <w:marBottom w:val="0"/>
      <w:divBdr>
        <w:top w:val="none" w:sz="0" w:space="0" w:color="auto"/>
        <w:left w:val="none" w:sz="0" w:space="0" w:color="auto"/>
        <w:bottom w:val="none" w:sz="0" w:space="0" w:color="auto"/>
        <w:right w:val="none" w:sz="0" w:space="0" w:color="auto"/>
      </w:divBdr>
    </w:div>
    <w:div w:id="1233196337">
      <w:bodyDiv w:val="1"/>
      <w:marLeft w:val="0"/>
      <w:marRight w:val="0"/>
      <w:marTop w:val="0"/>
      <w:marBottom w:val="0"/>
      <w:divBdr>
        <w:top w:val="none" w:sz="0" w:space="0" w:color="auto"/>
        <w:left w:val="none" w:sz="0" w:space="0" w:color="auto"/>
        <w:bottom w:val="none" w:sz="0" w:space="0" w:color="auto"/>
        <w:right w:val="none" w:sz="0" w:space="0" w:color="auto"/>
      </w:divBdr>
    </w:div>
    <w:div w:id="1277713284">
      <w:bodyDiv w:val="1"/>
      <w:marLeft w:val="0"/>
      <w:marRight w:val="0"/>
      <w:marTop w:val="0"/>
      <w:marBottom w:val="0"/>
      <w:divBdr>
        <w:top w:val="none" w:sz="0" w:space="0" w:color="auto"/>
        <w:left w:val="none" w:sz="0" w:space="0" w:color="auto"/>
        <w:bottom w:val="none" w:sz="0" w:space="0" w:color="auto"/>
        <w:right w:val="none" w:sz="0" w:space="0" w:color="auto"/>
      </w:divBdr>
    </w:div>
    <w:div w:id="1290815371">
      <w:bodyDiv w:val="1"/>
      <w:marLeft w:val="0"/>
      <w:marRight w:val="0"/>
      <w:marTop w:val="0"/>
      <w:marBottom w:val="0"/>
      <w:divBdr>
        <w:top w:val="none" w:sz="0" w:space="0" w:color="auto"/>
        <w:left w:val="none" w:sz="0" w:space="0" w:color="auto"/>
        <w:bottom w:val="none" w:sz="0" w:space="0" w:color="auto"/>
        <w:right w:val="none" w:sz="0" w:space="0" w:color="auto"/>
      </w:divBdr>
    </w:div>
    <w:div w:id="1295451272">
      <w:bodyDiv w:val="1"/>
      <w:marLeft w:val="0"/>
      <w:marRight w:val="0"/>
      <w:marTop w:val="0"/>
      <w:marBottom w:val="0"/>
      <w:divBdr>
        <w:top w:val="none" w:sz="0" w:space="0" w:color="auto"/>
        <w:left w:val="none" w:sz="0" w:space="0" w:color="auto"/>
        <w:bottom w:val="none" w:sz="0" w:space="0" w:color="auto"/>
        <w:right w:val="none" w:sz="0" w:space="0" w:color="auto"/>
      </w:divBdr>
    </w:div>
    <w:div w:id="1303386083">
      <w:bodyDiv w:val="1"/>
      <w:marLeft w:val="0"/>
      <w:marRight w:val="0"/>
      <w:marTop w:val="0"/>
      <w:marBottom w:val="0"/>
      <w:divBdr>
        <w:top w:val="none" w:sz="0" w:space="0" w:color="auto"/>
        <w:left w:val="none" w:sz="0" w:space="0" w:color="auto"/>
        <w:bottom w:val="none" w:sz="0" w:space="0" w:color="auto"/>
        <w:right w:val="none" w:sz="0" w:space="0" w:color="auto"/>
      </w:divBdr>
    </w:div>
    <w:div w:id="1308823634">
      <w:bodyDiv w:val="1"/>
      <w:marLeft w:val="0"/>
      <w:marRight w:val="0"/>
      <w:marTop w:val="0"/>
      <w:marBottom w:val="0"/>
      <w:divBdr>
        <w:top w:val="none" w:sz="0" w:space="0" w:color="auto"/>
        <w:left w:val="none" w:sz="0" w:space="0" w:color="auto"/>
        <w:bottom w:val="none" w:sz="0" w:space="0" w:color="auto"/>
        <w:right w:val="none" w:sz="0" w:space="0" w:color="auto"/>
      </w:divBdr>
    </w:div>
    <w:div w:id="1313094772">
      <w:bodyDiv w:val="1"/>
      <w:marLeft w:val="0"/>
      <w:marRight w:val="0"/>
      <w:marTop w:val="0"/>
      <w:marBottom w:val="0"/>
      <w:divBdr>
        <w:top w:val="none" w:sz="0" w:space="0" w:color="auto"/>
        <w:left w:val="none" w:sz="0" w:space="0" w:color="auto"/>
        <w:bottom w:val="none" w:sz="0" w:space="0" w:color="auto"/>
        <w:right w:val="none" w:sz="0" w:space="0" w:color="auto"/>
      </w:divBdr>
    </w:div>
    <w:div w:id="1347563525">
      <w:bodyDiv w:val="1"/>
      <w:marLeft w:val="0"/>
      <w:marRight w:val="0"/>
      <w:marTop w:val="0"/>
      <w:marBottom w:val="0"/>
      <w:divBdr>
        <w:top w:val="none" w:sz="0" w:space="0" w:color="auto"/>
        <w:left w:val="none" w:sz="0" w:space="0" w:color="auto"/>
        <w:bottom w:val="none" w:sz="0" w:space="0" w:color="auto"/>
        <w:right w:val="none" w:sz="0" w:space="0" w:color="auto"/>
      </w:divBdr>
    </w:div>
    <w:div w:id="1355957668">
      <w:bodyDiv w:val="1"/>
      <w:marLeft w:val="0"/>
      <w:marRight w:val="0"/>
      <w:marTop w:val="0"/>
      <w:marBottom w:val="0"/>
      <w:divBdr>
        <w:top w:val="none" w:sz="0" w:space="0" w:color="auto"/>
        <w:left w:val="none" w:sz="0" w:space="0" w:color="auto"/>
        <w:bottom w:val="none" w:sz="0" w:space="0" w:color="auto"/>
        <w:right w:val="none" w:sz="0" w:space="0" w:color="auto"/>
      </w:divBdr>
    </w:div>
    <w:div w:id="1373653278">
      <w:bodyDiv w:val="1"/>
      <w:marLeft w:val="0"/>
      <w:marRight w:val="0"/>
      <w:marTop w:val="0"/>
      <w:marBottom w:val="0"/>
      <w:divBdr>
        <w:top w:val="none" w:sz="0" w:space="0" w:color="auto"/>
        <w:left w:val="none" w:sz="0" w:space="0" w:color="auto"/>
        <w:bottom w:val="none" w:sz="0" w:space="0" w:color="auto"/>
        <w:right w:val="none" w:sz="0" w:space="0" w:color="auto"/>
      </w:divBdr>
    </w:div>
    <w:div w:id="1402753349">
      <w:bodyDiv w:val="1"/>
      <w:marLeft w:val="0"/>
      <w:marRight w:val="0"/>
      <w:marTop w:val="0"/>
      <w:marBottom w:val="0"/>
      <w:divBdr>
        <w:top w:val="none" w:sz="0" w:space="0" w:color="auto"/>
        <w:left w:val="none" w:sz="0" w:space="0" w:color="auto"/>
        <w:bottom w:val="none" w:sz="0" w:space="0" w:color="auto"/>
        <w:right w:val="none" w:sz="0" w:space="0" w:color="auto"/>
      </w:divBdr>
      <w:divsChild>
        <w:div w:id="472522741">
          <w:marLeft w:val="0"/>
          <w:marRight w:val="0"/>
          <w:marTop w:val="120"/>
          <w:marBottom w:val="0"/>
          <w:divBdr>
            <w:top w:val="none" w:sz="0" w:space="0" w:color="auto"/>
            <w:left w:val="none" w:sz="0" w:space="0" w:color="auto"/>
            <w:bottom w:val="none" w:sz="0" w:space="0" w:color="auto"/>
            <w:right w:val="none" w:sz="0" w:space="0" w:color="auto"/>
          </w:divBdr>
        </w:div>
        <w:div w:id="124736954">
          <w:marLeft w:val="0"/>
          <w:marRight w:val="0"/>
          <w:marTop w:val="120"/>
          <w:marBottom w:val="0"/>
          <w:divBdr>
            <w:top w:val="none" w:sz="0" w:space="0" w:color="auto"/>
            <w:left w:val="none" w:sz="0" w:space="0" w:color="auto"/>
            <w:bottom w:val="none" w:sz="0" w:space="0" w:color="auto"/>
            <w:right w:val="none" w:sz="0" w:space="0" w:color="auto"/>
          </w:divBdr>
        </w:div>
        <w:div w:id="1493906393">
          <w:marLeft w:val="0"/>
          <w:marRight w:val="0"/>
          <w:marTop w:val="120"/>
          <w:marBottom w:val="0"/>
          <w:divBdr>
            <w:top w:val="none" w:sz="0" w:space="0" w:color="auto"/>
            <w:left w:val="none" w:sz="0" w:space="0" w:color="auto"/>
            <w:bottom w:val="none" w:sz="0" w:space="0" w:color="auto"/>
            <w:right w:val="none" w:sz="0" w:space="0" w:color="auto"/>
          </w:divBdr>
        </w:div>
        <w:div w:id="365301476">
          <w:marLeft w:val="0"/>
          <w:marRight w:val="0"/>
          <w:marTop w:val="120"/>
          <w:marBottom w:val="0"/>
          <w:divBdr>
            <w:top w:val="none" w:sz="0" w:space="0" w:color="auto"/>
            <w:left w:val="none" w:sz="0" w:space="0" w:color="auto"/>
            <w:bottom w:val="none" w:sz="0" w:space="0" w:color="auto"/>
            <w:right w:val="none" w:sz="0" w:space="0" w:color="auto"/>
          </w:divBdr>
        </w:div>
        <w:div w:id="1281952992">
          <w:marLeft w:val="0"/>
          <w:marRight w:val="0"/>
          <w:marTop w:val="120"/>
          <w:marBottom w:val="0"/>
          <w:divBdr>
            <w:top w:val="none" w:sz="0" w:space="0" w:color="auto"/>
            <w:left w:val="none" w:sz="0" w:space="0" w:color="auto"/>
            <w:bottom w:val="none" w:sz="0" w:space="0" w:color="auto"/>
            <w:right w:val="none" w:sz="0" w:space="0" w:color="auto"/>
          </w:divBdr>
        </w:div>
        <w:div w:id="156772383">
          <w:marLeft w:val="0"/>
          <w:marRight w:val="0"/>
          <w:marTop w:val="120"/>
          <w:marBottom w:val="0"/>
          <w:divBdr>
            <w:top w:val="none" w:sz="0" w:space="0" w:color="auto"/>
            <w:left w:val="none" w:sz="0" w:space="0" w:color="auto"/>
            <w:bottom w:val="none" w:sz="0" w:space="0" w:color="auto"/>
            <w:right w:val="none" w:sz="0" w:space="0" w:color="auto"/>
          </w:divBdr>
        </w:div>
      </w:divsChild>
    </w:div>
    <w:div w:id="1403259327">
      <w:bodyDiv w:val="1"/>
      <w:marLeft w:val="0"/>
      <w:marRight w:val="0"/>
      <w:marTop w:val="0"/>
      <w:marBottom w:val="0"/>
      <w:divBdr>
        <w:top w:val="none" w:sz="0" w:space="0" w:color="auto"/>
        <w:left w:val="none" w:sz="0" w:space="0" w:color="auto"/>
        <w:bottom w:val="none" w:sz="0" w:space="0" w:color="auto"/>
        <w:right w:val="none" w:sz="0" w:space="0" w:color="auto"/>
      </w:divBdr>
    </w:div>
    <w:div w:id="1404062582">
      <w:bodyDiv w:val="1"/>
      <w:marLeft w:val="0"/>
      <w:marRight w:val="0"/>
      <w:marTop w:val="0"/>
      <w:marBottom w:val="0"/>
      <w:divBdr>
        <w:top w:val="none" w:sz="0" w:space="0" w:color="auto"/>
        <w:left w:val="none" w:sz="0" w:space="0" w:color="auto"/>
        <w:bottom w:val="none" w:sz="0" w:space="0" w:color="auto"/>
        <w:right w:val="none" w:sz="0" w:space="0" w:color="auto"/>
      </w:divBdr>
    </w:div>
    <w:div w:id="1418165197">
      <w:bodyDiv w:val="1"/>
      <w:marLeft w:val="0"/>
      <w:marRight w:val="0"/>
      <w:marTop w:val="0"/>
      <w:marBottom w:val="0"/>
      <w:divBdr>
        <w:top w:val="none" w:sz="0" w:space="0" w:color="auto"/>
        <w:left w:val="none" w:sz="0" w:space="0" w:color="auto"/>
        <w:bottom w:val="none" w:sz="0" w:space="0" w:color="auto"/>
        <w:right w:val="none" w:sz="0" w:space="0" w:color="auto"/>
      </w:divBdr>
    </w:div>
    <w:div w:id="1420056302">
      <w:bodyDiv w:val="1"/>
      <w:marLeft w:val="0"/>
      <w:marRight w:val="0"/>
      <w:marTop w:val="0"/>
      <w:marBottom w:val="0"/>
      <w:divBdr>
        <w:top w:val="none" w:sz="0" w:space="0" w:color="auto"/>
        <w:left w:val="none" w:sz="0" w:space="0" w:color="auto"/>
        <w:bottom w:val="none" w:sz="0" w:space="0" w:color="auto"/>
        <w:right w:val="none" w:sz="0" w:space="0" w:color="auto"/>
      </w:divBdr>
    </w:div>
    <w:div w:id="1427000986">
      <w:bodyDiv w:val="1"/>
      <w:marLeft w:val="0"/>
      <w:marRight w:val="0"/>
      <w:marTop w:val="0"/>
      <w:marBottom w:val="0"/>
      <w:divBdr>
        <w:top w:val="none" w:sz="0" w:space="0" w:color="auto"/>
        <w:left w:val="none" w:sz="0" w:space="0" w:color="auto"/>
        <w:bottom w:val="none" w:sz="0" w:space="0" w:color="auto"/>
        <w:right w:val="none" w:sz="0" w:space="0" w:color="auto"/>
      </w:divBdr>
    </w:div>
    <w:div w:id="1445923791">
      <w:bodyDiv w:val="1"/>
      <w:marLeft w:val="0"/>
      <w:marRight w:val="0"/>
      <w:marTop w:val="0"/>
      <w:marBottom w:val="0"/>
      <w:divBdr>
        <w:top w:val="none" w:sz="0" w:space="0" w:color="auto"/>
        <w:left w:val="none" w:sz="0" w:space="0" w:color="auto"/>
        <w:bottom w:val="none" w:sz="0" w:space="0" w:color="auto"/>
        <w:right w:val="none" w:sz="0" w:space="0" w:color="auto"/>
      </w:divBdr>
    </w:div>
    <w:div w:id="1461613103">
      <w:bodyDiv w:val="1"/>
      <w:marLeft w:val="0"/>
      <w:marRight w:val="0"/>
      <w:marTop w:val="0"/>
      <w:marBottom w:val="0"/>
      <w:divBdr>
        <w:top w:val="none" w:sz="0" w:space="0" w:color="auto"/>
        <w:left w:val="none" w:sz="0" w:space="0" w:color="auto"/>
        <w:bottom w:val="none" w:sz="0" w:space="0" w:color="auto"/>
        <w:right w:val="none" w:sz="0" w:space="0" w:color="auto"/>
      </w:divBdr>
    </w:div>
    <w:div w:id="1462919833">
      <w:bodyDiv w:val="1"/>
      <w:marLeft w:val="0"/>
      <w:marRight w:val="0"/>
      <w:marTop w:val="0"/>
      <w:marBottom w:val="0"/>
      <w:divBdr>
        <w:top w:val="none" w:sz="0" w:space="0" w:color="auto"/>
        <w:left w:val="none" w:sz="0" w:space="0" w:color="auto"/>
        <w:bottom w:val="none" w:sz="0" w:space="0" w:color="auto"/>
        <w:right w:val="none" w:sz="0" w:space="0" w:color="auto"/>
      </w:divBdr>
    </w:div>
    <w:div w:id="1477796214">
      <w:bodyDiv w:val="1"/>
      <w:marLeft w:val="0"/>
      <w:marRight w:val="0"/>
      <w:marTop w:val="0"/>
      <w:marBottom w:val="0"/>
      <w:divBdr>
        <w:top w:val="none" w:sz="0" w:space="0" w:color="auto"/>
        <w:left w:val="none" w:sz="0" w:space="0" w:color="auto"/>
        <w:bottom w:val="none" w:sz="0" w:space="0" w:color="auto"/>
        <w:right w:val="none" w:sz="0" w:space="0" w:color="auto"/>
      </w:divBdr>
    </w:div>
    <w:div w:id="1482456722">
      <w:bodyDiv w:val="1"/>
      <w:marLeft w:val="0"/>
      <w:marRight w:val="0"/>
      <w:marTop w:val="0"/>
      <w:marBottom w:val="0"/>
      <w:divBdr>
        <w:top w:val="none" w:sz="0" w:space="0" w:color="auto"/>
        <w:left w:val="none" w:sz="0" w:space="0" w:color="auto"/>
        <w:bottom w:val="none" w:sz="0" w:space="0" w:color="auto"/>
        <w:right w:val="none" w:sz="0" w:space="0" w:color="auto"/>
      </w:divBdr>
    </w:div>
    <w:div w:id="1565798804">
      <w:bodyDiv w:val="1"/>
      <w:marLeft w:val="0"/>
      <w:marRight w:val="0"/>
      <w:marTop w:val="0"/>
      <w:marBottom w:val="0"/>
      <w:divBdr>
        <w:top w:val="none" w:sz="0" w:space="0" w:color="auto"/>
        <w:left w:val="none" w:sz="0" w:space="0" w:color="auto"/>
        <w:bottom w:val="none" w:sz="0" w:space="0" w:color="auto"/>
        <w:right w:val="none" w:sz="0" w:space="0" w:color="auto"/>
      </w:divBdr>
    </w:div>
    <w:div w:id="1587691596">
      <w:bodyDiv w:val="1"/>
      <w:marLeft w:val="0"/>
      <w:marRight w:val="0"/>
      <w:marTop w:val="0"/>
      <w:marBottom w:val="0"/>
      <w:divBdr>
        <w:top w:val="none" w:sz="0" w:space="0" w:color="auto"/>
        <w:left w:val="none" w:sz="0" w:space="0" w:color="auto"/>
        <w:bottom w:val="none" w:sz="0" w:space="0" w:color="auto"/>
        <w:right w:val="none" w:sz="0" w:space="0" w:color="auto"/>
      </w:divBdr>
    </w:div>
    <w:div w:id="1600332094">
      <w:bodyDiv w:val="1"/>
      <w:marLeft w:val="0"/>
      <w:marRight w:val="0"/>
      <w:marTop w:val="0"/>
      <w:marBottom w:val="0"/>
      <w:divBdr>
        <w:top w:val="none" w:sz="0" w:space="0" w:color="auto"/>
        <w:left w:val="none" w:sz="0" w:space="0" w:color="auto"/>
        <w:bottom w:val="none" w:sz="0" w:space="0" w:color="auto"/>
        <w:right w:val="none" w:sz="0" w:space="0" w:color="auto"/>
      </w:divBdr>
    </w:div>
    <w:div w:id="1607695687">
      <w:bodyDiv w:val="1"/>
      <w:marLeft w:val="0"/>
      <w:marRight w:val="0"/>
      <w:marTop w:val="0"/>
      <w:marBottom w:val="0"/>
      <w:divBdr>
        <w:top w:val="none" w:sz="0" w:space="0" w:color="auto"/>
        <w:left w:val="none" w:sz="0" w:space="0" w:color="auto"/>
        <w:bottom w:val="none" w:sz="0" w:space="0" w:color="auto"/>
        <w:right w:val="none" w:sz="0" w:space="0" w:color="auto"/>
      </w:divBdr>
    </w:div>
    <w:div w:id="1629817573">
      <w:bodyDiv w:val="1"/>
      <w:marLeft w:val="0"/>
      <w:marRight w:val="0"/>
      <w:marTop w:val="0"/>
      <w:marBottom w:val="0"/>
      <w:divBdr>
        <w:top w:val="none" w:sz="0" w:space="0" w:color="auto"/>
        <w:left w:val="none" w:sz="0" w:space="0" w:color="auto"/>
        <w:bottom w:val="none" w:sz="0" w:space="0" w:color="auto"/>
        <w:right w:val="none" w:sz="0" w:space="0" w:color="auto"/>
      </w:divBdr>
    </w:div>
    <w:div w:id="1684551949">
      <w:bodyDiv w:val="1"/>
      <w:marLeft w:val="0"/>
      <w:marRight w:val="0"/>
      <w:marTop w:val="0"/>
      <w:marBottom w:val="0"/>
      <w:divBdr>
        <w:top w:val="none" w:sz="0" w:space="0" w:color="auto"/>
        <w:left w:val="none" w:sz="0" w:space="0" w:color="auto"/>
        <w:bottom w:val="none" w:sz="0" w:space="0" w:color="auto"/>
        <w:right w:val="none" w:sz="0" w:space="0" w:color="auto"/>
      </w:divBdr>
    </w:div>
    <w:div w:id="1689870368">
      <w:bodyDiv w:val="1"/>
      <w:marLeft w:val="0"/>
      <w:marRight w:val="0"/>
      <w:marTop w:val="0"/>
      <w:marBottom w:val="0"/>
      <w:divBdr>
        <w:top w:val="none" w:sz="0" w:space="0" w:color="auto"/>
        <w:left w:val="none" w:sz="0" w:space="0" w:color="auto"/>
        <w:bottom w:val="none" w:sz="0" w:space="0" w:color="auto"/>
        <w:right w:val="none" w:sz="0" w:space="0" w:color="auto"/>
      </w:divBdr>
    </w:div>
    <w:div w:id="1690570238">
      <w:bodyDiv w:val="1"/>
      <w:marLeft w:val="0"/>
      <w:marRight w:val="0"/>
      <w:marTop w:val="0"/>
      <w:marBottom w:val="0"/>
      <w:divBdr>
        <w:top w:val="none" w:sz="0" w:space="0" w:color="auto"/>
        <w:left w:val="none" w:sz="0" w:space="0" w:color="auto"/>
        <w:bottom w:val="none" w:sz="0" w:space="0" w:color="auto"/>
        <w:right w:val="none" w:sz="0" w:space="0" w:color="auto"/>
      </w:divBdr>
    </w:div>
    <w:div w:id="1692031148">
      <w:bodyDiv w:val="1"/>
      <w:marLeft w:val="0"/>
      <w:marRight w:val="0"/>
      <w:marTop w:val="0"/>
      <w:marBottom w:val="0"/>
      <w:divBdr>
        <w:top w:val="none" w:sz="0" w:space="0" w:color="auto"/>
        <w:left w:val="none" w:sz="0" w:space="0" w:color="auto"/>
        <w:bottom w:val="none" w:sz="0" w:space="0" w:color="auto"/>
        <w:right w:val="none" w:sz="0" w:space="0" w:color="auto"/>
      </w:divBdr>
    </w:div>
    <w:div w:id="1721859909">
      <w:bodyDiv w:val="1"/>
      <w:marLeft w:val="0"/>
      <w:marRight w:val="0"/>
      <w:marTop w:val="0"/>
      <w:marBottom w:val="0"/>
      <w:divBdr>
        <w:top w:val="none" w:sz="0" w:space="0" w:color="auto"/>
        <w:left w:val="none" w:sz="0" w:space="0" w:color="auto"/>
        <w:bottom w:val="none" w:sz="0" w:space="0" w:color="auto"/>
        <w:right w:val="none" w:sz="0" w:space="0" w:color="auto"/>
      </w:divBdr>
    </w:div>
    <w:div w:id="1738162599">
      <w:bodyDiv w:val="1"/>
      <w:marLeft w:val="0"/>
      <w:marRight w:val="0"/>
      <w:marTop w:val="0"/>
      <w:marBottom w:val="0"/>
      <w:divBdr>
        <w:top w:val="none" w:sz="0" w:space="0" w:color="auto"/>
        <w:left w:val="none" w:sz="0" w:space="0" w:color="auto"/>
        <w:bottom w:val="none" w:sz="0" w:space="0" w:color="auto"/>
        <w:right w:val="none" w:sz="0" w:space="0" w:color="auto"/>
      </w:divBdr>
    </w:div>
    <w:div w:id="1761295038">
      <w:bodyDiv w:val="1"/>
      <w:marLeft w:val="0"/>
      <w:marRight w:val="0"/>
      <w:marTop w:val="0"/>
      <w:marBottom w:val="0"/>
      <w:divBdr>
        <w:top w:val="none" w:sz="0" w:space="0" w:color="auto"/>
        <w:left w:val="none" w:sz="0" w:space="0" w:color="auto"/>
        <w:bottom w:val="none" w:sz="0" w:space="0" w:color="auto"/>
        <w:right w:val="none" w:sz="0" w:space="0" w:color="auto"/>
      </w:divBdr>
    </w:div>
    <w:div w:id="1775708299">
      <w:bodyDiv w:val="1"/>
      <w:marLeft w:val="0"/>
      <w:marRight w:val="0"/>
      <w:marTop w:val="0"/>
      <w:marBottom w:val="0"/>
      <w:divBdr>
        <w:top w:val="none" w:sz="0" w:space="0" w:color="auto"/>
        <w:left w:val="none" w:sz="0" w:space="0" w:color="auto"/>
        <w:bottom w:val="none" w:sz="0" w:space="0" w:color="auto"/>
        <w:right w:val="none" w:sz="0" w:space="0" w:color="auto"/>
      </w:divBdr>
    </w:div>
    <w:div w:id="1776169225">
      <w:bodyDiv w:val="1"/>
      <w:marLeft w:val="0"/>
      <w:marRight w:val="0"/>
      <w:marTop w:val="0"/>
      <w:marBottom w:val="0"/>
      <w:divBdr>
        <w:top w:val="none" w:sz="0" w:space="0" w:color="auto"/>
        <w:left w:val="none" w:sz="0" w:space="0" w:color="auto"/>
        <w:bottom w:val="none" w:sz="0" w:space="0" w:color="auto"/>
        <w:right w:val="none" w:sz="0" w:space="0" w:color="auto"/>
      </w:divBdr>
    </w:div>
    <w:div w:id="1781992217">
      <w:bodyDiv w:val="1"/>
      <w:marLeft w:val="0"/>
      <w:marRight w:val="0"/>
      <w:marTop w:val="0"/>
      <w:marBottom w:val="0"/>
      <w:divBdr>
        <w:top w:val="none" w:sz="0" w:space="0" w:color="auto"/>
        <w:left w:val="none" w:sz="0" w:space="0" w:color="auto"/>
        <w:bottom w:val="none" w:sz="0" w:space="0" w:color="auto"/>
        <w:right w:val="none" w:sz="0" w:space="0" w:color="auto"/>
      </w:divBdr>
    </w:div>
    <w:div w:id="1820271644">
      <w:bodyDiv w:val="1"/>
      <w:marLeft w:val="0"/>
      <w:marRight w:val="0"/>
      <w:marTop w:val="0"/>
      <w:marBottom w:val="0"/>
      <w:divBdr>
        <w:top w:val="none" w:sz="0" w:space="0" w:color="auto"/>
        <w:left w:val="none" w:sz="0" w:space="0" w:color="auto"/>
        <w:bottom w:val="none" w:sz="0" w:space="0" w:color="auto"/>
        <w:right w:val="none" w:sz="0" w:space="0" w:color="auto"/>
      </w:divBdr>
    </w:div>
    <w:div w:id="1835343297">
      <w:bodyDiv w:val="1"/>
      <w:marLeft w:val="0"/>
      <w:marRight w:val="0"/>
      <w:marTop w:val="0"/>
      <w:marBottom w:val="0"/>
      <w:divBdr>
        <w:top w:val="none" w:sz="0" w:space="0" w:color="auto"/>
        <w:left w:val="none" w:sz="0" w:space="0" w:color="auto"/>
        <w:bottom w:val="none" w:sz="0" w:space="0" w:color="auto"/>
        <w:right w:val="none" w:sz="0" w:space="0" w:color="auto"/>
      </w:divBdr>
    </w:div>
    <w:div w:id="1837652029">
      <w:bodyDiv w:val="1"/>
      <w:marLeft w:val="0"/>
      <w:marRight w:val="0"/>
      <w:marTop w:val="0"/>
      <w:marBottom w:val="0"/>
      <w:divBdr>
        <w:top w:val="none" w:sz="0" w:space="0" w:color="auto"/>
        <w:left w:val="none" w:sz="0" w:space="0" w:color="auto"/>
        <w:bottom w:val="none" w:sz="0" w:space="0" w:color="auto"/>
        <w:right w:val="none" w:sz="0" w:space="0" w:color="auto"/>
      </w:divBdr>
    </w:div>
    <w:div w:id="1868332555">
      <w:bodyDiv w:val="1"/>
      <w:marLeft w:val="0"/>
      <w:marRight w:val="0"/>
      <w:marTop w:val="0"/>
      <w:marBottom w:val="0"/>
      <w:divBdr>
        <w:top w:val="none" w:sz="0" w:space="0" w:color="auto"/>
        <w:left w:val="none" w:sz="0" w:space="0" w:color="auto"/>
        <w:bottom w:val="none" w:sz="0" w:space="0" w:color="auto"/>
        <w:right w:val="none" w:sz="0" w:space="0" w:color="auto"/>
      </w:divBdr>
    </w:div>
    <w:div w:id="1880628337">
      <w:bodyDiv w:val="1"/>
      <w:marLeft w:val="0"/>
      <w:marRight w:val="0"/>
      <w:marTop w:val="0"/>
      <w:marBottom w:val="0"/>
      <w:divBdr>
        <w:top w:val="none" w:sz="0" w:space="0" w:color="auto"/>
        <w:left w:val="none" w:sz="0" w:space="0" w:color="auto"/>
        <w:bottom w:val="none" w:sz="0" w:space="0" w:color="auto"/>
        <w:right w:val="none" w:sz="0" w:space="0" w:color="auto"/>
      </w:divBdr>
    </w:div>
    <w:div w:id="1927492993">
      <w:bodyDiv w:val="1"/>
      <w:marLeft w:val="0"/>
      <w:marRight w:val="0"/>
      <w:marTop w:val="0"/>
      <w:marBottom w:val="0"/>
      <w:divBdr>
        <w:top w:val="none" w:sz="0" w:space="0" w:color="auto"/>
        <w:left w:val="none" w:sz="0" w:space="0" w:color="auto"/>
        <w:bottom w:val="none" w:sz="0" w:space="0" w:color="auto"/>
        <w:right w:val="none" w:sz="0" w:space="0" w:color="auto"/>
      </w:divBdr>
    </w:div>
    <w:div w:id="1949385810">
      <w:bodyDiv w:val="1"/>
      <w:marLeft w:val="0"/>
      <w:marRight w:val="0"/>
      <w:marTop w:val="0"/>
      <w:marBottom w:val="0"/>
      <w:divBdr>
        <w:top w:val="none" w:sz="0" w:space="0" w:color="auto"/>
        <w:left w:val="none" w:sz="0" w:space="0" w:color="auto"/>
        <w:bottom w:val="none" w:sz="0" w:space="0" w:color="auto"/>
        <w:right w:val="none" w:sz="0" w:space="0" w:color="auto"/>
      </w:divBdr>
    </w:div>
    <w:div w:id="1965112181">
      <w:bodyDiv w:val="1"/>
      <w:marLeft w:val="0"/>
      <w:marRight w:val="0"/>
      <w:marTop w:val="0"/>
      <w:marBottom w:val="0"/>
      <w:divBdr>
        <w:top w:val="none" w:sz="0" w:space="0" w:color="auto"/>
        <w:left w:val="none" w:sz="0" w:space="0" w:color="auto"/>
        <w:bottom w:val="none" w:sz="0" w:space="0" w:color="auto"/>
        <w:right w:val="none" w:sz="0" w:space="0" w:color="auto"/>
      </w:divBdr>
    </w:div>
    <w:div w:id="1969897101">
      <w:bodyDiv w:val="1"/>
      <w:marLeft w:val="0"/>
      <w:marRight w:val="0"/>
      <w:marTop w:val="0"/>
      <w:marBottom w:val="0"/>
      <w:divBdr>
        <w:top w:val="none" w:sz="0" w:space="0" w:color="auto"/>
        <w:left w:val="none" w:sz="0" w:space="0" w:color="auto"/>
        <w:bottom w:val="none" w:sz="0" w:space="0" w:color="auto"/>
        <w:right w:val="none" w:sz="0" w:space="0" w:color="auto"/>
      </w:divBdr>
    </w:div>
    <w:div w:id="1979338003">
      <w:bodyDiv w:val="1"/>
      <w:marLeft w:val="0"/>
      <w:marRight w:val="0"/>
      <w:marTop w:val="0"/>
      <w:marBottom w:val="0"/>
      <w:divBdr>
        <w:top w:val="none" w:sz="0" w:space="0" w:color="auto"/>
        <w:left w:val="none" w:sz="0" w:space="0" w:color="auto"/>
        <w:bottom w:val="none" w:sz="0" w:space="0" w:color="auto"/>
        <w:right w:val="none" w:sz="0" w:space="0" w:color="auto"/>
      </w:divBdr>
    </w:div>
    <w:div w:id="1990134712">
      <w:bodyDiv w:val="1"/>
      <w:marLeft w:val="0"/>
      <w:marRight w:val="0"/>
      <w:marTop w:val="0"/>
      <w:marBottom w:val="0"/>
      <w:divBdr>
        <w:top w:val="none" w:sz="0" w:space="0" w:color="auto"/>
        <w:left w:val="none" w:sz="0" w:space="0" w:color="auto"/>
        <w:bottom w:val="none" w:sz="0" w:space="0" w:color="auto"/>
        <w:right w:val="none" w:sz="0" w:space="0" w:color="auto"/>
      </w:divBdr>
    </w:div>
    <w:div w:id="2024553870">
      <w:bodyDiv w:val="1"/>
      <w:marLeft w:val="0"/>
      <w:marRight w:val="0"/>
      <w:marTop w:val="0"/>
      <w:marBottom w:val="0"/>
      <w:divBdr>
        <w:top w:val="none" w:sz="0" w:space="0" w:color="auto"/>
        <w:left w:val="none" w:sz="0" w:space="0" w:color="auto"/>
        <w:bottom w:val="none" w:sz="0" w:space="0" w:color="auto"/>
        <w:right w:val="none" w:sz="0" w:space="0" w:color="auto"/>
      </w:divBdr>
    </w:div>
    <w:div w:id="2034912453">
      <w:bodyDiv w:val="1"/>
      <w:marLeft w:val="0"/>
      <w:marRight w:val="0"/>
      <w:marTop w:val="0"/>
      <w:marBottom w:val="0"/>
      <w:divBdr>
        <w:top w:val="none" w:sz="0" w:space="0" w:color="auto"/>
        <w:left w:val="none" w:sz="0" w:space="0" w:color="auto"/>
        <w:bottom w:val="none" w:sz="0" w:space="0" w:color="auto"/>
        <w:right w:val="none" w:sz="0" w:space="0" w:color="auto"/>
      </w:divBdr>
    </w:div>
    <w:div w:id="2035615807">
      <w:bodyDiv w:val="1"/>
      <w:marLeft w:val="0"/>
      <w:marRight w:val="0"/>
      <w:marTop w:val="0"/>
      <w:marBottom w:val="0"/>
      <w:divBdr>
        <w:top w:val="none" w:sz="0" w:space="0" w:color="auto"/>
        <w:left w:val="none" w:sz="0" w:space="0" w:color="auto"/>
        <w:bottom w:val="none" w:sz="0" w:space="0" w:color="auto"/>
        <w:right w:val="none" w:sz="0" w:space="0" w:color="auto"/>
      </w:divBdr>
    </w:div>
    <w:div w:id="2039887614">
      <w:bodyDiv w:val="1"/>
      <w:marLeft w:val="0"/>
      <w:marRight w:val="0"/>
      <w:marTop w:val="0"/>
      <w:marBottom w:val="0"/>
      <w:divBdr>
        <w:top w:val="none" w:sz="0" w:space="0" w:color="auto"/>
        <w:left w:val="none" w:sz="0" w:space="0" w:color="auto"/>
        <w:bottom w:val="none" w:sz="0" w:space="0" w:color="auto"/>
        <w:right w:val="none" w:sz="0" w:space="0" w:color="auto"/>
      </w:divBdr>
    </w:div>
    <w:div w:id="2064597034">
      <w:bodyDiv w:val="1"/>
      <w:marLeft w:val="0"/>
      <w:marRight w:val="0"/>
      <w:marTop w:val="0"/>
      <w:marBottom w:val="0"/>
      <w:divBdr>
        <w:top w:val="none" w:sz="0" w:space="0" w:color="auto"/>
        <w:left w:val="none" w:sz="0" w:space="0" w:color="auto"/>
        <w:bottom w:val="none" w:sz="0" w:space="0" w:color="auto"/>
        <w:right w:val="none" w:sz="0" w:space="0" w:color="auto"/>
      </w:divBdr>
    </w:div>
    <w:div w:id="2072464119">
      <w:bodyDiv w:val="1"/>
      <w:marLeft w:val="0"/>
      <w:marRight w:val="0"/>
      <w:marTop w:val="0"/>
      <w:marBottom w:val="0"/>
      <w:divBdr>
        <w:top w:val="none" w:sz="0" w:space="0" w:color="auto"/>
        <w:left w:val="none" w:sz="0" w:space="0" w:color="auto"/>
        <w:bottom w:val="none" w:sz="0" w:space="0" w:color="auto"/>
        <w:right w:val="none" w:sz="0" w:space="0" w:color="auto"/>
      </w:divBdr>
    </w:div>
    <w:div w:id="2074035355">
      <w:bodyDiv w:val="1"/>
      <w:marLeft w:val="0"/>
      <w:marRight w:val="0"/>
      <w:marTop w:val="0"/>
      <w:marBottom w:val="0"/>
      <w:divBdr>
        <w:top w:val="none" w:sz="0" w:space="0" w:color="auto"/>
        <w:left w:val="none" w:sz="0" w:space="0" w:color="auto"/>
        <w:bottom w:val="none" w:sz="0" w:space="0" w:color="auto"/>
        <w:right w:val="none" w:sz="0" w:space="0" w:color="auto"/>
      </w:divBdr>
    </w:div>
    <w:div w:id="209748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2F68A-B345-4C0A-A178-ECA788E0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19151</Words>
  <Characters>109162</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smarta-asus@outlook.com</cp:lastModifiedBy>
  <cp:revision>2</cp:revision>
  <cp:lastPrinted>2021-07-01T11:23:00Z</cp:lastPrinted>
  <dcterms:created xsi:type="dcterms:W3CDTF">2021-07-01T17:12:00Z</dcterms:created>
  <dcterms:modified xsi:type="dcterms:W3CDTF">2021-07-01T17:12:00Z</dcterms:modified>
</cp:coreProperties>
</file>